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B51C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20/03/2020</w:t>
      </w:r>
    </w:p>
    <w:p w:rsidR="006D7B63" w:rsidRPr="000016F3" w:rsidRDefault="002B51C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10/2020</w:t>
      </w:r>
    </w:p>
    <w:p w:rsidR="00D1689E" w:rsidRDefault="002B51C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481.</w:t>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rsidR="00DC38F5" w:rsidRDefault="002B51C9">
      <w:pPr>
        <w:spacing w:after="100" w:line="240" w:lineRule="auto"/>
        <w:ind w:left="720"/>
        <w:jc w:val="both"/>
        <w:rPr>
          <w:rFonts w:ascii="Arial" w:eastAsia="Arial" w:hAnsi="Arial" w:cs="Arial"/>
          <w:b/>
          <w:bCs/>
          <w:sz w:val="24"/>
          <w:szCs w:val="24"/>
        </w:rPr>
      </w:pPr>
      <w:r>
        <w:rPr>
          <w:rFonts w:ascii="Arial" w:eastAsia="Arial" w:hAnsi="Arial" w:cs="Arial"/>
          <w:b/>
          <w:bCs/>
          <w:sz w:val="24"/>
          <w:szCs w:val="24"/>
        </w:rPr>
        <w:t>(a) Who are the financial contributors to the Sanitation Appropriate for Education campaign since its launch, (b) what is the total monetary value of each contribution since the launch and (c) how were the contributions spent in each case since the launch?         </w:t>
      </w:r>
    </w:p>
    <w:p w:rsidR="00D97CB8" w:rsidRDefault="002B51C9">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6D7B63" w:rsidRDefault="002B51C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159"/>
        <w:gridCol w:w="2939"/>
        <w:gridCol w:w="2972"/>
      </w:tblGrid>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shd w:val="clear" w:color="auto" w:fill="F4B083"/>
            <w:tcMar>
              <w:top w:w="22" w:type="dxa"/>
              <w:left w:w="22" w:type="dxa"/>
              <w:bottom w:w="22" w:type="dxa"/>
              <w:right w:w="22" w:type="dxa"/>
            </w:tcMar>
            <w:vAlign w:val="cente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Partner</w:t>
            </w:r>
          </w:p>
        </w:tc>
        <w:tc>
          <w:tcPr>
            <w:tcW w:w="3162" w:type="dxa"/>
            <w:tcBorders>
              <w:top w:val="inset" w:sz="6" w:space="0" w:color="000000"/>
              <w:left w:val="inset" w:sz="6" w:space="0" w:color="000000"/>
              <w:bottom w:val="inset" w:sz="6" w:space="0" w:color="000000"/>
              <w:right w:val="inset" w:sz="6" w:space="0" w:color="000000"/>
            </w:tcBorders>
            <w:shd w:val="clear" w:color="auto" w:fill="F4B083"/>
            <w:tcMar>
              <w:top w:w="22" w:type="dxa"/>
              <w:left w:w="22" w:type="dxa"/>
              <w:bottom w:w="22" w:type="dxa"/>
              <w:right w:w="22" w:type="dxa"/>
            </w:tcMar>
            <w:vAlign w:val="cente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Number of Projects</w:t>
            </w:r>
          </w:p>
        </w:tc>
        <w:tc>
          <w:tcPr>
            <w:tcW w:w="3162" w:type="dxa"/>
            <w:tcBorders>
              <w:top w:val="inset" w:sz="6" w:space="0" w:color="000000"/>
              <w:left w:val="inset" w:sz="6" w:space="0" w:color="000000"/>
              <w:bottom w:val="inset" w:sz="6" w:space="0" w:color="000000"/>
              <w:right w:val="inset" w:sz="6" w:space="0" w:color="000000"/>
            </w:tcBorders>
            <w:shd w:val="clear" w:color="auto" w:fill="F4B083"/>
            <w:tcMar>
              <w:top w:w="22" w:type="dxa"/>
              <w:left w:w="22" w:type="dxa"/>
              <w:bottom w:w="22" w:type="dxa"/>
              <w:right w:w="22" w:type="dxa"/>
            </w:tcMar>
            <w:vAlign w:val="cente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Completed to date</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Assupol</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Adopt-a-school/AFRISAM</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AVBOB</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LONMIN</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Department of Environment Affairs                  </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Department of Water and Sanitation                           </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Nelson Mandela Foundation</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NORCOS</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Tiger Brands</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Unilever</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D97CB8">
        <w:trPr>
          <w:tblCellSpacing w:w="0" w:type="dxa"/>
        </w:trPr>
        <w:tc>
          <w:tcPr>
            <w:tcW w:w="3161"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80</w:t>
            </w:r>
          </w:p>
        </w:tc>
        <w:tc>
          <w:tcPr>
            <w:tcW w:w="3162" w:type="dxa"/>
            <w:tcBorders>
              <w:top w:val="inset" w:sz="6" w:space="0" w:color="000000"/>
              <w:left w:val="inset" w:sz="6" w:space="0" w:color="000000"/>
              <w:bottom w:val="inset" w:sz="6" w:space="0" w:color="000000"/>
              <w:right w:val="inset" w:sz="6" w:space="0" w:color="000000"/>
            </w:tcBorders>
            <w:tcMar>
              <w:top w:w="22" w:type="dxa"/>
              <w:left w:w="22" w:type="dxa"/>
              <w:bottom w:w="22" w:type="dxa"/>
              <w:right w:w="22" w:type="dxa"/>
            </w:tcMar>
            <w:hideMark/>
          </w:tcPr>
          <w:p w:rsidR="00D97CB8" w:rsidRDefault="002B51C9">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45</w:t>
            </w:r>
          </w:p>
        </w:tc>
      </w:tr>
    </w:tbl>
    <w:p w:rsidR="00D97CB8" w:rsidRDefault="002B51C9">
      <w:pPr>
        <w:spacing w:before="240"/>
        <w:jc w:val="both"/>
        <w:rPr>
          <w:rFonts w:ascii="Times New Roman" w:eastAsia="Times New Roman" w:hAnsi="Times New Roman" w:cs="Times New Roman"/>
          <w:sz w:val="24"/>
          <w:szCs w:val="24"/>
        </w:rPr>
      </w:pPr>
      <w:r>
        <w:rPr>
          <w:rFonts w:ascii="Arial" w:eastAsia="Arial" w:hAnsi="Arial" w:cs="Arial"/>
          <w:sz w:val="24"/>
          <w:szCs w:val="24"/>
        </w:rPr>
        <w:t>The financial contributors were allocated schools; at which the contributors conducted the necessary condition assessments, compile the scope of work for the sanitation infrastructure, aligned to the Norms and Standards, and proceed to construct the sanitation infrastructure.  No funding was managed by the department. Upon the completion of the ablution facilities, the completed assets were officially handed to the department and the school.</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5F39C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44" w:rsidRDefault="00C93444">
      <w:pPr>
        <w:spacing w:after="0" w:line="240" w:lineRule="auto"/>
      </w:pPr>
      <w:r>
        <w:separator/>
      </w:r>
    </w:p>
  </w:endnote>
  <w:endnote w:type="continuationSeparator" w:id="1">
    <w:p w:rsidR="00C93444" w:rsidRDefault="00C93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44" w:rsidRDefault="00C93444">
      <w:pPr>
        <w:spacing w:after="0" w:line="240" w:lineRule="auto"/>
      </w:pPr>
      <w:r>
        <w:separator/>
      </w:r>
    </w:p>
  </w:footnote>
  <w:footnote w:type="continuationSeparator" w:id="1">
    <w:p w:rsidR="00C93444" w:rsidRDefault="00C93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B51C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B51C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B51C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481.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4AAB6FA">
      <w:start w:val="1"/>
      <w:numFmt w:val="lowerLetter"/>
      <w:lvlText w:val="(%1)"/>
      <w:lvlJc w:val="left"/>
      <w:pPr>
        <w:ind w:left="1080" w:hanging="360"/>
      </w:pPr>
      <w:rPr>
        <w:rFonts w:eastAsia="Calibri" w:hint="default"/>
        <w:sz w:val="24"/>
      </w:rPr>
    </w:lvl>
    <w:lvl w:ilvl="1" w:tplc="45B6D222" w:tentative="1">
      <w:start w:val="1"/>
      <w:numFmt w:val="lowerLetter"/>
      <w:lvlText w:val="%2."/>
      <w:lvlJc w:val="left"/>
      <w:pPr>
        <w:ind w:left="1800" w:hanging="360"/>
      </w:pPr>
    </w:lvl>
    <w:lvl w:ilvl="2" w:tplc="D9367174" w:tentative="1">
      <w:start w:val="1"/>
      <w:numFmt w:val="lowerRoman"/>
      <w:lvlText w:val="%3."/>
      <w:lvlJc w:val="right"/>
      <w:pPr>
        <w:ind w:left="2520" w:hanging="180"/>
      </w:pPr>
    </w:lvl>
    <w:lvl w:ilvl="3" w:tplc="F70C48E0" w:tentative="1">
      <w:start w:val="1"/>
      <w:numFmt w:val="decimal"/>
      <w:lvlText w:val="%4."/>
      <w:lvlJc w:val="left"/>
      <w:pPr>
        <w:ind w:left="3240" w:hanging="360"/>
      </w:pPr>
    </w:lvl>
    <w:lvl w:ilvl="4" w:tplc="424E05EE" w:tentative="1">
      <w:start w:val="1"/>
      <w:numFmt w:val="lowerLetter"/>
      <w:lvlText w:val="%5."/>
      <w:lvlJc w:val="left"/>
      <w:pPr>
        <w:ind w:left="3960" w:hanging="360"/>
      </w:pPr>
    </w:lvl>
    <w:lvl w:ilvl="5" w:tplc="EC66CA0C" w:tentative="1">
      <w:start w:val="1"/>
      <w:numFmt w:val="lowerRoman"/>
      <w:lvlText w:val="%6."/>
      <w:lvlJc w:val="right"/>
      <w:pPr>
        <w:ind w:left="4680" w:hanging="180"/>
      </w:pPr>
    </w:lvl>
    <w:lvl w:ilvl="6" w:tplc="E528EA3C" w:tentative="1">
      <w:start w:val="1"/>
      <w:numFmt w:val="decimal"/>
      <w:lvlText w:val="%7."/>
      <w:lvlJc w:val="left"/>
      <w:pPr>
        <w:ind w:left="5400" w:hanging="360"/>
      </w:pPr>
    </w:lvl>
    <w:lvl w:ilvl="7" w:tplc="9A52A496" w:tentative="1">
      <w:start w:val="1"/>
      <w:numFmt w:val="lowerLetter"/>
      <w:lvlText w:val="%8."/>
      <w:lvlJc w:val="left"/>
      <w:pPr>
        <w:ind w:left="6120" w:hanging="360"/>
      </w:pPr>
    </w:lvl>
    <w:lvl w:ilvl="8" w:tplc="9386F344" w:tentative="1">
      <w:start w:val="1"/>
      <w:numFmt w:val="lowerRoman"/>
      <w:lvlText w:val="%9."/>
      <w:lvlJc w:val="right"/>
      <w:pPr>
        <w:ind w:left="6840" w:hanging="180"/>
      </w:pPr>
    </w:lvl>
  </w:abstractNum>
  <w:abstractNum w:abstractNumId="1">
    <w:nsid w:val="48202B8E"/>
    <w:multiLevelType w:val="hybridMultilevel"/>
    <w:tmpl w:val="8B24878A"/>
    <w:lvl w:ilvl="0" w:tplc="312E3FDC">
      <w:start w:val="1"/>
      <w:numFmt w:val="lowerLetter"/>
      <w:lvlText w:val="(%1)"/>
      <w:lvlJc w:val="left"/>
      <w:pPr>
        <w:ind w:left="786" w:hanging="360"/>
      </w:pPr>
      <w:rPr>
        <w:rFonts w:hint="default"/>
        <w:sz w:val="24"/>
        <w:szCs w:val="24"/>
      </w:rPr>
    </w:lvl>
    <w:lvl w:ilvl="1" w:tplc="47CE2F96" w:tentative="1">
      <w:start w:val="1"/>
      <w:numFmt w:val="lowerLetter"/>
      <w:lvlText w:val="%2."/>
      <w:lvlJc w:val="left"/>
      <w:pPr>
        <w:ind w:left="1506" w:hanging="360"/>
      </w:pPr>
    </w:lvl>
    <w:lvl w:ilvl="2" w:tplc="0804FE9E" w:tentative="1">
      <w:start w:val="1"/>
      <w:numFmt w:val="lowerRoman"/>
      <w:lvlText w:val="%3."/>
      <w:lvlJc w:val="right"/>
      <w:pPr>
        <w:ind w:left="2226" w:hanging="180"/>
      </w:pPr>
    </w:lvl>
    <w:lvl w:ilvl="3" w:tplc="892E2750" w:tentative="1">
      <w:start w:val="1"/>
      <w:numFmt w:val="decimal"/>
      <w:lvlText w:val="%4."/>
      <w:lvlJc w:val="left"/>
      <w:pPr>
        <w:ind w:left="2946" w:hanging="360"/>
      </w:pPr>
    </w:lvl>
    <w:lvl w:ilvl="4" w:tplc="AA1C9178" w:tentative="1">
      <w:start w:val="1"/>
      <w:numFmt w:val="lowerLetter"/>
      <w:lvlText w:val="%5."/>
      <w:lvlJc w:val="left"/>
      <w:pPr>
        <w:ind w:left="3666" w:hanging="360"/>
      </w:pPr>
    </w:lvl>
    <w:lvl w:ilvl="5" w:tplc="3FD0584E" w:tentative="1">
      <w:start w:val="1"/>
      <w:numFmt w:val="lowerRoman"/>
      <w:lvlText w:val="%6."/>
      <w:lvlJc w:val="right"/>
      <w:pPr>
        <w:ind w:left="4386" w:hanging="180"/>
      </w:pPr>
    </w:lvl>
    <w:lvl w:ilvl="6" w:tplc="00D2F646" w:tentative="1">
      <w:start w:val="1"/>
      <w:numFmt w:val="decimal"/>
      <w:lvlText w:val="%7."/>
      <w:lvlJc w:val="left"/>
      <w:pPr>
        <w:ind w:left="5106" w:hanging="360"/>
      </w:pPr>
    </w:lvl>
    <w:lvl w:ilvl="7" w:tplc="98F67FE4" w:tentative="1">
      <w:start w:val="1"/>
      <w:numFmt w:val="lowerLetter"/>
      <w:lvlText w:val="%8."/>
      <w:lvlJc w:val="left"/>
      <w:pPr>
        <w:ind w:left="5826" w:hanging="360"/>
      </w:pPr>
    </w:lvl>
    <w:lvl w:ilvl="8" w:tplc="CF905BF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51C9"/>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F39C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149E"/>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93444"/>
    <w:rsid w:val="00D13D42"/>
    <w:rsid w:val="00D1689E"/>
    <w:rsid w:val="00D3452F"/>
    <w:rsid w:val="00D34C31"/>
    <w:rsid w:val="00D3611F"/>
    <w:rsid w:val="00D6328E"/>
    <w:rsid w:val="00D713FC"/>
    <w:rsid w:val="00D9276C"/>
    <w:rsid w:val="00D94B1F"/>
    <w:rsid w:val="00D97CB8"/>
    <w:rsid w:val="00D97E99"/>
    <w:rsid w:val="00DC38F5"/>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B4EEC-99AD-E342-A48C-133D4439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2020-09-22T14:56:00Z</dcterms:created>
  <dcterms:modified xsi:type="dcterms:W3CDTF">2020-09-22T14:56:00Z</dcterms:modified>
</cp:coreProperties>
</file>