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F0294B">
      <w:pPr>
        <w:jc w:val="center"/>
      </w:pPr>
      <w:r w:rsidRPr="00F36B25">
        <w:rPr>
          <w:sz w:val="18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48851189" r:id="rId9"/>
        </w:object>
      </w:r>
      <w:r w:rsidR="00F0294B">
        <w:tab/>
      </w:r>
    </w:p>
    <w:p w:rsidR="00F0294B" w:rsidRDefault="00F0294B" w:rsidP="00F0294B">
      <w:pPr>
        <w:jc w:val="center"/>
      </w:pP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BB10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BB10A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FA11DC" w:rsidRDefault="00FA11DC" w:rsidP="00FA11DC">
      <w:pPr>
        <w:spacing w:before="120" w:after="120" w:line="288" w:lineRule="auto"/>
        <w:ind w:right="454"/>
        <w:rPr>
          <w:rFonts w:ascii="Calibri" w:hAnsi="Calibri" w:cs="Calibri"/>
          <w:b/>
        </w:rPr>
      </w:pPr>
    </w:p>
    <w:p w:rsidR="00FA11DC" w:rsidRPr="00FA11DC" w:rsidRDefault="00FA11DC" w:rsidP="00FA11DC">
      <w:pPr>
        <w:spacing w:before="120" w:after="120" w:line="288" w:lineRule="auto"/>
        <w:ind w:right="454"/>
        <w:rPr>
          <w:rFonts w:ascii="Arial" w:hAnsi="Arial" w:cs="Arial"/>
          <w:b/>
        </w:rPr>
      </w:pPr>
      <w:r w:rsidRPr="00FA11DC">
        <w:rPr>
          <w:rFonts w:ascii="Arial" w:hAnsi="Arial" w:cs="Arial"/>
          <w:b/>
        </w:rPr>
        <w:t>NATIONAL ASSEMBLY</w:t>
      </w:r>
    </w:p>
    <w:p w:rsidR="00FA11DC" w:rsidRPr="00FA11DC" w:rsidRDefault="00FA11DC" w:rsidP="00FA11DC">
      <w:pPr>
        <w:spacing w:before="120" w:after="120" w:line="288" w:lineRule="auto"/>
        <w:ind w:right="454"/>
        <w:rPr>
          <w:rFonts w:ascii="Arial" w:hAnsi="Arial" w:cs="Arial"/>
          <w:b/>
        </w:rPr>
      </w:pPr>
      <w:r w:rsidRPr="00FA11DC">
        <w:rPr>
          <w:rFonts w:ascii="Arial" w:hAnsi="Arial" w:cs="Arial"/>
          <w:b/>
        </w:rPr>
        <w:t>QUESTION FOR WRITTEN REPLY</w:t>
      </w:r>
    </w:p>
    <w:p w:rsidR="00FA11DC" w:rsidRPr="00FA11DC" w:rsidRDefault="00FA11DC" w:rsidP="00FA11DC">
      <w:pPr>
        <w:spacing w:before="120" w:after="120" w:line="288" w:lineRule="auto"/>
        <w:ind w:right="454"/>
        <w:rPr>
          <w:rFonts w:ascii="Arial" w:hAnsi="Arial" w:cs="Arial"/>
          <w:b/>
        </w:rPr>
      </w:pPr>
      <w:r w:rsidRPr="00FA11DC">
        <w:rPr>
          <w:rFonts w:ascii="Arial" w:hAnsi="Arial" w:cs="Arial"/>
          <w:b/>
        </w:rPr>
        <w:t>QUESTION</w:t>
      </w:r>
      <w:r w:rsidR="007F5D77">
        <w:rPr>
          <w:rFonts w:ascii="Arial" w:hAnsi="Arial" w:cs="Arial"/>
          <w:b/>
        </w:rPr>
        <w:t xml:space="preserve"> NUMBER: 477</w:t>
      </w:r>
      <w:r w:rsidR="00714DD4">
        <w:rPr>
          <w:rFonts w:ascii="Arial" w:hAnsi="Arial" w:cs="Arial"/>
          <w:b/>
        </w:rPr>
        <w:t xml:space="preserve"> – Ms TM Mbabama: DA</w:t>
      </w:r>
    </w:p>
    <w:p w:rsidR="00FA11DC" w:rsidRPr="00FA11DC" w:rsidRDefault="00FA11DC" w:rsidP="00FA11DC">
      <w:pPr>
        <w:spacing w:before="120" w:after="120" w:line="288" w:lineRule="auto"/>
        <w:ind w:right="454"/>
        <w:jc w:val="both"/>
        <w:rPr>
          <w:rFonts w:ascii="Arial" w:hAnsi="Arial" w:cs="Arial"/>
          <w:b/>
          <w:lang w:val="en-US"/>
        </w:rPr>
      </w:pPr>
      <w:r w:rsidRPr="00FA11DC">
        <w:rPr>
          <w:rFonts w:ascii="Arial" w:hAnsi="Arial" w:cs="Arial"/>
          <w:b/>
          <w:lang w:val="en-US"/>
        </w:rPr>
        <w:t>D</w:t>
      </w:r>
      <w:r w:rsidR="007F5D77">
        <w:rPr>
          <w:rFonts w:ascii="Arial" w:hAnsi="Arial" w:cs="Arial"/>
          <w:b/>
          <w:lang w:val="en-US"/>
        </w:rPr>
        <w:t xml:space="preserve">ATE OF PUBLICATIONS: </w:t>
      </w:r>
    </w:p>
    <w:p w:rsidR="007F5D77" w:rsidRPr="007F5D77" w:rsidRDefault="007F5D77" w:rsidP="007F5D77">
      <w:pPr>
        <w:spacing w:line="360" w:lineRule="auto"/>
        <w:jc w:val="both"/>
        <w:rPr>
          <w:rFonts w:ascii="Arial" w:eastAsia="Calibri" w:hAnsi="Arial" w:cs="Arial"/>
          <w:i/>
          <w:iCs/>
          <w:lang w:val="en-ZA"/>
        </w:rPr>
      </w:pPr>
    </w:p>
    <w:p w:rsidR="007F5D77" w:rsidRDefault="007F5D77" w:rsidP="007F5D77">
      <w:pPr>
        <w:spacing w:line="360" w:lineRule="auto"/>
        <w:jc w:val="both"/>
        <w:rPr>
          <w:rFonts w:ascii="Arial" w:eastAsia="Calibri" w:hAnsi="Arial" w:cs="Arial"/>
          <w:lang w:val="en-ZA"/>
        </w:rPr>
      </w:pPr>
      <w:r w:rsidRPr="007F5D77">
        <w:rPr>
          <w:rFonts w:ascii="Arial" w:eastAsia="Calibri" w:hAnsi="Arial" w:cs="Arial"/>
          <w:i/>
          <w:iCs/>
          <w:lang w:val="en-ZA"/>
        </w:rPr>
        <w:t>What</w:t>
      </w:r>
      <w:r>
        <w:rPr>
          <w:rFonts w:ascii="Arial" w:eastAsia="Calibri" w:hAnsi="Arial" w:cs="Arial"/>
          <w:i/>
          <w:iCs/>
          <w:lang w:val="en-ZA"/>
        </w:rPr>
        <w:t xml:space="preserve"> (a) is the salary of each (i) Chief Executive O</w:t>
      </w:r>
      <w:r w:rsidRPr="007F5D77">
        <w:rPr>
          <w:rFonts w:ascii="Arial" w:eastAsia="Calibri" w:hAnsi="Arial" w:cs="Arial"/>
          <w:i/>
          <w:iCs/>
          <w:lang w:val="en-ZA"/>
        </w:rPr>
        <w:t>fficer and (ii) top executive position in each state-owned entity reporting to his Office</w:t>
      </w:r>
      <w:r>
        <w:rPr>
          <w:rFonts w:ascii="Arial" w:eastAsia="Calibri" w:hAnsi="Arial" w:cs="Arial"/>
          <w:lang w:val="en-ZA"/>
        </w:rPr>
        <w:t>?</w:t>
      </w:r>
    </w:p>
    <w:p w:rsidR="007F5D77" w:rsidRDefault="007F5D77" w:rsidP="007F5D77">
      <w:pPr>
        <w:spacing w:line="360" w:lineRule="auto"/>
        <w:jc w:val="both"/>
        <w:rPr>
          <w:rFonts w:ascii="Arial" w:eastAsia="Calibri" w:hAnsi="Arial" w:cs="Arial"/>
          <w:lang w:val="en-ZA"/>
        </w:rPr>
      </w:pPr>
    </w:p>
    <w:p w:rsidR="007F5D77" w:rsidRPr="007F5D77" w:rsidRDefault="007F5D77" w:rsidP="007F5D77">
      <w:pPr>
        <w:spacing w:line="360" w:lineRule="auto"/>
        <w:jc w:val="both"/>
        <w:rPr>
          <w:rFonts w:ascii="Arial" w:eastAsia="Calibri" w:hAnsi="Arial" w:cs="Arial"/>
          <w:b/>
          <w:i/>
          <w:lang w:val="en-ZA"/>
        </w:rPr>
      </w:pPr>
      <w:r w:rsidRPr="007F5D77">
        <w:rPr>
          <w:rFonts w:ascii="Arial" w:eastAsia="Calibri" w:hAnsi="Arial" w:cs="Arial"/>
          <w:b/>
          <w:i/>
          <w:lang w:val="en-ZA"/>
        </w:rPr>
        <w:t>Reply:</w:t>
      </w:r>
    </w:p>
    <w:p w:rsidR="007F5D77" w:rsidRPr="007F5D77" w:rsidRDefault="007F5D77" w:rsidP="007F5D77">
      <w:pPr>
        <w:spacing w:line="360" w:lineRule="auto"/>
        <w:jc w:val="both"/>
        <w:rPr>
          <w:rFonts w:ascii="Arial" w:eastAsia="Calibri" w:hAnsi="Arial" w:cs="Arial"/>
          <w:lang w:val="en-ZA"/>
        </w:rPr>
      </w:pPr>
      <w:r w:rsidRPr="007F5D77">
        <w:rPr>
          <w:rFonts w:ascii="Arial" w:eastAsia="Calibri" w:hAnsi="Arial" w:cs="Arial"/>
          <w:lang w:val="en-ZA"/>
        </w:rPr>
        <w:t xml:space="preserve">(i) The total cost to company package of the CEO of the Media Development and Diversity Agency (MDDA) is </w:t>
      </w:r>
      <w:r w:rsidRPr="007F5D77">
        <w:rPr>
          <w:rFonts w:ascii="Arial" w:eastAsia="Calibri" w:hAnsi="Arial" w:cs="Arial"/>
          <w:b/>
          <w:bCs/>
          <w:lang w:val="en-ZA"/>
        </w:rPr>
        <w:t>R1 999 525, 44</w:t>
      </w:r>
      <w:r w:rsidRPr="007F5D77">
        <w:rPr>
          <w:rFonts w:ascii="Arial" w:eastAsia="Calibri" w:hAnsi="Arial" w:cs="Arial"/>
          <w:lang w:val="en-ZA"/>
        </w:rPr>
        <w:t xml:space="preserve">. </w:t>
      </w:r>
    </w:p>
    <w:p w:rsidR="007F5D77" w:rsidRPr="007F5D77" w:rsidRDefault="007F5D77" w:rsidP="007F5D77">
      <w:pPr>
        <w:spacing w:line="360" w:lineRule="auto"/>
        <w:jc w:val="both"/>
        <w:rPr>
          <w:rFonts w:ascii="Arial" w:eastAsia="Calibri" w:hAnsi="Arial" w:cs="Arial"/>
          <w:lang w:val="en-ZA"/>
        </w:rPr>
      </w:pPr>
      <w:r w:rsidRPr="007F5D77">
        <w:rPr>
          <w:rFonts w:ascii="Arial" w:eastAsia="Calibri" w:hAnsi="Arial" w:cs="Arial"/>
          <w:lang w:val="en-ZA"/>
        </w:rPr>
        <w:t xml:space="preserve">(ii) The Total cost to company for the Chief Financial Officer is </w:t>
      </w:r>
      <w:r w:rsidRPr="007F5D77">
        <w:rPr>
          <w:rFonts w:ascii="Arial" w:eastAsia="Calibri" w:hAnsi="Arial" w:cs="Arial"/>
          <w:b/>
          <w:bCs/>
          <w:lang w:val="en-ZA"/>
        </w:rPr>
        <w:t>R1 800 000</w:t>
      </w:r>
      <w:r w:rsidRPr="007F5D77">
        <w:rPr>
          <w:rFonts w:ascii="Arial" w:eastAsia="Calibri" w:hAnsi="Arial" w:cs="Arial"/>
          <w:lang w:val="en-ZA"/>
        </w:rPr>
        <w:t xml:space="preserve">. </w:t>
      </w:r>
    </w:p>
    <w:p w:rsidR="007F5D77" w:rsidRPr="007F5D77" w:rsidRDefault="007F5D77" w:rsidP="007F5D77">
      <w:pPr>
        <w:spacing w:line="360" w:lineRule="auto"/>
        <w:jc w:val="both"/>
        <w:rPr>
          <w:rFonts w:ascii="Arial" w:eastAsia="Calibri" w:hAnsi="Arial" w:cs="Arial"/>
          <w:lang w:val="en-ZA"/>
        </w:rPr>
      </w:pPr>
    </w:p>
    <w:p w:rsidR="007F5D77" w:rsidRPr="007F5D77" w:rsidRDefault="007F5D77" w:rsidP="007F5D77">
      <w:pPr>
        <w:spacing w:line="360" w:lineRule="auto"/>
        <w:jc w:val="both"/>
        <w:rPr>
          <w:rFonts w:ascii="Arial" w:eastAsia="Calibri" w:hAnsi="Arial" w:cs="Arial"/>
          <w:lang w:val="en-ZA"/>
        </w:rPr>
      </w:pPr>
      <w:r w:rsidRPr="007F5D77">
        <w:rPr>
          <w:rFonts w:ascii="Arial" w:eastAsia="Calibri" w:hAnsi="Arial" w:cs="Arial"/>
          <w:lang w:val="en-ZA"/>
        </w:rPr>
        <w:t xml:space="preserve">The total cost to company package of the Executive Projects is </w:t>
      </w:r>
      <w:r w:rsidRPr="007F5D77">
        <w:rPr>
          <w:rFonts w:ascii="Arial" w:hAnsi="Arial" w:cs="Arial"/>
          <w:b/>
          <w:bCs/>
          <w:color w:val="000000"/>
        </w:rPr>
        <w:t>R1 831 060, 44.</w:t>
      </w:r>
    </w:p>
    <w:p w:rsidR="007F5D77" w:rsidRPr="007F5D77" w:rsidRDefault="007F5D77" w:rsidP="007F5D77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ZA" w:eastAsia="en-ZA"/>
        </w:rPr>
      </w:pPr>
    </w:p>
    <w:p w:rsidR="007F5D77" w:rsidRPr="007F5D77" w:rsidRDefault="007F5D77" w:rsidP="007F5D77">
      <w:pPr>
        <w:spacing w:line="360" w:lineRule="auto"/>
        <w:jc w:val="both"/>
        <w:rPr>
          <w:rFonts w:ascii="Arial" w:eastAsia="Calibri" w:hAnsi="Arial" w:cs="Arial"/>
          <w:iCs/>
          <w:lang w:val="en-ZA"/>
        </w:rPr>
      </w:pPr>
      <w:r>
        <w:rPr>
          <w:rFonts w:ascii="Arial" w:eastAsia="Calibri" w:hAnsi="Arial" w:cs="Arial"/>
          <w:iCs/>
          <w:lang w:val="en-ZA"/>
        </w:rPr>
        <w:t>(b) T</w:t>
      </w:r>
      <w:r w:rsidRPr="007F5D77">
        <w:rPr>
          <w:rFonts w:ascii="Arial" w:eastAsia="Calibri" w:hAnsi="Arial" w:cs="Arial"/>
          <w:iCs/>
          <w:lang w:val="en-ZA"/>
        </w:rPr>
        <w:t>otal amount each paid to attend a meeting.</w:t>
      </w:r>
      <w:r w:rsidRPr="007F5D77">
        <w:rPr>
          <w:rFonts w:ascii="Arial" w:eastAsia="Calibri" w:hAnsi="Arial" w:cs="Arial"/>
          <w:iCs/>
          <w:lang w:val="en-ZA"/>
        </w:rPr>
        <w:tab/>
      </w:r>
    </w:p>
    <w:p w:rsidR="007F5D77" w:rsidRPr="007F5D77" w:rsidRDefault="007F5D77" w:rsidP="007F5D77">
      <w:pPr>
        <w:spacing w:before="120" w:after="120" w:line="276" w:lineRule="auto"/>
        <w:jc w:val="both"/>
        <w:rPr>
          <w:rFonts w:ascii="Arial" w:eastAsia="Calibri" w:hAnsi="Arial" w:cs="Arial"/>
          <w:b/>
          <w:i/>
          <w:lang w:val="en-ZA"/>
        </w:rPr>
      </w:pPr>
      <w:r w:rsidRPr="007F5D77">
        <w:rPr>
          <w:rFonts w:ascii="Arial" w:eastAsia="Calibri" w:hAnsi="Arial" w:cs="Arial"/>
          <w:b/>
          <w:i/>
          <w:lang w:val="en-ZA"/>
        </w:rPr>
        <w:t>Reply:</w:t>
      </w:r>
    </w:p>
    <w:p w:rsidR="008A53E0" w:rsidRPr="005E50A3" w:rsidRDefault="007F5D77" w:rsidP="007F5D77">
      <w:p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val="en-ZA"/>
        </w:rPr>
      </w:pPr>
      <w:r w:rsidRPr="007F5D77">
        <w:rPr>
          <w:rFonts w:ascii="Arial" w:eastAsia="Calibri" w:hAnsi="Arial" w:cs="Arial"/>
          <w:lang w:val="en-ZA"/>
        </w:rPr>
        <w:t>No executive gets paid to attend meetings other than for incidental expenses.</w:t>
      </w:r>
      <w:r w:rsidR="00071372" w:rsidRPr="005E50A3">
        <w:rPr>
          <w:rFonts w:ascii="Arial" w:eastAsia="Calibri" w:hAnsi="Arial" w:cs="Arial"/>
          <w:lang w:val="en-ZA"/>
        </w:rPr>
        <w:tab/>
      </w:r>
      <w:r w:rsidR="00205350" w:rsidRPr="005E50A3">
        <w:rPr>
          <w:rFonts w:ascii="Arial" w:eastAsia="Calibri" w:hAnsi="Arial" w:cs="Arial"/>
          <w:lang w:val="en-ZA"/>
        </w:rPr>
        <w:tab/>
      </w:r>
      <w:r w:rsidR="00205350" w:rsidRPr="005E50A3">
        <w:rPr>
          <w:rFonts w:ascii="Arial" w:eastAsia="Calibri" w:hAnsi="Arial" w:cs="Arial"/>
          <w:lang w:val="en-ZA"/>
        </w:rPr>
        <w:tab/>
      </w:r>
      <w:r w:rsidR="00205350" w:rsidRPr="005E50A3">
        <w:rPr>
          <w:rFonts w:ascii="Arial" w:eastAsia="Calibri" w:hAnsi="Arial" w:cs="Arial"/>
          <w:lang w:val="en-ZA"/>
        </w:rPr>
        <w:tab/>
      </w:r>
      <w:r w:rsidR="00205350" w:rsidRPr="005E50A3">
        <w:rPr>
          <w:rFonts w:ascii="Arial" w:eastAsia="Calibri" w:hAnsi="Arial" w:cs="Arial"/>
          <w:lang w:val="en-ZA"/>
        </w:rPr>
        <w:tab/>
      </w:r>
      <w:r w:rsidR="00205350" w:rsidRPr="005E50A3">
        <w:rPr>
          <w:rFonts w:ascii="Arial" w:eastAsia="Calibri" w:hAnsi="Arial" w:cs="Arial"/>
          <w:lang w:val="en-ZA"/>
        </w:rPr>
        <w:tab/>
      </w:r>
      <w:r w:rsidR="00D66CB0" w:rsidRPr="005E50A3">
        <w:rPr>
          <w:rFonts w:ascii="Arial" w:eastAsia="Calibri" w:hAnsi="Arial" w:cs="Arial"/>
          <w:lang w:val="en-ZA"/>
        </w:rPr>
        <w:tab/>
      </w:r>
    </w:p>
    <w:p w:rsidR="006F6A8D" w:rsidRPr="005E50A3" w:rsidRDefault="006F6A8D" w:rsidP="00BB10A8">
      <w:pPr>
        <w:spacing w:line="276" w:lineRule="auto"/>
        <w:ind w:right="454"/>
        <w:rPr>
          <w:rFonts w:ascii="Arial" w:hAnsi="Arial" w:cs="Arial"/>
        </w:rPr>
      </w:pPr>
    </w:p>
    <w:p w:rsidR="00897AE8" w:rsidRPr="005E50A3" w:rsidRDefault="00897AE8" w:rsidP="00BB10A8">
      <w:pPr>
        <w:spacing w:line="276" w:lineRule="auto"/>
        <w:ind w:right="454"/>
        <w:rPr>
          <w:rFonts w:ascii="Arial" w:hAnsi="Arial" w:cs="Arial"/>
        </w:rPr>
      </w:pPr>
    </w:p>
    <w:p w:rsidR="007F5D77" w:rsidRDefault="007F5D77" w:rsidP="00BB10A8">
      <w:pPr>
        <w:spacing w:line="276" w:lineRule="auto"/>
        <w:ind w:right="26"/>
        <w:jc w:val="both"/>
        <w:rPr>
          <w:rFonts w:ascii="Arial" w:hAnsi="Arial" w:cs="Arial"/>
          <w:b/>
        </w:rPr>
      </w:pPr>
    </w:p>
    <w:p w:rsidR="007F5D77" w:rsidRDefault="007F5D77" w:rsidP="00BB10A8">
      <w:pPr>
        <w:spacing w:line="276" w:lineRule="auto"/>
        <w:ind w:right="26"/>
        <w:jc w:val="both"/>
        <w:rPr>
          <w:rFonts w:ascii="Arial" w:hAnsi="Arial" w:cs="Arial"/>
          <w:b/>
        </w:rPr>
      </w:pPr>
    </w:p>
    <w:p w:rsidR="007F5D77" w:rsidRDefault="007F5D77" w:rsidP="00BB10A8">
      <w:pPr>
        <w:spacing w:line="276" w:lineRule="auto"/>
        <w:ind w:right="26"/>
        <w:jc w:val="both"/>
        <w:rPr>
          <w:rFonts w:ascii="Arial" w:hAnsi="Arial" w:cs="Arial"/>
          <w:b/>
        </w:rPr>
      </w:pPr>
    </w:p>
    <w:p w:rsidR="007F5D77" w:rsidRDefault="007F5D77" w:rsidP="00BB10A8">
      <w:pPr>
        <w:spacing w:line="276" w:lineRule="auto"/>
        <w:ind w:right="26"/>
        <w:jc w:val="both"/>
        <w:rPr>
          <w:rFonts w:ascii="Arial" w:hAnsi="Arial" w:cs="Arial"/>
          <w:b/>
        </w:rPr>
      </w:pPr>
    </w:p>
    <w:p w:rsidR="00FA11DC" w:rsidRPr="005E50A3" w:rsidRDefault="00FA11DC" w:rsidP="00BB10A8">
      <w:pPr>
        <w:spacing w:line="276" w:lineRule="auto"/>
        <w:ind w:right="26"/>
        <w:jc w:val="both"/>
        <w:rPr>
          <w:rFonts w:ascii="Arial" w:hAnsi="Arial" w:cs="Arial"/>
          <w:b/>
        </w:rPr>
      </w:pPr>
      <w:r w:rsidRPr="005E50A3">
        <w:rPr>
          <w:rFonts w:ascii="Arial" w:hAnsi="Arial" w:cs="Arial"/>
          <w:b/>
        </w:rPr>
        <w:lastRenderedPageBreak/>
        <w:t>Drafter of the Reply</w:t>
      </w:r>
    </w:p>
    <w:p w:rsidR="00FA11DC" w:rsidRPr="005E50A3" w:rsidRDefault="00FA11DC" w:rsidP="00FA11DC">
      <w:pPr>
        <w:spacing w:line="360" w:lineRule="auto"/>
        <w:ind w:right="26"/>
        <w:rPr>
          <w:rFonts w:ascii="Arial" w:hAnsi="Arial" w:cs="Arial"/>
          <w:bCs/>
        </w:rPr>
      </w:pPr>
    </w:p>
    <w:p w:rsidR="00FA11DC" w:rsidRPr="005E50A3" w:rsidRDefault="00FA11DC" w:rsidP="00FA11DC">
      <w:pPr>
        <w:spacing w:line="360" w:lineRule="auto"/>
        <w:ind w:right="26"/>
        <w:rPr>
          <w:rFonts w:ascii="Arial" w:hAnsi="Arial" w:cs="Arial"/>
          <w:bCs/>
        </w:rPr>
      </w:pPr>
      <w:r w:rsidRPr="00FA11DC">
        <w:rPr>
          <w:rFonts w:ascii="Arial" w:hAnsi="Arial" w:cs="Arial"/>
          <w:bCs/>
        </w:rPr>
        <w:t>Name: Prof. Hlengani Mathebula</w:t>
      </w:r>
    </w:p>
    <w:p w:rsidR="00FA11DC" w:rsidRPr="005E50A3" w:rsidRDefault="00FA11DC" w:rsidP="00FA11DC">
      <w:pPr>
        <w:spacing w:line="360" w:lineRule="auto"/>
        <w:ind w:right="26"/>
        <w:rPr>
          <w:rFonts w:ascii="Arial" w:hAnsi="Arial" w:cs="Arial"/>
          <w:bCs/>
        </w:rPr>
      </w:pPr>
      <w:r w:rsidRPr="005E50A3">
        <w:rPr>
          <w:rFonts w:ascii="Arial" w:hAnsi="Arial" w:cs="Arial"/>
          <w:bCs/>
        </w:rPr>
        <w:t>Designation: Chairperson of the Board of Directors</w:t>
      </w:r>
    </w:p>
    <w:p w:rsidR="00FA11DC" w:rsidRPr="005E50A3" w:rsidRDefault="00FA11DC" w:rsidP="00FA11DC">
      <w:pPr>
        <w:spacing w:line="360" w:lineRule="auto"/>
        <w:ind w:right="26"/>
        <w:rPr>
          <w:rFonts w:ascii="Arial" w:hAnsi="Arial" w:cs="Arial"/>
          <w:bCs/>
        </w:rPr>
      </w:pPr>
    </w:p>
    <w:p w:rsidR="00BB10A8" w:rsidRPr="005E50A3" w:rsidRDefault="00714DD4" w:rsidP="00BB10A8">
      <w:pPr>
        <w:spacing w:line="276" w:lineRule="auto"/>
        <w:ind w:right="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by:</w:t>
      </w:r>
    </w:p>
    <w:p w:rsidR="00BB10A8" w:rsidRPr="005E50A3" w:rsidRDefault="00BB10A8" w:rsidP="00BB10A8">
      <w:pPr>
        <w:spacing w:line="276" w:lineRule="auto"/>
        <w:ind w:left="454" w:right="26"/>
        <w:rPr>
          <w:rFonts w:ascii="Arial" w:hAnsi="Arial" w:cs="Arial"/>
        </w:rPr>
      </w:pPr>
    </w:p>
    <w:p w:rsidR="00BB10A8" w:rsidRPr="005E50A3" w:rsidRDefault="00683075" w:rsidP="00BB10A8">
      <w:pPr>
        <w:pStyle w:val="NoSpacing"/>
        <w:spacing w:line="276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 w:rsidRPr="005E50A3">
        <w:rPr>
          <w:rFonts w:ascii="Arial" w:hAnsi="Arial" w:cs="Arial"/>
          <w:b/>
          <w:sz w:val="24"/>
          <w:szCs w:val="24"/>
        </w:rPr>
        <w:t xml:space="preserve">Acting </w:t>
      </w:r>
      <w:r w:rsidR="00D66CB0" w:rsidRPr="005E50A3">
        <w:rPr>
          <w:rFonts w:ascii="Arial" w:hAnsi="Arial" w:cs="Arial"/>
          <w:b/>
          <w:sz w:val="24"/>
          <w:szCs w:val="24"/>
        </w:rPr>
        <w:t>Director-General:</w:t>
      </w:r>
      <w:r w:rsidR="00F03D70" w:rsidRPr="005E50A3">
        <w:rPr>
          <w:rFonts w:ascii="Arial" w:hAnsi="Arial" w:cs="Arial"/>
          <w:b/>
          <w:sz w:val="24"/>
          <w:szCs w:val="24"/>
        </w:rPr>
        <w:t xml:space="preserve"> </w:t>
      </w:r>
      <w:r w:rsidR="004112BD" w:rsidRPr="005E50A3">
        <w:rPr>
          <w:rFonts w:ascii="Arial" w:hAnsi="Arial" w:cs="Arial"/>
          <w:b/>
          <w:sz w:val="24"/>
          <w:szCs w:val="24"/>
        </w:rPr>
        <w:t>Government Communication and Information System (GCIS)</w:t>
      </w:r>
    </w:p>
    <w:p w:rsidR="0044161D" w:rsidRPr="005E50A3" w:rsidRDefault="00683075" w:rsidP="00BB10A8">
      <w:pPr>
        <w:pStyle w:val="NoSpacing"/>
        <w:spacing w:line="276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5E50A3">
        <w:rPr>
          <w:rFonts w:ascii="Arial" w:hAnsi="Arial" w:cs="Arial"/>
          <w:sz w:val="24"/>
          <w:szCs w:val="24"/>
        </w:rPr>
        <w:t>Mr Michael Currin</w:t>
      </w:r>
    </w:p>
    <w:p w:rsidR="004112BD" w:rsidRPr="005E50A3" w:rsidRDefault="004112BD" w:rsidP="00BB10A8">
      <w:pPr>
        <w:ind w:right="26"/>
        <w:jc w:val="both"/>
        <w:rPr>
          <w:rFonts w:ascii="Arial" w:hAnsi="Arial" w:cs="Arial"/>
        </w:rPr>
      </w:pPr>
    </w:p>
    <w:p w:rsidR="004112BD" w:rsidRPr="005E50A3" w:rsidRDefault="004112BD" w:rsidP="00BB10A8">
      <w:pPr>
        <w:ind w:right="26"/>
        <w:jc w:val="both"/>
        <w:rPr>
          <w:rFonts w:ascii="Arial" w:hAnsi="Arial" w:cs="Arial"/>
        </w:rPr>
      </w:pPr>
    </w:p>
    <w:p w:rsidR="00BB10A8" w:rsidRPr="005E50A3" w:rsidRDefault="00BB10A8" w:rsidP="00BB10A8">
      <w:pPr>
        <w:spacing w:line="276" w:lineRule="auto"/>
        <w:ind w:left="454" w:right="26"/>
        <w:jc w:val="both"/>
        <w:rPr>
          <w:rFonts w:ascii="Arial" w:hAnsi="Arial" w:cs="Arial"/>
          <w:b/>
        </w:rPr>
      </w:pPr>
    </w:p>
    <w:p w:rsidR="00BB10A8" w:rsidRPr="005E50A3" w:rsidRDefault="00BB10A8" w:rsidP="00BB10A8">
      <w:pPr>
        <w:spacing w:line="276" w:lineRule="auto"/>
        <w:ind w:right="26"/>
        <w:jc w:val="both"/>
        <w:rPr>
          <w:rFonts w:ascii="Arial" w:hAnsi="Arial" w:cs="Arial"/>
          <w:b/>
        </w:rPr>
      </w:pPr>
      <w:r w:rsidRPr="005E50A3">
        <w:rPr>
          <w:rFonts w:ascii="Arial" w:hAnsi="Arial" w:cs="Arial"/>
          <w:b/>
        </w:rPr>
        <w:t xml:space="preserve">Approved / </w:t>
      </w:r>
      <w:proofErr w:type="gramStart"/>
      <w:r w:rsidRPr="005E50A3">
        <w:rPr>
          <w:rFonts w:ascii="Arial" w:hAnsi="Arial" w:cs="Arial"/>
          <w:b/>
        </w:rPr>
        <w:t>Not</w:t>
      </w:r>
      <w:proofErr w:type="gramEnd"/>
      <w:r w:rsidRPr="005E50A3">
        <w:rPr>
          <w:rFonts w:ascii="Arial" w:hAnsi="Arial" w:cs="Arial"/>
          <w:b/>
        </w:rPr>
        <w:t xml:space="preserve"> approved</w:t>
      </w:r>
    </w:p>
    <w:p w:rsidR="00BB10A8" w:rsidRPr="005E50A3" w:rsidRDefault="00BB10A8" w:rsidP="00BB10A8">
      <w:pPr>
        <w:spacing w:line="276" w:lineRule="auto"/>
        <w:ind w:left="454" w:right="26"/>
        <w:jc w:val="both"/>
        <w:rPr>
          <w:rFonts w:ascii="Arial" w:hAnsi="Arial" w:cs="Arial"/>
        </w:rPr>
      </w:pPr>
    </w:p>
    <w:p w:rsidR="00BB10A8" w:rsidRPr="005E50A3" w:rsidRDefault="00BB10A8" w:rsidP="00BB10A8">
      <w:pPr>
        <w:spacing w:line="276" w:lineRule="auto"/>
        <w:ind w:left="454" w:right="26"/>
        <w:jc w:val="both"/>
        <w:rPr>
          <w:rFonts w:ascii="Arial" w:hAnsi="Arial" w:cs="Arial"/>
        </w:rPr>
      </w:pPr>
    </w:p>
    <w:p w:rsidR="00BB10A8" w:rsidRPr="005E50A3" w:rsidRDefault="00BB10A8" w:rsidP="00BB10A8">
      <w:pPr>
        <w:pStyle w:val="NoSpacing"/>
        <w:spacing w:line="276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 w:rsidRPr="005E50A3">
        <w:rPr>
          <w:rFonts w:ascii="Arial" w:hAnsi="Arial" w:cs="Arial"/>
          <w:b/>
          <w:sz w:val="24"/>
          <w:szCs w:val="24"/>
        </w:rPr>
        <w:t>___________________</w:t>
      </w:r>
      <w:r w:rsidR="00FA11DC" w:rsidRPr="005E50A3">
        <w:rPr>
          <w:rFonts w:ascii="Arial" w:hAnsi="Arial" w:cs="Arial"/>
          <w:b/>
          <w:sz w:val="24"/>
          <w:szCs w:val="24"/>
        </w:rPr>
        <w:t>___</w:t>
      </w:r>
    </w:p>
    <w:p w:rsidR="00BB10A8" w:rsidRPr="005E50A3" w:rsidRDefault="00BB10A8" w:rsidP="00BB10A8">
      <w:pPr>
        <w:pStyle w:val="NoSpacing"/>
        <w:spacing w:line="276" w:lineRule="auto"/>
        <w:ind w:right="26"/>
        <w:jc w:val="both"/>
        <w:rPr>
          <w:rFonts w:ascii="Arial" w:hAnsi="Arial" w:cs="Arial"/>
          <w:b/>
          <w:sz w:val="24"/>
          <w:szCs w:val="24"/>
        </w:rPr>
      </w:pPr>
      <w:r w:rsidRPr="005E50A3">
        <w:rPr>
          <w:rFonts w:ascii="Arial" w:hAnsi="Arial" w:cs="Arial"/>
          <w:b/>
          <w:sz w:val="24"/>
          <w:szCs w:val="24"/>
        </w:rPr>
        <w:t xml:space="preserve">Minister in </w:t>
      </w:r>
      <w:proofErr w:type="gramStart"/>
      <w:r w:rsidRPr="005E50A3">
        <w:rPr>
          <w:rFonts w:ascii="Arial" w:hAnsi="Arial" w:cs="Arial"/>
          <w:b/>
          <w:sz w:val="24"/>
          <w:szCs w:val="24"/>
        </w:rPr>
        <w:t>The</w:t>
      </w:r>
      <w:proofErr w:type="gramEnd"/>
      <w:r w:rsidRPr="005E50A3">
        <w:rPr>
          <w:rFonts w:ascii="Arial" w:hAnsi="Arial" w:cs="Arial"/>
          <w:b/>
          <w:sz w:val="24"/>
          <w:szCs w:val="24"/>
        </w:rPr>
        <w:t xml:space="preserve"> Presidency</w:t>
      </w:r>
    </w:p>
    <w:p w:rsidR="00FA11DC" w:rsidRPr="005E50A3" w:rsidRDefault="00FA11DC" w:rsidP="00BB10A8">
      <w:pPr>
        <w:pStyle w:val="NoSpacing"/>
        <w:spacing w:line="276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5E50A3">
        <w:rPr>
          <w:rFonts w:ascii="Arial" w:hAnsi="Arial" w:cs="Arial"/>
          <w:sz w:val="24"/>
          <w:szCs w:val="24"/>
        </w:rPr>
        <w:t>Ms Khumbuzo Ntshavheni, MP</w:t>
      </w:r>
    </w:p>
    <w:p w:rsidR="007F5D77" w:rsidRDefault="007F5D77" w:rsidP="00BB10A8">
      <w:pPr>
        <w:pStyle w:val="NoSpacing"/>
        <w:ind w:right="26"/>
        <w:rPr>
          <w:rFonts w:ascii="Arial" w:hAnsi="Arial" w:cs="Arial"/>
          <w:sz w:val="24"/>
          <w:szCs w:val="24"/>
        </w:rPr>
      </w:pPr>
    </w:p>
    <w:p w:rsidR="007F5D77" w:rsidRPr="007F5D77" w:rsidRDefault="007F5D77" w:rsidP="007F5D77">
      <w:pPr>
        <w:rPr>
          <w:lang w:val="en-US"/>
        </w:rPr>
      </w:pPr>
    </w:p>
    <w:p w:rsidR="007F5D77" w:rsidRPr="007F5D77" w:rsidRDefault="007F5D77" w:rsidP="007F5D77">
      <w:pPr>
        <w:rPr>
          <w:lang w:val="en-US"/>
        </w:rPr>
      </w:pPr>
    </w:p>
    <w:p w:rsidR="007F5D77" w:rsidRPr="007F5D77" w:rsidRDefault="007F5D77" w:rsidP="007F5D77">
      <w:pPr>
        <w:rPr>
          <w:lang w:val="en-US"/>
        </w:rPr>
      </w:pPr>
    </w:p>
    <w:p w:rsidR="007F5D77" w:rsidRPr="007F5D77" w:rsidRDefault="007F5D77" w:rsidP="007F5D77">
      <w:pPr>
        <w:rPr>
          <w:lang w:val="en-US"/>
        </w:rPr>
      </w:pPr>
    </w:p>
    <w:p w:rsidR="007F5D77" w:rsidRPr="007F5D77" w:rsidRDefault="007F5D77" w:rsidP="007F5D77">
      <w:pPr>
        <w:rPr>
          <w:lang w:val="en-US"/>
        </w:rPr>
      </w:pPr>
    </w:p>
    <w:p w:rsidR="007F5D77" w:rsidRPr="007F5D77" w:rsidRDefault="007F5D77" w:rsidP="007F5D77">
      <w:pPr>
        <w:rPr>
          <w:lang w:val="en-US"/>
        </w:rPr>
      </w:pPr>
    </w:p>
    <w:p w:rsidR="005777B4" w:rsidRPr="007F5D77" w:rsidRDefault="005777B4" w:rsidP="007F5D77">
      <w:pPr>
        <w:rPr>
          <w:lang w:val="en-US"/>
        </w:rPr>
      </w:pPr>
    </w:p>
    <w:sectPr w:rsidR="005777B4" w:rsidRPr="007F5D77" w:rsidSect="009D03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9E" w:rsidRDefault="00BF6F9E" w:rsidP="00BB10A8">
      <w:r>
        <w:separator/>
      </w:r>
    </w:p>
  </w:endnote>
  <w:endnote w:type="continuationSeparator" w:id="0">
    <w:p w:rsidR="00BF6F9E" w:rsidRDefault="00BF6F9E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A8" w:rsidRPr="00286D40" w:rsidRDefault="00BB10A8" w:rsidP="00C85B15">
    <w:pPr>
      <w:pStyle w:val="Footer"/>
      <w:jc w:val="both"/>
      <w:rPr>
        <w:rFonts w:ascii="Arial" w:hAnsi="Arial" w:cs="Arial"/>
        <w:color w:val="D9D9D9"/>
        <w:sz w:val="22"/>
        <w:szCs w:val="22"/>
      </w:rPr>
    </w:pPr>
    <w:r w:rsidRPr="00286D40">
      <w:rPr>
        <w:rFonts w:ascii="Arial" w:hAnsi="Arial" w:cs="Arial"/>
        <w:color w:val="D9D9D9"/>
        <w:sz w:val="22"/>
        <w:szCs w:val="22"/>
      </w:rPr>
      <w:t xml:space="preserve">Reply </w:t>
    </w:r>
    <w:r w:rsidR="00C85B15">
      <w:rPr>
        <w:rFonts w:ascii="Arial" w:hAnsi="Arial" w:cs="Arial"/>
        <w:color w:val="D9D9D9"/>
        <w:sz w:val="22"/>
        <w:szCs w:val="22"/>
      </w:rPr>
      <w:t xml:space="preserve">to the Parliamentary Question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9E" w:rsidRDefault="00BF6F9E" w:rsidP="00BB10A8">
      <w:r>
        <w:separator/>
      </w:r>
    </w:p>
  </w:footnote>
  <w:footnote w:type="continuationSeparator" w:id="0">
    <w:p w:rsidR="00BF6F9E" w:rsidRDefault="00BF6F9E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5CFC"/>
    <w:multiLevelType w:val="hybridMultilevel"/>
    <w:tmpl w:val="76ECAD8E"/>
    <w:lvl w:ilvl="0" w:tplc="FB741EB6">
      <w:start w:val="1"/>
      <w:numFmt w:val="lowerLetter"/>
      <w:lvlText w:val="(%1)"/>
      <w:lvlJc w:val="left"/>
      <w:pPr>
        <w:ind w:left="743" w:hanging="38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33C80"/>
    <w:multiLevelType w:val="hybridMultilevel"/>
    <w:tmpl w:val="B726BFC4"/>
    <w:lvl w:ilvl="0" w:tplc="D660D74A">
      <w:start w:val="1"/>
      <w:numFmt w:val="decimal"/>
      <w:lvlText w:val="(%1)"/>
      <w:lvlJc w:val="left"/>
      <w:pPr>
        <w:ind w:left="1185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294B"/>
    <w:rsid w:val="00010499"/>
    <w:rsid w:val="00062951"/>
    <w:rsid w:val="000652A0"/>
    <w:rsid w:val="00071372"/>
    <w:rsid w:val="00085B02"/>
    <w:rsid w:val="00087540"/>
    <w:rsid w:val="00093DB8"/>
    <w:rsid w:val="000A0850"/>
    <w:rsid w:val="000A0B89"/>
    <w:rsid w:val="000B03F6"/>
    <w:rsid w:val="000F5D2A"/>
    <w:rsid w:val="00100D08"/>
    <w:rsid w:val="00113DAE"/>
    <w:rsid w:val="00126B12"/>
    <w:rsid w:val="001570D3"/>
    <w:rsid w:val="0018271C"/>
    <w:rsid w:val="001C1BB7"/>
    <w:rsid w:val="00205350"/>
    <w:rsid w:val="00286D40"/>
    <w:rsid w:val="0029765F"/>
    <w:rsid w:val="002C4896"/>
    <w:rsid w:val="002F1A9D"/>
    <w:rsid w:val="00303C2A"/>
    <w:rsid w:val="00306453"/>
    <w:rsid w:val="00330001"/>
    <w:rsid w:val="00370FC5"/>
    <w:rsid w:val="0037378B"/>
    <w:rsid w:val="003E4C6A"/>
    <w:rsid w:val="003E52AF"/>
    <w:rsid w:val="00401CFB"/>
    <w:rsid w:val="00410673"/>
    <w:rsid w:val="004112BD"/>
    <w:rsid w:val="0044161D"/>
    <w:rsid w:val="0047536C"/>
    <w:rsid w:val="004B2938"/>
    <w:rsid w:val="004E40DC"/>
    <w:rsid w:val="004E6A5B"/>
    <w:rsid w:val="004F39FB"/>
    <w:rsid w:val="005245DF"/>
    <w:rsid w:val="00564326"/>
    <w:rsid w:val="005777B4"/>
    <w:rsid w:val="00595D06"/>
    <w:rsid w:val="005E50A3"/>
    <w:rsid w:val="00661240"/>
    <w:rsid w:val="00670B8D"/>
    <w:rsid w:val="00683075"/>
    <w:rsid w:val="0068570C"/>
    <w:rsid w:val="00685B27"/>
    <w:rsid w:val="006F6A8D"/>
    <w:rsid w:val="00714DD4"/>
    <w:rsid w:val="007328CB"/>
    <w:rsid w:val="00737A09"/>
    <w:rsid w:val="00753ADD"/>
    <w:rsid w:val="00756C32"/>
    <w:rsid w:val="007C0488"/>
    <w:rsid w:val="007D2BBE"/>
    <w:rsid w:val="007F5D77"/>
    <w:rsid w:val="008065FD"/>
    <w:rsid w:val="00811FC4"/>
    <w:rsid w:val="00835B71"/>
    <w:rsid w:val="008528F5"/>
    <w:rsid w:val="00860333"/>
    <w:rsid w:val="00887A95"/>
    <w:rsid w:val="00890AC3"/>
    <w:rsid w:val="00897AE8"/>
    <w:rsid w:val="008A53E0"/>
    <w:rsid w:val="008E02E8"/>
    <w:rsid w:val="00901C62"/>
    <w:rsid w:val="009558EE"/>
    <w:rsid w:val="00970FB9"/>
    <w:rsid w:val="00971BC3"/>
    <w:rsid w:val="00987445"/>
    <w:rsid w:val="009B0824"/>
    <w:rsid w:val="009D0309"/>
    <w:rsid w:val="009D533B"/>
    <w:rsid w:val="00A2202A"/>
    <w:rsid w:val="00A24A79"/>
    <w:rsid w:val="00A26B09"/>
    <w:rsid w:val="00A509CD"/>
    <w:rsid w:val="00A52DC7"/>
    <w:rsid w:val="00A57475"/>
    <w:rsid w:val="00A73E7F"/>
    <w:rsid w:val="00A81E69"/>
    <w:rsid w:val="00AA38E8"/>
    <w:rsid w:val="00AC1DC4"/>
    <w:rsid w:val="00AE1212"/>
    <w:rsid w:val="00AF5369"/>
    <w:rsid w:val="00B268E9"/>
    <w:rsid w:val="00B50F3F"/>
    <w:rsid w:val="00B87322"/>
    <w:rsid w:val="00BA12AB"/>
    <w:rsid w:val="00BA5827"/>
    <w:rsid w:val="00BB10A8"/>
    <w:rsid w:val="00BE5517"/>
    <w:rsid w:val="00BF1338"/>
    <w:rsid w:val="00BF6F9E"/>
    <w:rsid w:val="00C020F0"/>
    <w:rsid w:val="00C51A4E"/>
    <w:rsid w:val="00C527E7"/>
    <w:rsid w:val="00C52FD3"/>
    <w:rsid w:val="00C55DCC"/>
    <w:rsid w:val="00C85B15"/>
    <w:rsid w:val="00CE1308"/>
    <w:rsid w:val="00D36455"/>
    <w:rsid w:val="00D66CB0"/>
    <w:rsid w:val="00D9752C"/>
    <w:rsid w:val="00DD5CE9"/>
    <w:rsid w:val="00DE4DB6"/>
    <w:rsid w:val="00DF43A5"/>
    <w:rsid w:val="00E279C4"/>
    <w:rsid w:val="00E61013"/>
    <w:rsid w:val="00EB6614"/>
    <w:rsid w:val="00EF3540"/>
    <w:rsid w:val="00F01EE2"/>
    <w:rsid w:val="00F0294B"/>
    <w:rsid w:val="00F03D70"/>
    <w:rsid w:val="00F2472A"/>
    <w:rsid w:val="00F77F3F"/>
    <w:rsid w:val="00FA11DC"/>
    <w:rsid w:val="00FB1FB5"/>
    <w:rsid w:val="00FC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F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0C33-0ACE-4FDC-AC99-E6CEEAAD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2013-05-28T10:30:00Z</cp:lastPrinted>
  <dcterms:created xsi:type="dcterms:W3CDTF">2023-06-21T09:13:00Z</dcterms:created>
  <dcterms:modified xsi:type="dcterms:W3CDTF">2023-06-21T09:13:00Z</dcterms:modified>
</cp:coreProperties>
</file>