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95736">
        <w:rPr>
          <w:b/>
          <w:bCs/>
          <w:sz w:val="24"/>
          <w:u w:val="single"/>
        </w:rPr>
        <w:t>4</w:t>
      </w:r>
      <w:r w:rsidR="001A1FDA">
        <w:rPr>
          <w:b/>
          <w:bCs/>
          <w:sz w:val="24"/>
          <w:u w:val="single"/>
        </w:rPr>
        <w:t>7</w:t>
      </w:r>
      <w:r w:rsidR="00995736">
        <w:rPr>
          <w:b/>
          <w:bCs/>
          <w:sz w:val="24"/>
          <w:u w:val="single"/>
        </w:rPr>
        <w:t>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23394D">
        <w:rPr>
          <w:b/>
          <w:bCs/>
          <w:sz w:val="24"/>
          <w:u w:val="single"/>
        </w:rPr>
        <w:t>8</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E72E7D">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23394D">
        <w:rPr>
          <w:b/>
          <w:bCs/>
          <w:sz w:val="24"/>
          <w:u w:val="single"/>
        </w:rPr>
        <w:t>2</w:t>
      </w:r>
      <w:r w:rsidRPr="00294557">
        <w:rPr>
          <w:b/>
          <w:bCs/>
          <w:sz w:val="24"/>
          <w:u w:val="single"/>
        </w:rPr>
        <w:t>)</w:t>
      </w:r>
    </w:p>
    <w:p w:rsidR="001A1FDA" w:rsidRPr="001A1FDA" w:rsidRDefault="001A1FDA" w:rsidP="001A1FDA">
      <w:pPr>
        <w:spacing w:before="100" w:beforeAutospacing="1" w:after="100" w:afterAutospacing="1"/>
        <w:ind w:left="720" w:hanging="720"/>
        <w:jc w:val="both"/>
        <w:outlineLvl w:val="0"/>
        <w:rPr>
          <w:b/>
          <w:sz w:val="24"/>
          <w:u w:val="single"/>
          <w:lang w:val="en-US"/>
        </w:rPr>
      </w:pPr>
      <w:r w:rsidRPr="001A1FDA">
        <w:rPr>
          <w:b/>
          <w:sz w:val="24"/>
          <w:u w:val="single"/>
          <w:lang w:val="en-US"/>
        </w:rPr>
        <w:t>Mrs E R Wilson (DA) to ask the Minister of Health</w:t>
      </w:r>
      <w:r w:rsidR="00011AB5" w:rsidRPr="001A1FDA">
        <w:rPr>
          <w:b/>
          <w:sz w:val="24"/>
          <w:u w:val="single"/>
          <w:lang w:val="en-US"/>
        </w:rPr>
        <w:fldChar w:fldCharType="begin"/>
      </w:r>
      <w:r w:rsidRPr="001A1FDA">
        <w:rPr>
          <w:u w:val="single"/>
        </w:rPr>
        <w:instrText xml:space="preserve"> XE "</w:instrText>
      </w:r>
      <w:r w:rsidRPr="001A1FDA">
        <w:rPr>
          <w:b/>
          <w:sz w:val="24"/>
          <w:u w:val="single"/>
        </w:rPr>
        <w:instrText>Health</w:instrText>
      </w:r>
      <w:r w:rsidRPr="001A1FDA">
        <w:rPr>
          <w:u w:val="single"/>
        </w:rPr>
        <w:instrText xml:space="preserve">" </w:instrText>
      </w:r>
      <w:r w:rsidR="00011AB5" w:rsidRPr="001A1FDA">
        <w:rPr>
          <w:b/>
          <w:sz w:val="24"/>
          <w:u w:val="single"/>
          <w:lang w:val="en-US"/>
        </w:rPr>
        <w:fldChar w:fldCharType="end"/>
      </w:r>
      <w:r w:rsidRPr="001A1FDA">
        <w:rPr>
          <w:b/>
          <w:sz w:val="24"/>
          <w:u w:val="single"/>
          <w:lang w:val="en-US"/>
        </w:rPr>
        <w:t xml:space="preserve">: </w:t>
      </w:r>
    </w:p>
    <w:p w:rsidR="001A1FDA" w:rsidRPr="001A1FDA" w:rsidRDefault="001A1FDA" w:rsidP="001A1FDA">
      <w:pPr>
        <w:spacing w:before="100" w:beforeAutospacing="1" w:after="100" w:afterAutospacing="1"/>
        <w:ind w:left="709" w:hanging="720"/>
        <w:jc w:val="both"/>
        <w:rPr>
          <w:sz w:val="24"/>
        </w:rPr>
      </w:pPr>
      <w:r w:rsidRPr="001A1FDA">
        <w:rPr>
          <w:sz w:val="24"/>
        </w:rPr>
        <w:t>(1)</w:t>
      </w:r>
      <w:r w:rsidRPr="001A1FDA">
        <w:rPr>
          <w:sz w:val="24"/>
        </w:rPr>
        <w:tab/>
        <w:t>What is the breakdown of (a) the 221 medico-legal cases recorded as other (</w:t>
      </w:r>
      <w:r w:rsidRPr="001A1FDA">
        <w:rPr>
          <w:color w:val="FF0000"/>
          <w:sz w:val="24"/>
        </w:rPr>
        <w:t>details furnished</w:t>
      </w:r>
      <w:r w:rsidRPr="001A1FDA">
        <w:rPr>
          <w:sz w:val="24"/>
        </w:rPr>
        <w:t>) and (b) each of the specified cases in each (i) district and (ii) hospital;</w:t>
      </w:r>
    </w:p>
    <w:p w:rsidR="001A1FDA" w:rsidRPr="001A1FDA" w:rsidRDefault="001A1FDA" w:rsidP="001A1FDA">
      <w:pPr>
        <w:spacing w:before="100" w:beforeAutospacing="1" w:after="100" w:afterAutospacing="1"/>
        <w:ind w:left="709" w:hanging="720"/>
        <w:jc w:val="both"/>
        <w:rPr>
          <w:sz w:val="20"/>
          <w:szCs w:val="20"/>
        </w:rPr>
      </w:pPr>
      <w:r w:rsidRPr="001A1FDA">
        <w:rPr>
          <w:sz w:val="24"/>
        </w:rPr>
        <w:t>(2)</w:t>
      </w:r>
      <w:r w:rsidRPr="001A1FDA">
        <w:rPr>
          <w:sz w:val="24"/>
        </w:rPr>
        <w:tab/>
        <w:t xml:space="preserve">what steps is his department taking in terms of human resources, training and upgrading of infrastructure and equipment to ensure that there are no further medico-legal cases?   </w:t>
      </w:r>
      <w:r w:rsidRPr="001A1FDA">
        <w:rPr>
          <w:sz w:val="20"/>
          <w:szCs w:val="20"/>
        </w:rPr>
        <w:t>NW539E</w:t>
      </w:r>
    </w:p>
    <w:p w:rsidR="00E238C2" w:rsidRDefault="00E238C2" w:rsidP="00366E06">
      <w:pPr>
        <w:pStyle w:val="Heading6"/>
        <w:tabs>
          <w:tab w:val="clear" w:pos="660"/>
          <w:tab w:val="clear" w:pos="864"/>
          <w:tab w:val="clear" w:pos="1440"/>
        </w:tabs>
        <w:ind w:left="0" w:firstLine="0"/>
        <w:rPr>
          <w:u w:val="single"/>
        </w:rPr>
      </w:pPr>
      <w:bookmarkStart w:id="0" w:name="_GoBack"/>
      <w:bookmarkEnd w:id="0"/>
      <w:r>
        <w:rPr>
          <w:color w:val="000000"/>
          <w:szCs w:val="20"/>
        </w:rPr>
        <w:t xml:space="preserve"> </w:t>
      </w:r>
    </w:p>
    <w:p w:rsidR="00CA70E9" w:rsidRDefault="00E238C2" w:rsidP="00CA70E9">
      <w:pPr>
        <w:rPr>
          <w:b/>
          <w:bCs/>
          <w:sz w:val="24"/>
          <w:u w:val="single"/>
          <w:lang w:val="en-US"/>
        </w:rPr>
      </w:pPr>
      <w:r w:rsidRPr="0034705D">
        <w:rPr>
          <w:b/>
          <w:bCs/>
          <w:sz w:val="24"/>
          <w:u w:val="single"/>
          <w:lang w:val="en-US"/>
        </w:rPr>
        <w:t>REPLY:</w:t>
      </w:r>
    </w:p>
    <w:p w:rsidR="005E0697" w:rsidRDefault="005E0697" w:rsidP="00CA70E9">
      <w:pPr>
        <w:rPr>
          <w:b/>
          <w:bCs/>
          <w:sz w:val="24"/>
          <w:u w:val="single"/>
          <w:lang w:val="en-US"/>
        </w:rPr>
      </w:pPr>
    </w:p>
    <w:p w:rsidR="001A1FDA" w:rsidRDefault="001A1FDA" w:rsidP="001A1FDA">
      <w:pPr>
        <w:jc w:val="both"/>
        <w:rPr>
          <w:bCs/>
          <w:sz w:val="24"/>
          <w:lang w:val="en-US"/>
        </w:rPr>
      </w:pPr>
      <w:r w:rsidRPr="001A1FDA">
        <w:rPr>
          <w:bCs/>
          <w:sz w:val="24"/>
          <w:lang w:val="en-US"/>
        </w:rPr>
        <w:t>The following table reflects the details in this regard, as received from the</w:t>
      </w:r>
      <w:r>
        <w:rPr>
          <w:bCs/>
          <w:sz w:val="24"/>
          <w:lang w:val="en-US"/>
        </w:rPr>
        <w:t xml:space="preserve"> Limpopo Department of Health</w:t>
      </w:r>
    </w:p>
    <w:p w:rsidR="001A1FDA" w:rsidRPr="001A1FDA" w:rsidRDefault="001A1FDA" w:rsidP="001A1FDA">
      <w:pPr>
        <w:jc w:val="both"/>
        <w:rPr>
          <w:bCs/>
          <w:sz w:val="24"/>
          <w:lang w:val="en-US"/>
        </w:rPr>
      </w:pPr>
    </w:p>
    <w:tbl>
      <w:tblPr>
        <w:tblW w:w="7083" w:type="dxa"/>
        <w:tblLook w:val="04A0"/>
      </w:tblPr>
      <w:tblGrid>
        <w:gridCol w:w="3256"/>
        <w:gridCol w:w="3827"/>
      </w:tblGrid>
      <w:tr w:rsidR="001A1FDA" w:rsidRPr="001A1FDA" w:rsidTr="001A1FDA">
        <w:trPr>
          <w:trHeight w:val="580"/>
        </w:trPr>
        <w:tc>
          <w:tcPr>
            <w:tcW w:w="3256" w:type="dxa"/>
            <w:tcBorders>
              <w:top w:val="single" w:sz="4" w:space="0" w:color="auto"/>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Sekhukhune</w:t>
            </w:r>
          </w:p>
        </w:tc>
        <w:tc>
          <w:tcPr>
            <w:tcW w:w="3827" w:type="dxa"/>
            <w:tcBorders>
              <w:top w:val="single" w:sz="4" w:space="0" w:color="auto"/>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 </w:t>
            </w:r>
          </w:p>
        </w:tc>
      </w:tr>
      <w:tr w:rsidR="001A1FDA" w:rsidRPr="001A1FDA" w:rsidTr="001A1FDA">
        <w:trPr>
          <w:trHeight w:val="290"/>
        </w:trPr>
        <w:tc>
          <w:tcPr>
            <w:tcW w:w="325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Dilokong</w:t>
            </w:r>
          </w:p>
        </w:tc>
        <w:tc>
          <w:tcPr>
            <w:tcW w:w="3827"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4</w:t>
            </w:r>
          </w:p>
        </w:tc>
      </w:tr>
      <w:tr w:rsidR="001A1FDA" w:rsidRPr="001A1FDA" w:rsidTr="001A1FDA">
        <w:trPr>
          <w:trHeight w:val="290"/>
        </w:trPr>
        <w:tc>
          <w:tcPr>
            <w:tcW w:w="325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Groblersdal</w:t>
            </w:r>
          </w:p>
        </w:tc>
        <w:tc>
          <w:tcPr>
            <w:tcW w:w="3827"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6</w:t>
            </w:r>
          </w:p>
        </w:tc>
      </w:tr>
      <w:tr w:rsidR="001A1FDA" w:rsidRPr="001A1FDA" w:rsidTr="001A1FDA">
        <w:trPr>
          <w:trHeight w:val="70"/>
        </w:trPr>
        <w:tc>
          <w:tcPr>
            <w:tcW w:w="325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Jane furse</w:t>
            </w:r>
          </w:p>
        </w:tc>
        <w:tc>
          <w:tcPr>
            <w:tcW w:w="3827"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4</w:t>
            </w:r>
          </w:p>
        </w:tc>
      </w:tr>
      <w:tr w:rsidR="001A1FDA" w:rsidRPr="001A1FDA" w:rsidTr="001A1FDA">
        <w:trPr>
          <w:trHeight w:val="290"/>
        </w:trPr>
        <w:tc>
          <w:tcPr>
            <w:tcW w:w="325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Matlala</w:t>
            </w:r>
          </w:p>
        </w:tc>
        <w:tc>
          <w:tcPr>
            <w:tcW w:w="3827"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1</w:t>
            </w:r>
          </w:p>
        </w:tc>
      </w:tr>
      <w:tr w:rsidR="001A1FDA" w:rsidRPr="001A1FDA" w:rsidTr="001A1FDA">
        <w:trPr>
          <w:trHeight w:val="290"/>
        </w:trPr>
        <w:tc>
          <w:tcPr>
            <w:tcW w:w="325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Mecklenburg</w:t>
            </w:r>
          </w:p>
        </w:tc>
        <w:tc>
          <w:tcPr>
            <w:tcW w:w="3827"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2</w:t>
            </w:r>
          </w:p>
        </w:tc>
      </w:tr>
      <w:tr w:rsidR="001A1FDA" w:rsidRPr="001A1FDA" w:rsidTr="001A1FDA">
        <w:trPr>
          <w:trHeight w:val="290"/>
        </w:trPr>
        <w:tc>
          <w:tcPr>
            <w:tcW w:w="325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Philadelpjia</w:t>
            </w:r>
          </w:p>
        </w:tc>
        <w:tc>
          <w:tcPr>
            <w:tcW w:w="3827"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7</w:t>
            </w:r>
          </w:p>
        </w:tc>
      </w:tr>
      <w:tr w:rsidR="001A1FDA" w:rsidRPr="001A1FDA" w:rsidTr="001A1FDA">
        <w:trPr>
          <w:trHeight w:val="290"/>
        </w:trPr>
        <w:tc>
          <w:tcPr>
            <w:tcW w:w="325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St Ritas</w:t>
            </w:r>
          </w:p>
        </w:tc>
        <w:tc>
          <w:tcPr>
            <w:tcW w:w="3827"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2</w:t>
            </w:r>
          </w:p>
        </w:tc>
      </w:tr>
      <w:tr w:rsidR="001A1FDA" w:rsidRPr="001A1FDA" w:rsidTr="001A1FDA">
        <w:trPr>
          <w:trHeight w:val="290"/>
        </w:trPr>
        <w:tc>
          <w:tcPr>
            <w:tcW w:w="325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PHC</w:t>
            </w:r>
          </w:p>
        </w:tc>
        <w:tc>
          <w:tcPr>
            <w:tcW w:w="3827"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2</w:t>
            </w:r>
          </w:p>
        </w:tc>
      </w:tr>
      <w:tr w:rsidR="001A1FDA" w:rsidRPr="001A1FDA" w:rsidTr="001A1FDA">
        <w:trPr>
          <w:trHeight w:val="290"/>
        </w:trPr>
        <w:tc>
          <w:tcPr>
            <w:tcW w:w="325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Total</w:t>
            </w:r>
          </w:p>
        </w:tc>
        <w:tc>
          <w:tcPr>
            <w:tcW w:w="3827"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28</w:t>
            </w:r>
          </w:p>
        </w:tc>
      </w:tr>
    </w:tbl>
    <w:p w:rsidR="001A1FDA" w:rsidRPr="001A1FDA" w:rsidRDefault="001A1FDA" w:rsidP="001A1FDA">
      <w:pPr>
        <w:pStyle w:val="ListParagraph"/>
        <w:spacing w:before="100" w:beforeAutospacing="1" w:after="100" w:afterAutospacing="1"/>
        <w:jc w:val="both"/>
        <w:rPr>
          <w:sz w:val="24"/>
          <w:lang w:val="en-US"/>
        </w:rPr>
      </w:pPr>
    </w:p>
    <w:tbl>
      <w:tblPr>
        <w:tblW w:w="7083" w:type="dxa"/>
        <w:tblLayout w:type="fixed"/>
        <w:tblLook w:val="04A0"/>
      </w:tblPr>
      <w:tblGrid>
        <w:gridCol w:w="3256"/>
        <w:gridCol w:w="3827"/>
      </w:tblGrid>
      <w:tr w:rsidR="001A1FDA" w:rsidRPr="001A1FDA" w:rsidTr="001A1FDA">
        <w:trPr>
          <w:trHeight w:val="167"/>
        </w:trPr>
        <w:tc>
          <w:tcPr>
            <w:tcW w:w="3256" w:type="dxa"/>
            <w:tcBorders>
              <w:top w:val="single" w:sz="4" w:space="0" w:color="auto"/>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b/>
                <w:sz w:val="24"/>
                <w:lang w:val="en-US"/>
              </w:rPr>
            </w:pPr>
            <w:r w:rsidRPr="001A1FDA">
              <w:rPr>
                <w:b/>
                <w:sz w:val="24"/>
                <w:lang w:val="en-US"/>
              </w:rPr>
              <w:t>Mopani</w:t>
            </w:r>
          </w:p>
        </w:tc>
        <w:tc>
          <w:tcPr>
            <w:tcW w:w="3827" w:type="dxa"/>
            <w:tcBorders>
              <w:top w:val="single" w:sz="4" w:space="0" w:color="auto"/>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b/>
                <w:sz w:val="24"/>
                <w:lang w:val="en-US"/>
              </w:rPr>
            </w:pPr>
            <w:r w:rsidRPr="001A1FDA">
              <w:rPr>
                <w:b/>
                <w:sz w:val="24"/>
                <w:lang w:val="en-US"/>
              </w:rPr>
              <w:t> </w:t>
            </w:r>
          </w:p>
        </w:tc>
      </w:tr>
      <w:tr w:rsidR="001A1FDA" w:rsidRPr="001A1FDA" w:rsidTr="001A1FDA">
        <w:trPr>
          <w:trHeight w:val="290"/>
        </w:trPr>
        <w:tc>
          <w:tcPr>
            <w:tcW w:w="325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731" w:right="324" w:hanging="11"/>
              <w:jc w:val="both"/>
              <w:rPr>
                <w:sz w:val="24"/>
                <w:lang w:val="en-US"/>
              </w:rPr>
            </w:pPr>
            <w:r w:rsidRPr="001A1FDA">
              <w:rPr>
                <w:sz w:val="24"/>
                <w:lang w:val="en-US"/>
              </w:rPr>
              <w:t>Dr CN Phatudi</w:t>
            </w:r>
          </w:p>
        </w:tc>
        <w:tc>
          <w:tcPr>
            <w:tcW w:w="3827"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3</w:t>
            </w:r>
          </w:p>
        </w:tc>
      </w:tr>
      <w:tr w:rsidR="001A1FDA" w:rsidRPr="001A1FDA" w:rsidTr="001A1FDA">
        <w:trPr>
          <w:trHeight w:val="290"/>
        </w:trPr>
        <w:tc>
          <w:tcPr>
            <w:tcW w:w="325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 xml:space="preserve">Evuxakeni </w:t>
            </w:r>
          </w:p>
        </w:tc>
        <w:tc>
          <w:tcPr>
            <w:tcW w:w="3827"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1</w:t>
            </w:r>
          </w:p>
        </w:tc>
      </w:tr>
      <w:tr w:rsidR="001A1FDA" w:rsidRPr="001A1FDA" w:rsidTr="001A1FDA">
        <w:trPr>
          <w:trHeight w:val="70"/>
        </w:trPr>
        <w:tc>
          <w:tcPr>
            <w:tcW w:w="325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 xml:space="preserve">Kgapane </w:t>
            </w:r>
          </w:p>
        </w:tc>
        <w:tc>
          <w:tcPr>
            <w:tcW w:w="3827"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7</w:t>
            </w:r>
          </w:p>
        </w:tc>
      </w:tr>
      <w:tr w:rsidR="001A1FDA" w:rsidRPr="001A1FDA" w:rsidTr="001A1FDA">
        <w:trPr>
          <w:trHeight w:val="290"/>
        </w:trPr>
        <w:tc>
          <w:tcPr>
            <w:tcW w:w="325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Letaba</w:t>
            </w:r>
          </w:p>
        </w:tc>
        <w:tc>
          <w:tcPr>
            <w:tcW w:w="3827"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10</w:t>
            </w:r>
          </w:p>
        </w:tc>
      </w:tr>
      <w:tr w:rsidR="001A1FDA" w:rsidRPr="001A1FDA" w:rsidTr="001A1FDA">
        <w:trPr>
          <w:trHeight w:val="290"/>
        </w:trPr>
        <w:tc>
          <w:tcPr>
            <w:tcW w:w="325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Maphutha</w:t>
            </w:r>
          </w:p>
        </w:tc>
        <w:tc>
          <w:tcPr>
            <w:tcW w:w="3827"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2</w:t>
            </w:r>
          </w:p>
        </w:tc>
      </w:tr>
      <w:tr w:rsidR="001A1FDA" w:rsidRPr="001A1FDA" w:rsidTr="001A1FDA">
        <w:trPr>
          <w:trHeight w:val="290"/>
        </w:trPr>
        <w:tc>
          <w:tcPr>
            <w:tcW w:w="325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Nkhensani</w:t>
            </w:r>
          </w:p>
        </w:tc>
        <w:tc>
          <w:tcPr>
            <w:tcW w:w="3827"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15</w:t>
            </w:r>
          </w:p>
        </w:tc>
      </w:tr>
      <w:tr w:rsidR="001A1FDA" w:rsidRPr="001A1FDA" w:rsidTr="001A1FDA">
        <w:trPr>
          <w:trHeight w:val="290"/>
        </w:trPr>
        <w:tc>
          <w:tcPr>
            <w:tcW w:w="325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Sekororo</w:t>
            </w:r>
          </w:p>
        </w:tc>
        <w:tc>
          <w:tcPr>
            <w:tcW w:w="3827"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2</w:t>
            </w:r>
          </w:p>
        </w:tc>
      </w:tr>
      <w:tr w:rsidR="001A1FDA" w:rsidRPr="001A1FDA" w:rsidTr="001A1FDA">
        <w:trPr>
          <w:trHeight w:val="290"/>
        </w:trPr>
        <w:tc>
          <w:tcPr>
            <w:tcW w:w="325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PHC</w:t>
            </w:r>
          </w:p>
        </w:tc>
        <w:tc>
          <w:tcPr>
            <w:tcW w:w="3827"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2</w:t>
            </w:r>
          </w:p>
        </w:tc>
      </w:tr>
      <w:tr w:rsidR="001A1FDA" w:rsidRPr="001A1FDA" w:rsidTr="001A1FDA">
        <w:trPr>
          <w:trHeight w:val="290"/>
        </w:trPr>
        <w:tc>
          <w:tcPr>
            <w:tcW w:w="325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Total</w:t>
            </w:r>
          </w:p>
        </w:tc>
        <w:tc>
          <w:tcPr>
            <w:tcW w:w="3827"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42</w:t>
            </w:r>
          </w:p>
        </w:tc>
      </w:tr>
    </w:tbl>
    <w:p w:rsidR="001A1FDA" w:rsidRPr="001A1FDA" w:rsidRDefault="001A1FDA" w:rsidP="001A1FDA">
      <w:pPr>
        <w:pStyle w:val="ListParagraph"/>
        <w:numPr>
          <w:ilvl w:val="0"/>
          <w:numId w:val="2"/>
        </w:numPr>
        <w:spacing w:before="100" w:beforeAutospacing="1" w:after="100" w:afterAutospacing="1"/>
        <w:jc w:val="both"/>
        <w:rPr>
          <w:sz w:val="24"/>
          <w:lang w:val="en-US"/>
        </w:rPr>
      </w:pPr>
    </w:p>
    <w:tbl>
      <w:tblPr>
        <w:tblW w:w="3960" w:type="dxa"/>
        <w:tblLayout w:type="fixed"/>
        <w:tblLook w:val="04A0"/>
      </w:tblPr>
      <w:tblGrid>
        <w:gridCol w:w="2120"/>
        <w:gridCol w:w="1840"/>
      </w:tblGrid>
      <w:tr w:rsidR="001A1FDA" w:rsidRPr="001A1FDA" w:rsidTr="001A1FDA">
        <w:trPr>
          <w:trHeight w:val="580"/>
        </w:trPr>
        <w:tc>
          <w:tcPr>
            <w:tcW w:w="2122" w:type="dxa"/>
            <w:tcBorders>
              <w:top w:val="single" w:sz="4" w:space="0" w:color="auto"/>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lastRenderedPageBreak/>
              <w:t>Capricorn district</w:t>
            </w:r>
          </w:p>
        </w:tc>
        <w:tc>
          <w:tcPr>
            <w:tcW w:w="1842" w:type="dxa"/>
            <w:tcBorders>
              <w:top w:val="single" w:sz="4" w:space="0" w:color="auto"/>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 </w:t>
            </w:r>
          </w:p>
        </w:tc>
      </w:tr>
      <w:tr w:rsidR="001A1FDA" w:rsidRPr="001A1FDA" w:rsidTr="001A1FDA">
        <w:trPr>
          <w:trHeight w:val="290"/>
        </w:trPr>
        <w:tc>
          <w:tcPr>
            <w:tcW w:w="2122"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 xml:space="preserve">Botlokwa </w:t>
            </w:r>
          </w:p>
        </w:tc>
        <w:tc>
          <w:tcPr>
            <w:tcW w:w="1842"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4</w:t>
            </w:r>
          </w:p>
        </w:tc>
      </w:tr>
      <w:tr w:rsidR="001A1FDA" w:rsidRPr="001A1FDA" w:rsidTr="001A1FDA">
        <w:trPr>
          <w:trHeight w:val="290"/>
        </w:trPr>
        <w:tc>
          <w:tcPr>
            <w:tcW w:w="2122"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Helen Frans</w:t>
            </w:r>
          </w:p>
        </w:tc>
        <w:tc>
          <w:tcPr>
            <w:tcW w:w="1842"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6</w:t>
            </w:r>
          </w:p>
        </w:tc>
      </w:tr>
      <w:tr w:rsidR="001A1FDA" w:rsidRPr="001A1FDA" w:rsidTr="001A1FDA">
        <w:trPr>
          <w:trHeight w:val="580"/>
        </w:trPr>
        <w:tc>
          <w:tcPr>
            <w:tcW w:w="2122"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 xml:space="preserve">Lebowakgomo </w:t>
            </w:r>
          </w:p>
        </w:tc>
        <w:tc>
          <w:tcPr>
            <w:tcW w:w="1842"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8</w:t>
            </w:r>
          </w:p>
        </w:tc>
      </w:tr>
      <w:tr w:rsidR="001A1FDA" w:rsidRPr="001A1FDA" w:rsidTr="001A1FDA">
        <w:trPr>
          <w:trHeight w:val="290"/>
        </w:trPr>
        <w:tc>
          <w:tcPr>
            <w:tcW w:w="2122"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mankweng</w:t>
            </w:r>
          </w:p>
        </w:tc>
        <w:tc>
          <w:tcPr>
            <w:tcW w:w="1842"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8</w:t>
            </w:r>
          </w:p>
        </w:tc>
      </w:tr>
      <w:tr w:rsidR="001A1FDA" w:rsidRPr="001A1FDA" w:rsidTr="001A1FDA">
        <w:trPr>
          <w:trHeight w:val="290"/>
        </w:trPr>
        <w:tc>
          <w:tcPr>
            <w:tcW w:w="2122"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 xml:space="preserve">Pietersburg </w:t>
            </w:r>
          </w:p>
        </w:tc>
        <w:tc>
          <w:tcPr>
            <w:tcW w:w="1842"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21</w:t>
            </w:r>
          </w:p>
        </w:tc>
      </w:tr>
      <w:tr w:rsidR="001A1FDA" w:rsidRPr="001A1FDA" w:rsidTr="001A1FDA">
        <w:trPr>
          <w:trHeight w:val="290"/>
        </w:trPr>
        <w:tc>
          <w:tcPr>
            <w:tcW w:w="2122"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Seshego</w:t>
            </w:r>
          </w:p>
        </w:tc>
        <w:tc>
          <w:tcPr>
            <w:tcW w:w="1842"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12</w:t>
            </w:r>
          </w:p>
        </w:tc>
      </w:tr>
      <w:tr w:rsidR="001A1FDA" w:rsidRPr="001A1FDA" w:rsidTr="001A1FDA">
        <w:trPr>
          <w:trHeight w:val="290"/>
        </w:trPr>
        <w:tc>
          <w:tcPr>
            <w:tcW w:w="2122"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Knobel</w:t>
            </w:r>
          </w:p>
        </w:tc>
        <w:tc>
          <w:tcPr>
            <w:tcW w:w="1842"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3</w:t>
            </w:r>
          </w:p>
        </w:tc>
      </w:tr>
      <w:tr w:rsidR="001A1FDA" w:rsidRPr="001A1FDA" w:rsidTr="001A1FDA">
        <w:trPr>
          <w:trHeight w:val="290"/>
        </w:trPr>
        <w:tc>
          <w:tcPr>
            <w:tcW w:w="2122"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Zebediela</w:t>
            </w:r>
          </w:p>
        </w:tc>
        <w:tc>
          <w:tcPr>
            <w:tcW w:w="1842"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1</w:t>
            </w:r>
          </w:p>
        </w:tc>
      </w:tr>
      <w:tr w:rsidR="001A1FDA" w:rsidRPr="001A1FDA" w:rsidTr="001A1FDA">
        <w:trPr>
          <w:trHeight w:val="290"/>
        </w:trPr>
        <w:tc>
          <w:tcPr>
            <w:tcW w:w="2122"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PHC</w:t>
            </w:r>
          </w:p>
        </w:tc>
        <w:tc>
          <w:tcPr>
            <w:tcW w:w="1842"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3</w:t>
            </w:r>
          </w:p>
        </w:tc>
      </w:tr>
      <w:tr w:rsidR="001A1FDA" w:rsidRPr="001A1FDA" w:rsidTr="001A1FDA">
        <w:trPr>
          <w:trHeight w:val="290"/>
        </w:trPr>
        <w:tc>
          <w:tcPr>
            <w:tcW w:w="2122"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Total</w:t>
            </w:r>
          </w:p>
        </w:tc>
        <w:tc>
          <w:tcPr>
            <w:tcW w:w="1842"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66</w:t>
            </w:r>
          </w:p>
        </w:tc>
      </w:tr>
    </w:tbl>
    <w:p w:rsidR="001A1FDA" w:rsidRPr="001A1FDA" w:rsidRDefault="001A1FDA" w:rsidP="001A1FDA">
      <w:pPr>
        <w:pStyle w:val="ListParagraph"/>
        <w:numPr>
          <w:ilvl w:val="0"/>
          <w:numId w:val="2"/>
        </w:numPr>
        <w:spacing w:before="100" w:beforeAutospacing="1" w:after="100" w:afterAutospacing="1"/>
        <w:jc w:val="both"/>
        <w:rPr>
          <w:sz w:val="24"/>
          <w:lang w:val="en-US"/>
        </w:rPr>
      </w:pPr>
    </w:p>
    <w:tbl>
      <w:tblPr>
        <w:tblW w:w="3964" w:type="dxa"/>
        <w:tblLook w:val="04A0"/>
      </w:tblPr>
      <w:tblGrid>
        <w:gridCol w:w="2483"/>
        <w:gridCol w:w="1481"/>
      </w:tblGrid>
      <w:tr w:rsidR="001A1FDA" w:rsidRPr="001A1FDA" w:rsidTr="001A1FDA">
        <w:trPr>
          <w:trHeight w:val="290"/>
        </w:trPr>
        <w:tc>
          <w:tcPr>
            <w:tcW w:w="2483" w:type="dxa"/>
            <w:tcBorders>
              <w:top w:val="single" w:sz="4" w:space="0" w:color="auto"/>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Vhembe</w:t>
            </w:r>
          </w:p>
        </w:tc>
        <w:tc>
          <w:tcPr>
            <w:tcW w:w="1481" w:type="dxa"/>
            <w:tcBorders>
              <w:top w:val="single" w:sz="4" w:space="0" w:color="auto"/>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 </w:t>
            </w:r>
          </w:p>
        </w:tc>
      </w:tr>
      <w:tr w:rsidR="001A1FDA" w:rsidRPr="001A1FDA" w:rsidTr="001A1FDA">
        <w:trPr>
          <w:trHeight w:val="580"/>
        </w:trPr>
        <w:tc>
          <w:tcPr>
            <w:tcW w:w="2483"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Donald fraser</w:t>
            </w:r>
          </w:p>
        </w:tc>
        <w:tc>
          <w:tcPr>
            <w:tcW w:w="1481"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2</w:t>
            </w:r>
          </w:p>
        </w:tc>
      </w:tr>
      <w:tr w:rsidR="001A1FDA" w:rsidRPr="001A1FDA" w:rsidTr="001A1FDA">
        <w:trPr>
          <w:trHeight w:val="290"/>
        </w:trPr>
        <w:tc>
          <w:tcPr>
            <w:tcW w:w="2483"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Elim</w:t>
            </w:r>
          </w:p>
        </w:tc>
        <w:tc>
          <w:tcPr>
            <w:tcW w:w="1481"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11</w:t>
            </w:r>
          </w:p>
        </w:tc>
      </w:tr>
      <w:tr w:rsidR="001A1FDA" w:rsidRPr="001A1FDA" w:rsidTr="001A1FDA">
        <w:trPr>
          <w:trHeight w:val="580"/>
        </w:trPr>
        <w:tc>
          <w:tcPr>
            <w:tcW w:w="2483"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Louis Trichard</w:t>
            </w:r>
          </w:p>
        </w:tc>
        <w:tc>
          <w:tcPr>
            <w:tcW w:w="1481"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8</w:t>
            </w:r>
          </w:p>
        </w:tc>
      </w:tr>
      <w:tr w:rsidR="001A1FDA" w:rsidRPr="001A1FDA" w:rsidTr="001A1FDA">
        <w:trPr>
          <w:trHeight w:val="290"/>
        </w:trPr>
        <w:tc>
          <w:tcPr>
            <w:tcW w:w="2483"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Malamulele</w:t>
            </w:r>
          </w:p>
        </w:tc>
        <w:tc>
          <w:tcPr>
            <w:tcW w:w="1481"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7</w:t>
            </w:r>
          </w:p>
        </w:tc>
      </w:tr>
      <w:tr w:rsidR="001A1FDA" w:rsidRPr="001A1FDA" w:rsidTr="001A1FDA">
        <w:trPr>
          <w:trHeight w:val="290"/>
        </w:trPr>
        <w:tc>
          <w:tcPr>
            <w:tcW w:w="2483"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Messina</w:t>
            </w:r>
          </w:p>
        </w:tc>
        <w:tc>
          <w:tcPr>
            <w:tcW w:w="1481"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5</w:t>
            </w:r>
          </w:p>
        </w:tc>
      </w:tr>
      <w:tr w:rsidR="001A1FDA" w:rsidRPr="001A1FDA" w:rsidTr="001A1FDA">
        <w:trPr>
          <w:trHeight w:val="290"/>
        </w:trPr>
        <w:tc>
          <w:tcPr>
            <w:tcW w:w="2483"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Siloam</w:t>
            </w:r>
          </w:p>
        </w:tc>
        <w:tc>
          <w:tcPr>
            <w:tcW w:w="1481"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7</w:t>
            </w:r>
          </w:p>
        </w:tc>
      </w:tr>
      <w:tr w:rsidR="001A1FDA" w:rsidRPr="001A1FDA" w:rsidTr="001A1FDA">
        <w:trPr>
          <w:trHeight w:val="290"/>
        </w:trPr>
        <w:tc>
          <w:tcPr>
            <w:tcW w:w="2483"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Tshilidzini</w:t>
            </w:r>
          </w:p>
        </w:tc>
        <w:tc>
          <w:tcPr>
            <w:tcW w:w="1481"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17</w:t>
            </w:r>
          </w:p>
        </w:tc>
      </w:tr>
      <w:tr w:rsidR="001A1FDA" w:rsidRPr="001A1FDA" w:rsidTr="001A1FDA">
        <w:trPr>
          <w:trHeight w:val="290"/>
        </w:trPr>
        <w:tc>
          <w:tcPr>
            <w:tcW w:w="2483"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PHC</w:t>
            </w:r>
          </w:p>
        </w:tc>
        <w:tc>
          <w:tcPr>
            <w:tcW w:w="1481"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3</w:t>
            </w:r>
          </w:p>
        </w:tc>
      </w:tr>
      <w:tr w:rsidR="001A1FDA" w:rsidRPr="001A1FDA" w:rsidTr="001A1FDA">
        <w:trPr>
          <w:trHeight w:val="290"/>
        </w:trPr>
        <w:tc>
          <w:tcPr>
            <w:tcW w:w="2483"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Total</w:t>
            </w:r>
          </w:p>
        </w:tc>
        <w:tc>
          <w:tcPr>
            <w:tcW w:w="1481"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60</w:t>
            </w:r>
          </w:p>
        </w:tc>
      </w:tr>
    </w:tbl>
    <w:p w:rsidR="001A1FDA" w:rsidRPr="001A1FDA" w:rsidRDefault="001A1FDA" w:rsidP="001A1FDA">
      <w:pPr>
        <w:pStyle w:val="ListParagraph"/>
        <w:numPr>
          <w:ilvl w:val="0"/>
          <w:numId w:val="2"/>
        </w:numPr>
        <w:spacing w:before="100" w:beforeAutospacing="1" w:after="100" w:afterAutospacing="1"/>
        <w:jc w:val="both"/>
        <w:rPr>
          <w:sz w:val="24"/>
          <w:lang w:val="en-US"/>
        </w:rPr>
      </w:pPr>
    </w:p>
    <w:tbl>
      <w:tblPr>
        <w:tblW w:w="3964" w:type="dxa"/>
        <w:tblLook w:val="04A0"/>
      </w:tblPr>
      <w:tblGrid>
        <w:gridCol w:w="2576"/>
        <w:gridCol w:w="1388"/>
      </w:tblGrid>
      <w:tr w:rsidR="001A1FDA" w:rsidRPr="001A1FDA" w:rsidTr="001A1FDA">
        <w:trPr>
          <w:trHeight w:val="290"/>
        </w:trPr>
        <w:tc>
          <w:tcPr>
            <w:tcW w:w="2576" w:type="dxa"/>
            <w:tcBorders>
              <w:top w:val="single" w:sz="4" w:space="0" w:color="auto"/>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Waterberg</w:t>
            </w:r>
          </w:p>
        </w:tc>
        <w:tc>
          <w:tcPr>
            <w:tcW w:w="1388" w:type="dxa"/>
            <w:tcBorders>
              <w:top w:val="single" w:sz="4" w:space="0" w:color="auto"/>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 </w:t>
            </w:r>
          </w:p>
        </w:tc>
      </w:tr>
      <w:tr w:rsidR="001A1FDA" w:rsidRPr="001A1FDA" w:rsidTr="001A1FDA">
        <w:trPr>
          <w:trHeight w:val="580"/>
        </w:trPr>
        <w:tc>
          <w:tcPr>
            <w:tcW w:w="257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Ellisras</w:t>
            </w:r>
          </w:p>
        </w:tc>
        <w:tc>
          <w:tcPr>
            <w:tcW w:w="1388"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1</w:t>
            </w:r>
          </w:p>
        </w:tc>
      </w:tr>
      <w:tr w:rsidR="001A1FDA" w:rsidRPr="001A1FDA" w:rsidTr="001A1FDA">
        <w:trPr>
          <w:trHeight w:val="290"/>
        </w:trPr>
        <w:tc>
          <w:tcPr>
            <w:tcW w:w="257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FH Odendaal</w:t>
            </w:r>
          </w:p>
        </w:tc>
        <w:tc>
          <w:tcPr>
            <w:tcW w:w="1388"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4</w:t>
            </w:r>
          </w:p>
        </w:tc>
      </w:tr>
      <w:tr w:rsidR="001A1FDA" w:rsidRPr="001A1FDA" w:rsidTr="001A1FDA">
        <w:trPr>
          <w:trHeight w:val="580"/>
        </w:trPr>
        <w:tc>
          <w:tcPr>
            <w:tcW w:w="257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Mokopane</w:t>
            </w:r>
          </w:p>
        </w:tc>
        <w:tc>
          <w:tcPr>
            <w:tcW w:w="1388"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7</w:t>
            </w:r>
          </w:p>
        </w:tc>
      </w:tr>
      <w:tr w:rsidR="001A1FDA" w:rsidRPr="001A1FDA" w:rsidTr="001A1FDA">
        <w:trPr>
          <w:trHeight w:val="290"/>
        </w:trPr>
        <w:tc>
          <w:tcPr>
            <w:tcW w:w="257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Thabazimbi</w:t>
            </w:r>
          </w:p>
        </w:tc>
        <w:tc>
          <w:tcPr>
            <w:tcW w:w="1388"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1</w:t>
            </w:r>
          </w:p>
        </w:tc>
      </w:tr>
      <w:tr w:rsidR="001A1FDA" w:rsidRPr="001A1FDA" w:rsidTr="001A1FDA">
        <w:trPr>
          <w:trHeight w:val="290"/>
        </w:trPr>
        <w:tc>
          <w:tcPr>
            <w:tcW w:w="257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Voortrekker</w:t>
            </w:r>
          </w:p>
        </w:tc>
        <w:tc>
          <w:tcPr>
            <w:tcW w:w="1388"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4</w:t>
            </w:r>
          </w:p>
        </w:tc>
      </w:tr>
      <w:tr w:rsidR="001A1FDA" w:rsidRPr="001A1FDA" w:rsidTr="001A1FDA">
        <w:trPr>
          <w:trHeight w:val="290"/>
        </w:trPr>
        <w:tc>
          <w:tcPr>
            <w:tcW w:w="257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Warmbaths</w:t>
            </w:r>
          </w:p>
        </w:tc>
        <w:tc>
          <w:tcPr>
            <w:tcW w:w="1388"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4</w:t>
            </w:r>
          </w:p>
        </w:tc>
      </w:tr>
      <w:tr w:rsidR="001A1FDA" w:rsidRPr="001A1FDA" w:rsidTr="001A1FDA">
        <w:trPr>
          <w:trHeight w:val="290"/>
        </w:trPr>
        <w:tc>
          <w:tcPr>
            <w:tcW w:w="257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PHC</w:t>
            </w:r>
          </w:p>
        </w:tc>
        <w:tc>
          <w:tcPr>
            <w:tcW w:w="1388"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4</w:t>
            </w:r>
          </w:p>
        </w:tc>
      </w:tr>
      <w:tr w:rsidR="001A1FDA" w:rsidRPr="001A1FDA" w:rsidTr="001A1FDA">
        <w:trPr>
          <w:trHeight w:val="290"/>
        </w:trPr>
        <w:tc>
          <w:tcPr>
            <w:tcW w:w="2576" w:type="dxa"/>
            <w:tcBorders>
              <w:top w:val="nil"/>
              <w:left w:val="single" w:sz="4" w:space="0" w:color="auto"/>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Total</w:t>
            </w:r>
          </w:p>
        </w:tc>
        <w:tc>
          <w:tcPr>
            <w:tcW w:w="1388" w:type="dxa"/>
            <w:tcBorders>
              <w:top w:val="nil"/>
              <w:left w:val="nil"/>
              <w:bottom w:val="single" w:sz="4" w:space="0" w:color="auto"/>
              <w:right w:val="single" w:sz="4" w:space="0" w:color="auto"/>
            </w:tcBorders>
            <w:vAlign w:val="bottom"/>
            <w:hideMark/>
          </w:tcPr>
          <w:p w:rsidR="001A1FDA" w:rsidRPr="001A1FDA" w:rsidRDefault="001A1FDA">
            <w:pPr>
              <w:spacing w:before="100" w:beforeAutospacing="1" w:after="100" w:afterAutospacing="1"/>
              <w:ind w:left="1440" w:hanging="720"/>
              <w:jc w:val="both"/>
              <w:rPr>
                <w:sz w:val="24"/>
                <w:lang w:val="en-US"/>
              </w:rPr>
            </w:pPr>
            <w:r w:rsidRPr="001A1FDA">
              <w:rPr>
                <w:sz w:val="24"/>
                <w:lang w:val="en-US"/>
              </w:rPr>
              <w:t>25</w:t>
            </w:r>
          </w:p>
        </w:tc>
      </w:tr>
    </w:tbl>
    <w:p w:rsidR="001A1FDA" w:rsidRPr="001A1FDA" w:rsidRDefault="001A1FDA" w:rsidP="001A1FDA">
      <w:pPr>
        <w:pStyle w:val="ListParagraph"/>
        <w:numPr>
          <w:ilvl w:val="0"/>
          <w:numId w:val="2"/>
        </w:numPr>
        <w:spacing w:before="100" w:beforeAutospacing="1" w:after="100" w:afterAutospacing="1"/>
        <w:jc w:val="both"/>
        <w:rPr>
          <w:sz w:val="24"/>
          <w:lang w:val="en-ZA"/>
        </w:rPr>
      </w:pPr>
    </w:p>
    <w:p w:rsidR="001A1FDA" w:rsidRPr="001A1FDA" w:rsidRDefault="001A1FDA" w:rsidP="001A1FDA">
      <w:pPr>
        <w:pStyle w:val="ListParagraph"/>
        <w:numPr>
          <w:ilvl w:val="0"/>
          <w:numId w:val="2"/>
        </w:numPr>
        <w:spacing w:before="100" w:beforeAutospacing="1" w:after="100" w:afterAutospacing="1"/>
        <w:jc w:val="both"/>
        <w:rPr>
          <w:sz w:val="24"/>
        </w:rPr>
      </w:pPr>
    </w:p>
    <w:p w:rsidR="001A1FDA" w:rsidRPr="001A1FDA" w:rsidRDefault="001A1FDA" w:rsidP="001A1FDA">
      <w:pPr>
        <w:pStyle w:val="ListParagraph"/>
        <w:numPr>
          <w:ilvl w:val="0"/>
          <w:numId w:val="2"/>
        </w:numPr>
        <w:spacing w:before="100" w:beforeAutospacing="1" w:after="100" w:afterAutospacing="1"/>
        <w:jc w:val="both"/>
        <w:rPr>
          <w:sz w:val="24"/>
        </w:rPr>
      </w:pPr>
      <w:r w:rsidRPr="001A1FDA">
        <w:rPr>
          <w:sz w:val="24"/>
        </w:rPr>
        <w:t>(2)</w:t>
      </w:r>
      <w:r w:rsidRPr="001A1FDA">
        <w:rPr>
          <w:sz w:val="24"/>
        </w:rPr>
        <w:tab/>
        <w:t xml:space="preserve">what steps is his department taking in terms of human resources, training and upgrading of infrastructure and equipment to ensure that there are no further medico-legal cases? </w:t>
      </w:r>
    </w:p>
    <w:p w:rsidR="001A1FDA" w:rsidRPr="001A1FDA" w:rsidRDefault="001A1FDA" w:rsidP="001A1FDA">
      <w:pPr>
        <w:pStyle w:val="ListParagraph"/>
        <w:numPr>
          <w:ilvl w:val="0"/>
          <w:numId w:val="2"/>
        </w:numPr>
        <w:spacing w:before="100" w:beforeAutospacing="1" w:after="100" w:afterAutospacing="1"/>
        <w:jc w:val="both"/>
        <w:rPr>
          <w:sz w:val="24"/>
        </w:rPr>
      </w:pPr>
      <w:r w:rsidRPr="001A1FDA">
        <w:rPr>
          <w:sz w:val="24"/>
        </w:rPr>
        <w:t>Ans.</w:t>
      </w:r>
    </w:p>
    <w:p w:rsidR="001A1FDA" w:rsidRPr="001A1FDA" w:rsidRDefault="001A1FDA" w:rsidP="001A1FDA">
      <w:pPr>
        <w:pStyle w:val="ListParagraph"/>
        <w:numPr>
          <w:ilvl w:val="0"/>
          <w:numId w:val="2"/>
        </w:numPr>
        <w:spacing w:before="100" w:beforeAutospacing="1" w:after="100" w:afterAutospacing="1"/>
        <w:jc w:val="both"/>
        <w:rPr>
          <w:sz w:val="24"/>
        </w:rPr>
      </w:pPr>
      <w:r w:rsidRPr="001A1FDA">
        <w:rPr>
          <w:sz w:val="24"/>
        </w:rPr>
        <w:t xml:space="preserve">The Department in conjunction with the University of Limpopo has begun to produce well trained health care professionals and doctors on annual basis to enter the job market and contribute in providing healthcare particularly to many rural communities in the Province. There is also training of specialists within the province through the many HPCSA recognised sites; these practitioners will be contributing actively in the improvement of services rendered. </w:t>
      </w:r>
    </w:p>
    <w:p w:rsidR="001A1FDA" w:rsidRPr="001A1FDA" w:rsidRDefault="001A1FDA" w:rsidP="001A1FDA">
      <w:pPr>
        <w:pStyle w:val="ListParagraph"/>
        <w:numPr>
          <w:ilvl w:val="0"/>
          <w:numId w:val="2"/>
        </w:numPr>
        <w:spacing w:before="100" w:beforeAutospacing="1" w:after="100" w:afterAutospacing="1"/>
        <w:jc w:val="both"/>
        <w:rPr>
          <w:sz w:val="24"/>
        </w:rPr>
      </w:pPr>
      <w:r w:rsidRPr="001A1FDA">
        <w:rPr>
          <w:sz w:val="24"/>
        </w:rPr>
        <w:t xml:space="preserve">Infrastructure upgrades are currently being under taken in various healthcare facilities throughout the Province. New equipment is being procured e.g. MRI machine to be in stalled in the Pietersburg/ Mankweng Complex. These measures are anticipated to increase the overall quality of care which in turn will reduce future claims against the state.      </w:t>
      </w:r>
    </w:p>
    <w:p w:rsidR="00995736" w:rsidRPr="001A1FDA" w:rsidRDefault="00995736" w:rsidP="00995736">
      <w:pPr>
        <w:pStyle w:val="ListParagraph"/>
        <w:numPr>
          <w:ilvl w:val="0"/>
          <w:numId w:val="2"/>
        </w:numPr>
        <w:suppressAutoHyphens/>
        <w:spacing w:after="240"/>
        <w:ind w:left="709" w:hanging="709"/>
        <w:contextualSpacing w:val="0"/>
        <w:jc w:val="both"/>
        <w:rPr>
          <w:bCs/>
          <w:sz w:val="24"/>
        </w:rPr>
      </w:pPr>
      <w:r w:rsidRPr="001A1FDA">
        <w:rPr>
          <w:bCs/>
          <w:sz w:val="24"/>
        </w:rPr>
        <w:t xml:space="preserve"> </w:t>
      </w:r>
    </w:p>
    <w:p w:rsidR="005E0697" w:rsidRDefault="005E0697" w:rsidP="005E0697">
      <w:pPr>
        <w:jc w:val="both"/>
        <w:rPr>
          <w:bCs/>
          <w:sz w:val="24"/>
          <w:lang w:val="en-US"/>
        </w:rPr>
      </w:pPr>
    </w:p>
    <w:p w:rsidR="005E0697" w:rsidRPr="005E0697" w:rsidRDefault="005E0697" w:rsidP="005E0697">
      <w:pPr>
        <w:jc w:val="both"/>
        <w:rPr>
          <w:bCs/>
          <w:sz w:val="24"/>
          <w:lang w:val="en-US"/>
        </w:rPr>
      </w:pPr>
      <w:r>
        <w:rPr>
          <w:bCs/>
          <w:sz w:val="24"/>
          <w:lang w:val="en-US"/>
        </w:rPr>
        <w:t>END.</w:t>
      </w:r>
    </w:p>
    <w:sectPr w:rsidR="005E0697" w:rsidRPr="005E0697" w:rsidSect="001A1FDA">
      <w:footerReference w:type="even" r:id="rId7"/>
      <w:footerReference w:type="default" r:id="rId8"/>
      <w:pgSz w:w="11906" w:h="16838"/>
      <w:pgMar w:top="851" w:right="1077" w:bottom="85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517" w:rsidRDefault="004C1517">
      <w:r>
        <w:separator/>
      </w:r>
    </w:p>
  </w:endnote>
  <w:endnote w:type="continuationSeparator" w:id="0">
    <w:p w:rsidR="004C1517" w:rsidRDefault="004C15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11AB5">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11AB5">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C1517">
      <w:rPr>
        <w:rStyle w:val="PageNumber"/>
        <w:noProof/>
        <w:lang w:val="en-US"/>
      </w:rPr>
      <w:t>1</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517" w:rsidRDefault="004C1517">
      <w:r>
        <w:separator/>
      </w:r>
    </w:p>
  </w:footnote>
  <w:footnote w:type="continuationSeparator" w:id="0">
    <w:p w:rsidR="004C1517" w:rsidRDefault="004C1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54C19"/>
    <w:multiLevelType w:val="hybridMultilevel"/>
    <w:tmpl w:val="4552B9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F1C46A5"/>
    <w:multiLevelType w:val="hybridMultilevel"/>
    <w:tmpl w:val="CF3846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1AB5"/>
    <w:rsid w:val="00012AE9"/>
    <w:rsid w:val="000153FE"/>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1FDA"/>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18E2"/>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242E"/>
    <w:rsid w:val="00495DDF"/>
    <w:rsid w:val="004A26E8"/>
    <w:rsid w:val="004B1268"/>
    <w:rsid w:val="004B3491"/>
    <w:rsid w:val="004B457B"/>
    <w:rsid w:val="004C1517"/>
    <w:rsid w:val="004C4172"/>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0697"/>
    <w:rsid w:val="005E1FBC"/>
    <w:rsid w:val="005E5D63"/>
    <w:rsid w:val="005E7BF6"/>
    <w:rsid w:val="00602574"/>
    <w:rsid w:val="00610BC7"/>
    <w:rsid w:val="00616273"/>
    <w:rsid w:val="006175C7"/>
    <w:rsid w:val="00623C5C"/>
    <w:rsid w:val="00623E12"/>
    <w:rsid w:val="00635745"/>
    <w:rsid w:val="00635890"/>
    <w:rsid w:val="00635E56"/>
    <w:rsid w:val="00637291"/>
    <w:rsid w:val="0063794C"/>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5736"/>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5B74"/>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72E7D"/>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846015810">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2022-03-22T13:11:00Z</dcterms:created>
  <dcterms:modified xsi:type="dcterms:W3CDTF">2022-03-22T13:11:00Z</dcterms:modified>
</cp:coreProperties>
</file>