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67FFA" w:rsidRDefault="00F515CF" w:rsidP="00667F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67FFA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67FFA" w:rsidRDefault="001304CF" w:rsidP="00667F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7FFA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67FFA">
        <w:rPr>
          <w:rFonts w:ascii="Arial" w:eastAsia="Times New Roman" w:hAnsi="Arial" w:cs="Arial"/>
          <w:b/>
          <w:sz w:val="24"/>
          <w:szCs w:val="24"/>
        </w:rPr>
        <w:t>R</w:t>
      </w:r>
      <w:r w:rsidRPr="00667FFA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67FFA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67FFA" w:rsidRDefault="001168CA" w:rsidP="00667F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67FFA" w:rsidRDefault="00FD7F03" w:rsidP="00453B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67FFA" w:rsidRDefault="00F515CF" w:rsidP="00453B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7FF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D5C1B" w:rsidRPr="00667FFA">
        <w:rPr>
          <w:rFonts w:ascii="Arial" w:eastAsia="Times New Roman" w:hAnsi="Arial" w:cs="Arial"/>
          <w:b/>
          <w:bCs/>
          <w:sz w:val="24"/>
          <w:szCs w:val="24"/>
        </w:rPr>
        <w:t>47</w:t>
      </w:r>
      <w:r w:rsidR="00667FFA" w:rsidRPr="00667FFA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FF1348" w:rsidRPr="00667FFA" w:rsidRDefault="00F515CF" w:rsidP="00453B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7FFA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67FFA" w:rsidRDefault="00687C52" w:rsidP="00453B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 w:rsidR="0031187C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D5C1B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667C44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50FCB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67FF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AA7EF8" w:rsidRPr="00667FFA" w:rsidRDefault="00AA7EF8" w:rsidP="00453BE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67FFA" w:rsidRDefault="00667FFA" w:rsidP="00453BE4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667FFA">
        <w:rPr>
          <w:rFonts w:ascii="Arial" w:eastAsia="Times New Roman" w:hAnsi="Arial" w:cs="Arial"/>
          <w:b/>
          <w:sz w:val="24"/>
          <w:szCs w:val="24"/>
          <w:lang w:val="en-GB"/>
        </w:rPr>
        <w:t>473.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667FFA">
        <w:rPr>
          <w:rFonts w:ascii="Arial" w:eastAsia="Times New Roman" w:hAnsi="Arial" w:cs="Arial"/>
          <w:b/>
          <w:sz w:val="24"/>
          <w:szCs w:val="24"/>
          <w:lang w:val="en-GB"/>
        </w:rPr>
        <w:t>Mr N P Masipa (DA) to ask the Minister of Agriculture, Land Reform and Rural Development</w:t>
      </w:r>
      <w:r w:rsidRPr="00667FFA">
        <w:rPr>
          <w:rFonts w:ascii="Arial" w:eastAsia="Times New Roman" w:hAnsi="Arial" w:cs="Arial"/>
          <w:b/>
          <w:sz w:val="24"/>
          <w:szCs w:val="24"/>
          <w:lang w:val="en-GB"/>
        </w:rPr>
        <w:fldChar w:fldCharType="begin"/>
      </w:r>
      <w:r w:rsidRPr="00667FFA">
        <w:rPr>
          <w:rFonts w:ascii="Arial" w:hAnsi="Arial" w:cs="Arial"/>
          <w:sz w:val="24"/>
          <w:szCs w:val="24"/>
        </w:rPr>
        <w:instrText xml:space="preserve"> XE "</w:instrText>
      </w:r>
      <w:r w:rsidRPr="00667FFA">
        <w:rPr>
          <w:rFonts w:ascii="Arial" w:hAnsi="Arial" w:cs="Arial"/>
          <w:b/>
          <w:sz w:val="24"/>
          <w:szCs w:val="24"/>
          <w:lang w:val="en-GB"/>
        </w:rPr>
        <w:instrText>Agriculture, Land Reform and Rural Development</w:instrText>
      </w:r>
      <w:r w:rsidRPr="00667FFA">
        <w:rPr>
          <w:rFonts w:ascii="Arial" w:hAnsi="Arial" w:cs="Arial"/>
          <w:sz w:val="24"/>
          <w:szCs w:val="24"/>
        </w:rPr>
        <w:instrText xml:space="preserve">" </w:instrText>
      </w:r>
      <w:r w:rsidRPr="00667FFA">
        <w:rPr>
          <w:rFonts w:ascii="Arial" w:eastAsia="Times New Roman" w:hAnsi="Arial" w:cs="Arial"/>
          <w:b/>
          <w:sz w:val="24"/>
          <w:szCs w:val="24"/>
          <w:lang w:val="en-GB"/>
        </w:rPr>
        <w:fldChar w:fldCharType="end"/>
      </w:r>
      <w:r w:rsidRPr="00667FFA">
        <w:rPr>
          <w:rFonts w:ascii="Arial" w:eastAsia="Times New Roman" w:hAnsi="Arial" w:cs="Arial"/>
          <w:b/>
          <w:sz w:val="24"/>
          <w:szCs w:val="24"/>
          <w:lang w:val="en-GB"/>
        </w:rPr>
        <w:t>:</w:t>
      </w:r>
    </w:p>
    <w:p w:rsidR="00667FFA" w:rsidRPr="00667FFA" w:rsidRDefault="00667FFA" w:rsidP="00453BE4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667FFA" w:rsidRPr="00667FFA" w:rsidRDefault="00667FFA" w:rsidP="00453BE4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</w:pPr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What is the total number of farms and/or land parcels that her department </w:t>
      </w:r>
      <w:r w:rsidRPr="00667FFA">
        <w:rPr>
          <w:rFonts w:ascii="Arial" w:hAnsi="Arial" w:cs="Arial"/>
          <w:sz w:val="24"/>
          <w:szCs w:val="24"/>
          <w:lang w:val="en-GB"/>
        </w:rPr>
        <w:t>purchased</w:t>
      </w:r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 in the Sarah </w:t>
      </w:r>
      <w:proofErr w:type="spellStart"/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Baartman</w:t>
      </w:r>
      <w:proofErr w:type="spellEnd"/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 District Municipality;</w:t>
      </w:r>
    </w:p>
    <w:p w:rsidR="00667FFA" w:rsidRPr="00667FFA" w:rsidRDefault="00667FFA" w:rsidP="00453BE4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</w:pPr>
    </w:p>
    <w:p w:rsidR="00667FFA" w:rsidRPr="00667FFA" w:rsidRDefault="00667FFA" w:rsidP="00453BE4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whether any other state-owned and/or government department (a) bought and/or (b) owns land in the specified district municipality; if so, (</w:t>
      </w:r>
      <w:proofErr w:type="spellStart"/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i</w:t>
      </w:r>
      <w:proofErr w:type="spellEnd"/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) what are the details of each state-owned entity and/or department that purchased or owns land, (ii) </w:t>
      </w:r>
      <w:r w:rsidRPr="00667FFA">
        <w:rPr>
          <w:rFonts w:ascii="Arial" w:eastAsia="Times New Roman" w:hAnsi="Arial" w:cs="Arial"/>
          <w:sz w:val="24"/>
          <w:szCs w:val="24"/>
          <w:lang w:val="en-GB"/>
        </w:rPr>
        <w:t xml:space="preserve">under </w:t>
      </w:r>
      <w:r w:rsidRPr="00667FFA">
        <w:rPr>
          <w:rFonts w:ascii="Arial" w:hAnsi="Arial" w:cs="Arial"/>
          <w:sz w:val="24"/>
          <w:szCs w:val="24"/>
          <w:lang w:val="en-GB"/>
        </w:rPr>
        <w:t>which</w:t>
      </w:r>
      <w:r w:rsidRPr="00667FFA">
        <w:rPr>
          <w:rFonts w:ascii="Arial" w:eastAsia="Times New Roman" w:hAnsi="Arial" w:cs="Arial"/>
          <w:sz w:val="24"/>
          <w:szCs w:val="24"/>
          <w:lang w:val="en-GB"/>
        </w:rPr>
        <w:t xml:space="preserve"> programme has the land been purchased, (iii) in which year has it been purchased, (iv) what is the size of each piece of land, (v) who is the current owner</w:t>
      </w:r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 and/or </w:t>
      </w:r>
      <w:r w:rsidRPr="00667FFA">
        <w:rPr>
          <w:rFonts w:ascii="Arial" w:eastAsia="Times New Roman" w:hAnsi="Arial" w:cs="Arial"/>
          <w:sz w:val="24"/>
          <w:szCs w:val="24"/>
          <w:lang w:val="en-GB"/>
        </w:rPr>
        <w:t>beneficiary on each farm and (vi) what are the details of the current use of the land;</w:t>
      </w:r>
    </w:p>
    <w:p w:rsidR="00667FFA" w:rsidRPr="00667FFA" w:rsidRDefault="00667FFA" w:rsidP="00453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667FFA" w:rsidRPr="00667FFA" w:rsidRDefault="00667FFA" w:rsidP="00453BE4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667FFA">
        <w:rPr>
          <w:rFonts w:ascii="Arial" w:eastAsia="Times New Roman" w:hAnsi="Arial" w:cs="Arial"/>
          <w:sz w:val="24"/>
          <w:szCs w:val="24"/>
          <w:lang w:val="en-GB"/>
        </w:rPr>
        <w:t>(3)</w:t>
      </w:r>
      <w:r w:rsidRPr="00667FFA">
        <w:rPr>
          <w:rFonts w:ascii="Arial" w:eastAsia="Times New Roman" w:hAnsi="Arial" w:cs="Arial"/>
          <w:sz w:val="24"/>
          <w:szCs w:val="24"/>
          <w:lang w:val="en-GB"/>
        </w:rPr>
        <w:tab/>
        <w:t xml:space="preserve">whether a lease agreement exist on each land parcel; if not, what is the position in this </w:t>
      </w:r>
      <w:r w:rsidRPr="00667FFA">
        <w:rPr>
          <w:rFonts w:ascii="Arial" w:hAnsi="Arial" w:cs="Arial"/>
          <w:sz w:val="24"/>
          <w:szCs w:val="24"/>
          <w:lang w:val="en-GB"/>
        </w:rPr>
        <w:t>regard</w:t>
      </w:r>
      <w:r w:rsidRPr="00667FFA">
        <w:rPr>
          <w:rFonts w:ascii="Arial" w:eastAsia="Times New Roman" w:hAnsi="Arial" w:cs="Arial"/>
          <w:sz w:val="24"/>
          <w:szCs w:val="24"/>
          <w:lang w:val="en-GB"/>
        </w:rPr>
        <w:t>; if so,</w:t>
      </w:r>
      <w:r w:rsidRPr="00667FFA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 on which parcels were title deeds handed over</w:t>
      </w:r>
      <w:r w:rsidRPr="00667FFA">
        <w:rPr>
          <w:rFonts w:ascii="Arial" w:hAnsi="Arial" w:cs="Arial"/>
          <w:color w:val="000000" w:themeColor="text1"/>
          <w:sz w:val="24"/>
          <w:szCs w:val="24"/>
          <w:lang w:val="en-GB"/>
        </w:rPr>
        <w:t>?</w:t>
      </w:r>
      <w:r w:rsidRPr="00667FFA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</w:t>
      </w:r>
      <w:r w:rsidRPr="00667FFA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NW654E</w:t>
      </w:r>
    </w:p>
    <w:p w:rsidR="001D5C1B" w:rsidRPr="00667FFA" w:rsidRDefault="001D5C1B" w:rsidP="00453B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5C1B" w:rsidRPr="00667FFA" w:rsidRDefault="001D5C1B" w:rsidP="00453B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667FFA" w:rsidRDefault="00E433A8" w:rsidP="00453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67FF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67FF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67FFA">
        <w:rPr>
          <w:rFonts w:ascii="Arial" w:hAnsi="Arial" w:cs="Arial"/>
          <w:b/>
          <w:sz w:val="24"/>
          <w:szCs w:val="24"/>
        </w:rPr>
        <w:t>:</w:t>
      </w:r>
    </w:p>
    <w:p w:rsidR="00E433A8" w:rsidRPr="00B01282" w:rsidRDefault="00E433A8" w:rsidP="00453BE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453BE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9E3EE8" w:rsidRDefault="003276CF" w:rsidP="00453BE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</w:pPr>
      <w:r w:rsidRPr="00453BE4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2</w:t>
      </w:r>
      <w:r w:rsidR="00E3307C" w:rsidRPr="00453BE4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87</w:t>
      </w:r>
      <w:r w:rsidR="009E3EE8" w:rsidRPr="00453BE4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 </w:t>
      </w:r>
    </w:p>
    <w:p w:rsidR="00453BE4" w:rsidRPr="00453BE4" w:rsidRDefault="00453BE4" w:rsidP="00453BE4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</w:pPr>
    </w:p>
    <w:p w:rsidR="009E3EE8" w:rsidRDefault="00453BE4" w:rsidP="00453BE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</w:pPr>
      <w:r w:rsidRPr="00453BE4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(a), </w:t>
      </w:r>
      <w:r w:rsidR="009E3EE8" w:rsidRPr="00453BE4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(b) Yes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.</w:t>
      </w:r>
    </w:p>
    <w:p w:rsidR="00453BE4" w:rsidRPr="00453BE4" w:rsidRDefault="00453BE4" w:rsidP="00453B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</w:pPr>
    </w:p>
    <w:p w:rsidR="009E3EE8" w:rsidRDefault="009E3EE8" w:rsidP="00453BE4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), (ii), (iii), (iv</w:t>
      </w:r>
      <w:r w:rsidR="003276CF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)</w:t>
      </w:r>
      <w:r w:rsidR="005F2BDC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(v)</w:t>
      </w:r>
      <w:r w:rsidR="005F2BDC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,(vi)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 xml:space="preserve"> See attached </w:t>
      </w:r>
      <w:r w:rsidRPr="001635B7">
        <w:rPr>
          <w:rFonts w:ascii="Arial" w:eastAsia="Times New Roman" w:hAnsi="Arial" w:cs="Arial"/>
          <w:b/>
          <w:color w:val="000000"/>
          <w:sz w:val="24"/>
          <w:szCs w:val="24"/>
          <w:lang w:val="en-GB" w:eastAsia="en-ZA"/>
        </w:rPr>
        <w:t>Annexure A</w:t>
      </w:r>
      <w:r w:rsidR="00453BE4">
        <w:rPr>
          <w:rFonts w:ascii="Arial" w:eastAsia="Times New Roman" w:hAnsi="Arial" w:cs="Arial"/>
          <w:b/>
          <w:color w:val="000000"/>
          <w:sz w:val="24"/>
          <w:szCs w:val="24"/>
          <w:lang w:val="en-GB" w:eastAsia="en-ZA"/>
        </w:rPr>
        <w:t>.</w:t>
      </w:r>
    </w:p>
    <w:p w:rsidR="009E3EE8" w:rsidRPr="005F5E0D" w:rsidRDefault="009E3EE8" w:rsidP="00453BE4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</w:pPr>
    </w:p>
    <w:p w:rsidR="0025539E" w:rsidRPr="004371C4" w:rsidRDefault="004371C4" w:rsidP="00453BE4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n-ZA"/>
        </w:rPr>
      </w:pPr>
      <w:r w:rsidRPr="00FA047D">
        <w:rPr>
          <w:rFonts w:ascii="Arial" w:eastAsia="Times New Roman" w:hAnsi="Arial" w:cs="Arial"/>
          <w:color w:val="000000" w:themeColor="text1"/>
          <w:sz w:val="24"/>
          <w:szCs w:val="24"/>
          <w:lang w:val="en-GB" w:eastAsia="en-ZA"/>
        </w:rPr>
        <w:t xml:space="preserve">See </w:t>
      </w:r>
      <w:r w:rsidRPr="0093146D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en-ZA"/>
        </w:rPr>
        <w:t>Annexure A</w:t>
      </w:r>
      <w:r w:rsidR="00453BE4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en-ZA"/>
        </w:rPr>
        <w:t>.</w:t>
      </w:r>
    </w:p>
    <w:sectPr w:rsidR="0025539E" w:rsidRPr="004371C4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6DC3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D738A"/>
    <w:multiLevelType w:val="multilevel"/>
    <w:tmpl w:val="65FE306C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35B7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5539E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276CF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71C4"/>
    <w:rsid w:val="0044241E"/>
    <w:rsid w:val="0044699A"/>
    <w:rsid w:val="004502CE"/>
    <w:rsid w:val="004521E7"/>
    <w:rsid w:val="00453BE4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D4DB1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BDC"/>
    <w:rsid w:val="005F30F3"/>
    <w:rsid w:val="005F5053"/>
    <w:rsid w:val="005F5E0D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67F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792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146D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3EE8"/>
    <w:rsid w:val="009E7F7A"/>
    <w:rsid w:val="009F0324"/>
    <w:rsid w:val="009F249B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B01282"/>
    <w:rsid w:val="00B125DB"/>
    <w:rsid w:val="00B23562"/>
    <w:rsid w:val="00B27A1B"/>
    <w:rsid w:val="00B33396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50F26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4E04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307C"/>
    <w:rsid w:val="00E36039"/>
    <w:rsid w:val="00E3774C"/>
    <w:rsid w:val="00E4020A"/>
    <w:rsid w:val="00E433A8"/>
    <w:rsid w:val="00E556C3"/>
    <w:rsid w:val="00E55957"/>
    <w:rsid w:val="00E648A4"/>
    <w:rsid w:val="00E82455"/>
    <w:rsid w:val="00E94873"/>
    <w:rsid w:val="00E96F22"/>
    <w:rsid w:val="00EB298B"/>
    <w:rsid w:val="00EC6216"/>
    <w:rsid w:val="00EE534B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EAA1-63DE-4BAF-B90E-092A4B88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cp:lastPrinted>2020-05-11T09:19:00Z</cp:lastPrinted>
  <dcterms:created xsi:type="dcterms:W3CDTF">2020-05-22T15:48:00Z</dcterms:created>
  <dcterms:modified xsi:type="dcterms:W3CDTF">2020-05-22T15:48:00Z</dcterms:modified>
</cp:coreProperties>
</file>