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0016F3" w:rsidRDefault="00674BC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13/02/2020</w:t>
      </w:r>
    </w:p>
    <w:p w:rsidR="006D7B63" w:rsidRPr="000016F3" w:rsidRDefault="00674BC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</w:t>
      </w:r>
    </w:p>
    <w:p w:rsidR="00D1689E" w:rsidRDefault="00674BC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47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C V King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21087" w:rsidRDefault="00674BC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What total cost was incurred on the 25 principals’ study tour to China in 2019 and (b) which principals </w:t>
      </w:r>
      <w:r>
        <w:rPr>
          <w:rFonts w:ascii="Arial" w:eastAsia="Arial" w:hAnsi="Arial" w:cs="Arial"/>
          <w:sz w:val="24"/>
          <w:szCs w:val="24"/>
        </w:rPr>
        <w:t>from which schools visited China?                            </w:t>
      </w:r>
    </w:p>
    <w:p w:rsidR="006D7B63" w:rsidRDefault="00674BC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21087" w:rsidRDefault="00674B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There was no costs incurred on the 25 principals' study tour to China in 2019. All costs (flights, accommodation, ground transport and refreshments) were covered by the Chinese gover</w:t>
      </w:r>
      <w:r>
        <w:rPr>
          <w:rFonts w:ascii="Arial" w:eastAsia="Arial" w:hAnsi="Arial" w:cs="Arial"/>
          <w:sz w:val="24"/>
          <w:szCs w:val="24"/>
        </w:rPr>
        <w:t>nment in line with the 2013 signed Cooperation Agreement on Basic Education between the Minister of Basic Education and the Minister of Education in China.</w:t>
      </w:r>
    </w:p>
    <w:p w:rsidR="00C21087" w:rsidRDefault="00674BC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The list is attached.</w:t>
      </w:r>
      <w:bookmarkStart w:id="0" w:name="_GoBack"/>
      <w:bookmarkEnd w:id="0"/>
    </w:p>
    <w:sectPr w:rsidR="00C210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4BC3">
      <w:pPr>
        <w:spacing w:after="0" w:line="240" w:lineRule="auto"/>
      </w:pPr>
      <w:r>
        <w:separator/>
      </w:r>
    </w:p>
  </w:endnote>
  <w:endnote w:type="continuationSeparator" w:id="0">
    <w:p w:rsidR="00000000" w:rsidRDefault="0067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74BC3">
      <w:pPr>
        <w:spacing w:after="0" w:line="240" w:lineRule="auto"/>
      </w:pPr>
      <w:r>
        <w:separator/>
      </w:r>
    </w:p>
  </w:footnote>
  <w:footnote w:type="continuationSeparator" w:id="0">
    <w:p w:rsidR="00000000" w:rsidRDefault="0067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A4" w:rsidRPr="000016F3" w:rsidRDefault="00674BC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674BC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674BC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47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F7DEBBC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B378B11A" w:tentative="1">
      <w:start w:val="1"/>
      <w:numFmt w:val="lowerLetter"/>
      <w:lvlText w:val="%2."/>
      <w:lvlJc w:val="left"/>
      <w:pPr>
        <w:ind w:left="1800" w:hanging="360"/>
      </w:pPr>
    </w:lvl>
    <w:lvl w:ilvl="2" w:tplc="E794B5B0" w:tentative="1">
      <w:start w:val="1"/>
      <w:numFmt w:val="lowerRoman"/>
      <w:lvlText w:val="%3."/>
      <w:lvlJc w:val="right"/>
      <w:pPr>
        <w:ind w:left="2520" w:hanging="180"/>
      </w:pPr>
    </w:lvl>
    <w:lvl w:ilvl="3" w:tplc="BFD49BF6" w:tentative="1">
      <w:start w:val="1"/>
      <w:numFmt w:val="decimal"/>
      <w:lvlText w:val="%4."/>
      <w:lvlJc w:val="left"/>
      <w:pPr>
        <w:ind w:left="3240" w:hanging="360"/>
      </w:pPr>
    </w:lvl>
    <w:lvl w:ilvl="4" w:tplc="AB125DFE" w:tentative="1">
      <w:start w:val="1"/>
      <w:numFmt w:val="lowerLetter"/>
      <w:lvlText w:val="%5."/>
      <w:lvlJc w:val="left"/>
      <w:pPr>
        <w:ind w:left="3960" w:hanging="360"/>
      </w:pPr>
    </w:lvl>
    <w:lvl w:ilvl="5" w:tplc="6EF2B5F4" w:tentative="1">
      <w:start w:val="1"/>
      <w:numFmt w:val="lowerRoman"/>
      <w:lvlText w:val="%6."/>
      <w:lvlJc w:val="right"/>
      <w:pPr>
        <w:ind w:left="4680" w:hanging="180"/>
      </w:pPr>
    </w:lvl>
    <w:lvl w:ilvl="6" w:tplc="CFC2EF3C" w:tentative="1">
      <w:start w:val="1"/>
      <w:numFmt w:val="decimal"/>
      <w:lvlText w:val="%7."/>
      <w:lvlJc w:val="left"/>
      <w:pPr>
        <w:ind w:left="5400" w:hanging="360"/>
      </w:pPr>
    </w:lvl>
    <w:lvl w:ilvl="7" w:tplc="7CC03DB6" w:tentative="1">
      <w:start w:val="1"/>
      <w:numFmt w:val="lowerLetter"/>
      <w:lvlText w:val="%8."/>
      <w:lvlJc w:val="left"/>
      <w:pPr>
        <w:ind w:left="6120" w:hanging="360"/>
      </w:pPr>
    </w:lvl>
    <w:lvl w:ilvl="8" w:tplc="B95459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C924FD4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F2EA7AB6" w:tentative="1">
      <w:start w:val="1"/>
      <w:numFmt w:val="lowerLetter"/>
      <w:lvlText w:val="%2."/>
      <w:lvlJc w:val="left"/>
      <w:pPr>
        <w:ind w:left="1506" w:hanging="360"/>
      </w:pPr>
    </w:lvl>
    <w:lvl w:ilvl="2" w:tplc="F4B8C4CA" w:tentative="1">
      <w:start w:val="1"/>
      <w:numFmt w:val="lowerRoman"/>
      <w:lvlText w:val="%3."/>
      <w:lvlJc w:val="right"/>
      <w:pPr>
        <w:ind w:left="2226" w:hanging="180"/>
      </w:pPr>
    </w:lvl>
    <w:lvl w:ilvl="3" w:tplc="1D546320" w:tentative="1">
      <w:start w:val="1"/>
      <w:numFmt w:val="decimal"/>
      <w:lvlText w:val="%4."/>
      <w:lvlJc w:val="left"/>
      <w:pPr>
        <w:ind w:left="2946" w:hanging="360"/>
      </w:pPr>
    </w:lvl>
    <w:lvl w:ilvl="4" w:tplc="373C5BD6" w:tentative="1">
      <w:start w:val="1"/>
      <w:numFmt w:val="lowerLetter"/>
      <w:lvlText w:val="%5."/>
      <w:lvlJc w:val="left"/>
      <w:pPr>
        <w:ind w:left="3666" w:hanging="360"/>
      </w:pPr>
    </w:lvl>
    <w:lvl w:ilvl="5" w:tplc="89BC6DD0" w:tentative="1">
      <w:start w:val="1"/>
      <w:numFmt w:val="lowerRoman"/>
      <w:lvlText w:val="%6."/>
      <w:lvlJc w:val="right"/>
      <w:pPr>
        <w:ind w:left="4386" w:hanging="180"/>
      </w:pPr>
    </w:lvl>
    <w:lvl w:ilvl="6" w:tplc="65B42828" w:tentative="1">
      <w:start w:val="1"/>
      <w:numFmt w:val="decimal"/>
      <w:lvlText w:val="%7."/>
      <w:lvlJc w:val="left"/>
      <w:pPr>
        <w:ind w:left="5106" w:hanging="360"/>
      </w:pPr>
    </w:lvl>
    <w:lvl w:ilvl="7" w:tplc="DA7677C4" w:tentative="1">
      <w:start w:val="1"/>
      <w:numFmt w:val="lowerLetter"/>
      <w:lvlText w:val="%8."/>
      <w:lvlJc w:val="left"/>
      <w:pPr>
        <w:ind w:left="5826" w:hanging="360"/>
      </w:pPr>
    </w:lvl>
    <w:lvl w:ilvl="8" w:tplc="FD32F53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74BC3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21087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0FD7-8E26-4F91-B135-6179899B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Carolissen, Liezel</cp:lastModifiedBy>
  <cp:revision>2</cp:revision>
  <dcterms:created xsi:type="dcterms:W3CDTF">2020-03-06T12:02:00Z</dcterms:created>
  <dcterms:modified xsi:type="dcterms:W3CDTF">2020-03-06T12:02:00Z</dcterms:modified>
</cp:coreProperties>
</file>