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B9499" w14:textId="77777777" w:rsidR="00A023BC" w:rsidRPr="004072BE" w:rsidRDefault="00A023BC" w:rsidP="00AE4837">
      <w:pPr>
        <w:spacing w:after="0" w:line="360" w:lineRule="auto"/>
        <w:ind w:left="1440" w:firstLine="720"/>
        <w:rPr>
          <w:rFonts w:ascii="Times New Roman" w:eastAsia="Times New Roman" w:hAnsi="Times New Roman" w:cs="Arial"/>
          <w:sz w:val="16"/>
          <w:szCs w:val="16"/>
          <w:lang w:val="en-US"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537238" wp14:editId="1651A184">
            <wp:extent cx="2705100" cy="1371600"/>
            <wp:effectExtent l="0" t="0" r="0" b="0"/>
            <wp:docPr id="1" name="Picture 1" descr="Description: Cooporate Gov Ministry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oporate Gov Ministry let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5C806" w14:textId="77777777" w:rsidR="00A023BC" w:rsidRPr="004072BE" w:rsidRDefault="00A023BC" w:rsidP="00AE4837">
      <w:pPr>
        <w:spacing w:after="0" w:line="360" w:lineRule="auto"/>
        <w:rPr>
          <w:rFonts w:ascii="Arial" w:eastAsia="Times New Roman" w:hAnsi="Arial" w:cs="Arial"/>
          <w:sz w:val="16"/>
          <w:szCs w:val="16"/>
          <w:lang w:val="en-US" w:eastAsia="en-US"/>
        </w:rPr>
      </w:pPr>
      <w:r w:rsidRPr="004072BE">
        <w:rPr>
          <w:rFonts w:ascii="Arial" w:eastAsia="Times New Roman" w:hAnsi="Arial" w:cs="Arial"/>
          <w:sz w:val="16"/>
          <w:szCs w:val="16"/>
          <w:lang w:val="en-US" w:eastAsia="en-US"/>
        </w:rPr>
        <w:t xml:space="preserve">            ________________________________________________________________________________________</w:t>
      </w:r>
    </w:p>
    <w:p w14:paraId="0E076254" w14:textId="77777777" w:rsidR="00A023BC" w:rsidRDefault="00A023BC" w:rsidP="00AE483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</w:p>
    <w:p w14:paraId="4C53E351" w14:textId="77777777" w:rsidR="00A023BC" w:rsidRPr="004072BE" w:rsidRDefault="00A023BC" w:rsidP="00AE483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FOR </w:t>
      </w:r>
      <w:r w:rsidR="0055744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WRITTEN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</w:t>
      </w:r>
      <w:r w:rsidRPr="004072BE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REPLY</w:t>
      </w:r>
    </w:p>
    <w:p w14:paraId="49447A1C" w14:textId="77777777" w:rsidR="00A023BC" w:rsidRPr="004072BE" w:rsidRDefault="00A023BC" w:rsidP="00AE483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</w:p>
    <w:p w14:paraId="630D5C49" w14:textId="77777777" w:rsidR="00A023BC" w:rsidRPr="004072BE" w:rsidRDefault="00CE1C9F" w:rsidP="00AE483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 w:rsidRPr="004072BE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NATIONAL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ASSEMBLY</w:t>
      </w:r>
    </w:p>
    <w:p w14:paraId="129A4DBD" w14:textId="77777777" w:rsidR="00A023BC" w:rsidRPr="004072BE" w:rsidRDefault="00A023BC" w:rsidP="00AE483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</w:p>
    <w:p w14:paraId="054B1853" w14:textId="680E58AB" w:rsidR="00CB3EFB" w:rsidRPr="00CB3EFB" w:rsidRDefault="00F15302" w:rsidP="006B4ED2">
      <w:pPr>
        <w:tabs>
          <w:tab w:val="center" w:pos="4525"/>
          <w:tab w:val="left" w:pos="7391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ab/>
      </w:r>
      <w:r w:rsidR="00A023BC" w:rsidRPr="004072BE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PARLIAMENTARY </w:t>
      </w:r>
      <w:r w:rsidR="00A023BC" w:rsidRPr="008535F9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QUESTION NO</w:t>
      </w:r>
      <w:r w:rsidR="008535F9" w:rsidRPr="008535F9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bookmarkStart w:id="0" w:name="_GoBack"/>
      <w:bookmarkEnd w:id="0"/>
      <w:r w:rsidR="008535F9" w:rsidRPr="008535F9">
        <w:rPr>
          <w:rFonts w:ascii="Arial" w:eastAsia="Calibri" w:hAnsi="Arial" w:cs="Arial"/>
          <w:b/>
          <w:sz w:val="24"/>
          <w:szCs w:val="24"/>
          <w:lang w:eastAsia="en-US"/>
        </w:rPr>
        <w:t>47</w:t>
      </w:r>
      <w:r w:rsidRPr="008535F9">
        <w:rPr>
          <w:rFonts w:ascii="Arial" w:hAnsi="Arial" w:cs="Arial"/>
          <w:b/>
          <w:bCs/>
          <w:sz w:val="24"/>
          <w:szCs w:val="24"/>
        </w:rPr>
        <w:tab/>
      </w:r>
    </w:p>
    <w:p w14:paraId="043B302E" w14:textId="2BA1AC28" w:rsidR="000B1461" w:rsidRPr="00EF02EB" w:rsidRDefault="00CB3EFB" w:rsidP="00EF02EB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B3EFB">
        <w:rPr>
          <w:rFonts w:ascii="Arial" w:eastAsia="Calibri" w:hAnsi="Arial" w:cs="Arial"/>
          <w:b/>
          <w:sz w:val="24"/>
          <w:szCs w:val="24"/>
          <w:lang w:eastAsia="en-US"/>
        </w:rPr>
        <w:t>Mr K J Mileham (DA) to ask the Minister of Cooperative Governance and Traditional Affairs:</w:t>
      </w:r>
    </w:p>
    <w:p w14:paraId="21D3D284" w14:textId="4033C9BE" w:rsidR="000B1461" w:rsidRDefault="000B1461" w:rsidP="000B1461">
      <w:pPr>
        <w:pStyle w:val="ListParagraph"/>
        <w:numPr>
          <w:ilvl w:val="0"/>
          <w:numId w:val="35"/>
        </w:numPr>
        <w:spacing w:before="100" w:beforeAutospacing="1" w:after="100" w:afterAutospacing="1"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B4ED2">
        <w:rPr>
          <w:rFonts w:ascii="Arial" w:eastAsia="Calibri" w:hAnsi="Arial" w:cs="Arial"/>
          <w:sz w:val="24"/>
          <w:szCs w:val="24"/>
          <w:lang w:eastAsia="en-US"/>
        </w:rPr>
        <w:t xml:space="preserve">Whether each </w:t>
      </w:r>
      <w:r w:rsidR="00AF5883" w:rsidRPr="006B4ED2">
        <w:rPr>
          <w:rFonts w:ascii="Arial" w:eastAsia="Calibri" w:hAnsi="Arial" w:cs="Arial"/>
          <w:sz w:val="24"/>
          <w:szCs w:val="24"/>
          <w:lang w:eastAsia="en-US"/>
        </w:rPr>
        <w:t>sub-contractor</w:t>
      </w:r>
      <w:r w:rsidRPr="006B4ED2">
        <w:rPr>
          <w:rFonts w:ascii="Arial" w:eastAsia="Calibri" w:hAnsi="Arial" w:cs="Arial"/>
          <w:sz w:val="24"/>
          <w:szCs w:val="24"/>
          <w:lang w:eastAsia="en-US"/>
        </w:rPr>
        <w:t xml:space="preserve"> affected by the withdrawal of the contract with Siyenza Group in the Amathole District in the Eastern </w:t>
      </w:r>
      <w:r w:rsidR="00AF5883" w:rsidRPr="006B4ED2">
        <w:rPr>
          <w:rFonts w:ascii="Arial" w:eastAsia="Calibri" w:hAnsi="Arial" w:cs="Arial"/>
          <w:sz w:val="24"/>
          <w:szCs w:val="24"/>
          <w:lang w:eastAsia="en-US"/>
        </w:rPr>
        <w:t>Cape</w:t>
      </w:r>
      <w:r w:rsidRPr="006B4ED2">
        <w:rPr>
          <w:rFonts w:ascii="Arial" w:eastAsia="Calibri" w:hAnsi="Arial" w:cs="Arial"/>
          <w:sz w:val="24"/>
          <w:szCs w:val="24"/>
          <w:lang w:eastAsia="en-US"/>
        </w:rPr>
        <w:t xml:space="preserve"> has been paid for the work completed to date; if not </w:t>
      </w:r>
      <w:r w:rsidR="00AF5883" w:rsidRPr="006B4ED2">
        <w:rPr>
          <w:rFonts w:ascii="Arial" w:eastAsia="Calibri" w:hAnsi="Arial" w:cs="Arial"/>
          <w:sz w:val="24"/>
          <w:szCs w:val="24"/>
          <w:lang w:eastAsia="en-US"/>
        </w:rPr>
        <w:t>(a) why not and (b) what are the relevant details; if so what amount was paid out to the specified sub-contractors to date;</w:t>
      </w:r>
    </w:p>
    <w:p w14:paraId="364C0214" w14:textId="77777777" w:rsidR="006B4ED2" w:rsidRPr="006B4ED2" w:rsidRDefault="006B4ED2" w:rsidP="006B4ED2">
      <w:pPr>
        <w:pStyle w:val="ListParagraph"/>
        <w:spacing w:before="100" w:beforeAutospacing="1" w:after="100" w:afterAutospacing="1"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CED21BA" w14:textId="263FC6F5" w:rsidR="00AF5883" w:rsidRDefault="00AF5883" w:rsidP="000B1461">
      <w:pPr>
        <w:pStyle w:val="ListParagraph"/>
        <w:numPr>
          <w:ilvl w:val="0"/>
          <w:numId w:val="35"/>
        </w:numPr>
        <w:spacing w:before="100" w:beforeAutospacing="1" w:after="100" w:afterAutospacing="1"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B4ED2">
        <w:rPr>
          <w:rFonts w:ascii="Arial" w:eastAsia="Calibri" w:hAnsi="Arial" w:cs="Arial"/>
          <w:sz w:val="24"/>
          <w:szCs w:val="24"/>
          <w:lang w:eastAsia="en-US"/>
        </w:rPr>
        <w:t>Whether any amounts are still owed to the specified sub-contractors; if so (a) what amounts are still outstanding and (b) by when will the outstanding amounts be paid t</w:t>
      </w:r>
      <w:r w:rsidR="008535F9">
        <w:rPr>
          <w:rFonts w:ascii="Arial" w:eastAsia="Calibri" w:hAnsi="Arial" w:cs="Arial"/>
          <w:sz w:val="24"/>
          <w:szCs w:val="24"/>
          <w:lang w:eastAsia="en-US"/>
        </w:rPr>
        <w:t>o the specified sub-contractors?</w:t>
      </w:r>
      <w:r w:rsidR="00580EF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535F9">
        <w:rPr>
          <w:rFonts w:ascii="Arial" w:eastAsia="Calibri" w:hAnsi="Arial" w:cs="Arial"/>
          <w:sz w:val="24"/>
          <w:szCs w:val="24"/>
          <w:lang w:eastAsia="en-US"/>
        </w:rPr>
        <w:t>NW51E</w:t>
      </w:r>
    </w:p>
    <w:p w14:paraId="40DE93CE" w14:textId="640D3B7F" w:rsidR="008535F9" w:rsidRDefault="008535F9" w:rsidP="008535F9">
      <w:pPr>
        <w:pStyle w:val="ListParagraph"/>
        <w:rPr>
          <w:rFonts w:ascii="Arial" w:eastAsia="Calibri" w:hAnsi="Arial" w:cs="Arial"/>
          <w:sz w:val="24"/>
          <w:szCs w:val="24"/>
          <w:lang w:eastAsia="en-US"/>
        </w:rPr>
      </w:pPr>
    </w:p>
    <w:p w14:paraId="6AB05F36" w14:textId="0B417FEC" w:rsidR="0048551E" w:rsidRDefault="0048551E" w:rsidP="008535F9">
      <w:pPr>
        <w:pStyle w:val="ListParagraph"/>
        <w:rPr>
          <w:rFonts w:ascii="Arial" w:eastAsia="Calibri" w:hAnsi="Arial" w:cs="Arial"/>
          <w:sz w:val="24"/>
          <w:szCs w:val="24"/>
          <w:lang w:eastAsia="en-US"/>
        </w:rPr>
      </w:pPr>
    </w:p>
    <w:p w14:paraId="6AD54A63" w14:textId="1393A703" w:rsidR="0048551E" w:rsidRDefault="0048551E" w:rsidP="008535F9">
      <w:pPr>
        <w:pStyle w:val="ListParagraph"/>
        <w:rPr>
          <w:rFonts w:ascii="Arial" w:eastAsia="Calibri" w:hAnsi="Arial" w:cs="Arial"/>
          <w:sz w:val="24"/>
          <w:szCs w:val="24"/>
          <w:lang w:eastAsia="en-US"/>
        </w:rPr>
      </w:pPr>
    </w:p>
    <w:p w14:paraId="227AD90F" w14:textId="5DE5EC6A" w:rsidR="0048551E" w:rsidRDefault="0048551E" w:rsidP="008535F9">
      <w:pPr>
        <w:pStyle w:val="ListParagraph"/>
        <w:rPr>
          <w:rFonts w:ascii="Arial" w:eastAsia="Calibri" w:hAnsi="Arial" w:cs="Arial"/>
          <w:sz w:val="24"/>
          <w:szCs w:val="24"/>
          <w:lang w:eastAsia="en-US"/>
        </w:rPr>
      </w:pPr>
    </w:p>
    <w:p w14:paraId="58AB81C9" w14:textId="469EEFB5" w:rsidR="0048551E" w:rsidRDefault="0048551E" w:rsidP="008535F9">
      <w:pPr>
        <w:pStyle w:val="ListParagraph"/>
        <w:rPr>
          <w:rFonts w:ascii="Arial" w:eastAsia="Calibri" w:hAnsi="Arial" w:cs="Arial"/>
          <w:sz w:val="24"/>
          <w:szCs w:val="24"/>
          <w:lang w:eastAsia="en-US"/>
        </w:rPr>
      </w:pPr>
    </w:p>
    <w:p w14:paraId="5A5EDDFA" w14:textId="047696E4" w:rsidR="0048551E" w:rsidRDefault="0048551E" w:rsidP="008535F9">
      <w:pPr>
        <w:pStyle w:val="ListParagraph"/>
        <w:rPr>
          <w:rFonts w:ascii="Arial" w:eastAsia="Calibri" w:hAnsi="Arial" w:cs="Arial"/>
          <w:sz w:val="24"/>
          <w:szCs w:val="24"/>
          <w:lang w:eastAsia="en-US"/>
        </w:rPr>
      </w:pPr>
    </w:p>
    <w:p w14:paraId="54875EDA" w14:textId="684EA99C" w:rsidR="0048551E" w:rsidRDefault="0048551E" w:rsidP="008535F9">
      <w:pPr>
        <w:pStyle w:val="ListParagraph"/>
        <w:rPr>
          <w:rFonts w:ascii="Arial" w:eastAsia="Calibri" w:hAnsi="Arial" w:cs="Arial"/>
          <w:sz w:val="24"/>
          <w:szCs w:val="24"/>
          <w:lang w:eastAsia="en-US"/>
        </w:rPr>
      </w:pPr>
    </w:p>
    <w:p w14:paraId="2CCDAC66" w14:textId="695BA004" w:rsidR="0048551E" w:rsidRDefault="0048551E" w:rsidP="008535F9">
      <w:pPr>
        <w:pStyle w:val="ListParagraph"/>
        <w:rPr>
          <w:rFonts w:ascii="Arial" w:eastAsia="Calibri" w:hAnsi="Arial" w:cs="Arial"/>
          <w:sz w:val="24"/>
          <w:szCs w:val="24"/>
          <w:lang w:eastAsia="en-US"/>
        </w:rPr>
      </w:pPr>
    </w:p>
    <w:p w14:paraId="7B16A6EC" w14:textId="2F0E9409" w:rsidR="0048551E" w:rsidRDefault="0048551E" w:rsidP="008535F9">
      <w:pPr>
        <w:pStyle w:val="ListParagraph"/>
        <w:rPr>
          <w:rFonts w:ascii="Arial" w:eastAsia="Calibri" w:hAnsi="Arial" w:cs="Arial"/>
          <w:sz w:val="24"/>
          <w:szCs w:val="24"/>
          <w:lang w:eastAsia="en-US"/>
        </w:rPr>
      </w:pPr>
    </w:p>
    <w:p w14:paraId="5D51F11D" w14:textId="2B9BC931" w:rsidR="0048551E" w:rsidRDefault="0048551E" w:rsidP="008535F9">
      <w:pPr>
        <w:pStyle w:val="ListParagraph"/>
        <w:rPr>
          <w:rFonts w:ascii="Arial" w:eastAsia="Calibri" w:hAnsi="Arial" w:cs="Arial"/>
          <w:sz w:val="24"/>
          <w:szCs w:val="24"/>
          <w:lang w:eastAsia="en-US"/>
        </w:rPr>
      </w:pPr>
    </w:p>
    <w:p w14:paraId="1282269C" w14:textId="260FDEED" w:rsidR="0048551E" w:rsidRDefault="0048551E" w:rsidP="008535F9">
      <w:pPr>
        <w:pStyle w:val="ListParagraph"/>
        <w:rPr>
          <w:rFonts w:ascii="Arial" w:eastAsia="Calibri" w:hAnsi="Arial" w:cs="Arial"/>
          <w:sz w:val="24"/>
          <w:szCs w:val="24"/>
          <w:lang w:eastAsia="en-US"/>
        </w:rPr>
      </w:pPr>
    </w:p>
    <w:p w14:paraId="49E8030A" w14:textId="64C96169" w:rsidR="0048551E" w:rsidRDefault="0048551E" w:rsidP="008535F9">
      <w:pPr>
        <w:pStyle w:val="ListParagraph"/>
        <w:rPr>
          <w:rFonts w:ascii="Arial" w:eastAsia="Calibri" w:hAnsi="Arial" w:cs="Arial"/>
          <w:sz w:val="24"/>
          <w:szCs w:val="24"/>
          <w:lang w:eastAsia="en-US"/>
        </w:rPr>
      </w:pPr>
    </w:p>
    <w:p w14:paraId="1CAADDA0" w14:textId="77777777" w:rsidR="0048551E" w:rsidRPr="008535F9" w:rsidRDefault="0048551E" w:rsidP="008535F9">
      <w:pPr>
        <w:pStyle w:val="ListParagraph"/>
        <w:rPr>
          <w:rFonts w:ascii="Arial" w:eastAsia="Calibri" w:hAnsi="Arial" w:cs="Arial"/>
          <w:sz w:val="24"/>
          <w:szCs w:val="24"/>
          <w:lang w:eastAsia="en-US"/>
        </w:rPr>
      </w:pPr>
    </w:p>
    <w:p w14:paraId="2A23F79A" w14:textId="0D63D427" w:rsidR="008535F9" w:rsidRPr="008535F9" w:rsidRDefault="008535F9" w:rsidP="008535F9">
      <w:pPr>
        <w:spacing w:before="100" w:beforeAutospacing="1" w:after="100" w:afterAutospacing="1" w:line="259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535F9">
        <w:rPr>
          <w:rFonts w:ascii="Arial" w:eastAsia="Calibri" w:hAnsi="Arial" w:cs="Arial"/>
          <w:b/>
          <w:sz w:val="24"/>
          <w:szCs w:val="24"/>
          <w:lang w:eastAsia="en-US"/>
        </w:rPr>
        <w:t>Reply:</w:t>
      </w:r>
    </w:p>
    <w:p w14:paraId="6BAE6BD1" w14:textId="77A7CF40" w:rsidR="00EF02EB" w:rsidRPr="00EF02EB" w:rsidRDefault="00EF02EB" w:rsidP="00EF02EB">
      <w:pPr>
        <w:spacing w:before="100" w:beforeAutospacing="1" w:after="100" w:afterAutospacing="1" w:line="259" w:lineRule="auto"/>
        <w:jc w:val="both"/>
        <w:rPr>
          <w:rFonts w:ascii="Arial" w:eastAsia="Calibri" w:hAnsi="Arial" w:cs="Arial"/>
          <w:sz w:val="24"/>
          <w:szCs w:val="24"/>
          <w:lang w:val="en-GB" w:eastAsia="en-US"/>
        </w:rPr>
      </w:pPr>
      <w:r w:rsidRPr="00EF02EB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</w:t>
      </w:r>
      <w:r w:rsidRPr="00EF02EB">
        <w:rPr>
          <w:rFonts w:ascii="Arial" w:eastAsia="Calibri" w:hAnsi="Arial" w:cs="Arial"/>
          <w:sz w:val="24"/>
          <w:szCs w:val="24"/>
          <w:lang w:val="en-US" w:eastAsia="en-US"/>
        </w:rPr>
        <w:t xml:space="preserve">According to the information received from the Amathole District Municipality (ADM), the Siyenza Group was contracted to construct 66 000 Ventilated Pit Latrines (VIPs) in the financial year of 2014-2015. The Siyenza contracted suppliers to provide necessary materials to sites and local contractors to dig the pits and assemble the VIPs. </w:t>
      </w:r>
      <w:r w:rsidRPr="00EF02EB">
        <w:rPr>
          <w:rFonts w:ascii="Arial" w:eastAsia="Calibri" w:hAnsi="Arial" w:cs="Arial"/>
          <w:sz w:val="24"/>
          <w:szCs w:val="24"/>
          <w:lang w:val="en-GB" w:eastAsia="en-US"/>
        </w:rPr>
        <w:t>This sub-contracting of work was allowed for small, developing contractors to also benefit from the Project.</w:t>
      </w:r>
    </w:p>
    <w:p w14:paraId="300721AD" w14:textId="7CBAD30E" w:rsidR="00EF02EB" w:rsidRPr="00EF02EB" w:rsidRDefault="00580EF1" w:rsidP="00EF02EB">
      <w:pPr>
        <w:spacing w:before="100" w:beforeAutospacing="1" w:after="100" w:afterAutospacing="1" w:line="259" w:lineRule="auto"/>
        <w:jc w:val="both"/>
        <w:rPr>
          <w:rFonts w:ascii="Arial" w:eastAsia="Calibri" w:hAnsi="Arial" w:cs="Arial"/>
          <w:sz w:val="24"/>
          <w:szCs w:val="24"/>
          <w:lang w:val="en-GB" w:eastAsia="en-US"/>
        </w:rPr>
      </w:pPr>
      <w:r>
        <w:rPr>
          <w:rFonts w:ascii="Arial" w:eastAsia="Calibri" w:hAnsi="Arial" w:cs="Arial"/>
          <w:sz w:val="24"/>
          <w:szCs w:val="24"/>
          <w:lang w:val="en-GB" w:eastAsia="en-US"/>
        </w:rPr>
        <w:t>Siyenza indicated that they paid the sub-contractors according to the work completed. The ADM had no direct contractual relationship with the sub-contractors</w:t>
      </w:r>
    </w:p>
    <w:p w14:paraId="1CA3B83A" w14:textId="77777777" w:rsidR="00EF02EB" w:rsidRPr="00EF02EB" w:rsidRDefault="00EF02EB" w:rsidP="00EF02EB">
      <w:pPr>
        <w:spacing w:before="100" w:beforeAutospacing="1" w:after="100" w:afterAutospacing="1" w:line="259" w:lineRule="auto"/>
        <w:jc w:val="both"/>
        <w:rPr>
          <w:rFonts w:ascii="Arial" w:eastAsia="Calibri" w:hAnsi="Arial" w:cs="Arial"/>
          <w:sz w:val="24"/>
          <w:szCs w:val="24"/>
          <w:lang w:val="en-GB" w:eastAsia="en-US"/>
        </w:rPr>
      </w:pPr>
    </w:p>
    <w:p w14:paraId="0462ED38" w14:textId="77777777" w:rsidR="00EF02EB" w:rsidRDefault="00EF02EB" w:rsidP="000B1461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sz w:val="28"/>
          <w:szCs w:val="24"/>
        </w:rPr>
      </w:pPr>
    </w:p>
    <w:p w14:paraId="62333577" w14:textId="77777777" w:rsidR="00EF02EB" w:rsidRDefault="00EF02EB" w:rsidP="000B1461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sz w:val="28"/>
          <w:szCs w:val="24"/>
        </w:rPr>
      </w:pPr>
    </w:p>
    <w:p w14:paraId="6196F1F1" w14:textId="77777777" w:rsidR="00EF02EB" w:rsidRDefault="00EF02EB" w:rsidP="000B1461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sz w:val="28"/>
          <w:szCs w:val="24"/>
        </w:rPr>
      </w:pPr>
    </w:p>
    <w:p w14:paraId="76CC90FA" w14:textId="77777777" w:rsidR="00EF02EB" w:rsidRDefault="00EF02EB" w:rsidP="000B1461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sz w:val="28"/>
          <w:szCs w:val="24"/>
        </w:rPr>
      </w:pPr>
    </w:p>
    <w:p w14:paraId="20E2AC47" w14:textId="77777777" w:rsidR="00EF02EB" w:rsidRDefault="00EF02EB" w:rsidP="000B1461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sz w:val="28"/>
          <w:szCs w:val="24"/>
        </w:rPr>
      </w:pPr>
    </w:p>
    <w:p w14:paraId="32F7D12C" w14:textId="77777777" w:rsidR="00EF02EB" w:rsidRDefault="00EF02EB" w:rsidP="000B1461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sz w:val="28"/>
          <w:szCs w:val="24"/>
        </w:rPr>
      </w:pPr>
    </w:p>
    <w:p w14:paraId="06657F87" w14:textId="702A8B3B" w:rsidR="00B956E6" w:rsidRDefault="00B956E6" w:rsidP="000B1461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sz w:val="28"/>
          <w:szCs w:val="24"/>
        </w:rPr>
      </w:pPr>
    </w:p>
    <w:p w14:paraId="2B2C5776" w14:textId="5F241B9D" w:rsidR="008535F9" w:rsidRDefault="008535F9" w:rsidP="000B1461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sz w:val="28"/>
          <w:szCs w:val="24"/>
        </w:rPr>
      </w:pPr>
    </w:p>
    <w:p w14:paraId="07443666" w14:textId="5EE78ACB" w:rsidR="008535F9" w:rsidRDefault="008535F9" w:rsidP="000B1461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sz w:val="28"/>
          <w:szCs w:val="24"/>
        </w:rPr>
      </w:pPr>
    </w:p>
    <w:p w14:paraId="73C4803C" w14:textId="54786C9D" w:rsidR="008535F9" w:rsidRDefault="008535F9" w:rsidP="000B1461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sz w:val="28"/>
          <w:szCs w:val="24"/>
        </w:rPr>
      </w:pPr>
    </w:p>
    <w:p w14:paraId="2AEBB5C1" w14:textId="77777777" w:rsidR="008535F9" w:rsidRDefault="008535F9" w:rsidP="000B1461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sz w:val="28"/>
          <w:szCs w:val="24"/>
        </w:rPr>
      </w:pPr>
    </w:p>
    <w:p w14:paraId="7EDA0C32" w14:textId="77777777" w:rsidR="00B956E6" w:rsidRDefault="00B956E6" w:rsidP="000B1461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sz w:val="28"/>
          <w:szCs w:val="24"/>
        </w:rPr>
      </w:pPr>
    </w:p>
    <w:p w14:paraId="3C30FEB3" w14:textId="77777777" w:rsidR="00EF02EB" w:rsidRDefault="00EF02EB" w:rsidP="000B1461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b/>
          <w:sz w:val="28"/>
          <w:szCs w:val="24"/>
        </w:rPr>
      </w:pPr>
    </w:p>
    <w:sectPr w:rsidR="00EF02EB" w:rsidSect="007852A8">
      <w:pgSz w:w="11906" w:h="16838"/>
      <w:pgMar w:top="1418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6F12F" w14:textId="77777777" w:rsidR="0072719B" w:rsidRDefault="0072719B" w:rsidP="006B4ED2">
      <w:pPr>
        <w:spacing w:after="0" w:line="240" w:lineRule="auto"/>
      </w:pPr>
      <w:r>
        <w:separator/>
      </w:r>
    </w:p>
  </w:endnote>
  <w:endnote w:type="continuationSeparator" w:id="0">
    <w:p w14:paraId="454D8A1E" w14:textId="77777777" w:rsidR="0072719B" w:rsidRDefault="0072719B" w:rsidP="006B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C9415" w14:textId="77777777" w:rsidR="0072719B" w:rsidRDefault="0072719B" w:rsidP="006B4ED2">
      <w:pPr>
        <w:spacing w:after="0" w:line="240" w:lineRule="auto"/>
      </w:pPr>
      <w:r>
        <w:separator/>
      </w:r>
    </w:p>
  </w:footnote>
  <w:footnote w:type="continuationSeparator" w:id="0">
    <w:p w14:paraId="6D55B5DA" w14:textId="77777777" w:rsidR="0072719B" w:rsidRDefault="0072719B" w:rsidP="006B4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7B03"/>
    <w:multiLevelType w:val="hybridMultilevel"/>
    <w:tmpl w:val="22986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E3B74"/>
    <w:multiLevelType w:val="hybridMultilevel"/>
    <w:tmpl w:val="0F42A29A"/>
    <w:lvl w:ilvl="0" w:tplc="4EFC8DB6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944166A"/>
    <w:multiLevelType w:val="hybridMultilevel"/>
    <w:tmpl w:val="C6485562"/>
    <w:lvl w:ilvl="0" w:tplc="9932AF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E564B4DC">
      <w:start w:val="20"/>
      <w:numFmt w:val="decimal"/>
      <w:lvlText w:val="(%3"/>
      <w:lvlJc w:val="left"/>
      <w:pPr>
        <w:ind w:left="1980" w:hanging="360"/>
      </w:pPr>
      <w:rPr>
        <w:rFonts w:hint="default"/>
        <w:b w:val="0"/>
        <w:sz w:val="24"/>
      </w:rPr>
    </w:lvl>
    <w:lvl w:ilvl="3" w:tplc="133664F0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A57F7"/>
    <w:multiLevelType w:val="hybridMultilevel"/>
    <w:tmpl w:val="07F82406"/>
    <w:lvl w:ilvl="0" w:tplc="1C090017">
      <w:start w:val="1"/>
      <w:numFmt w:val="lowerLetter"/>
      <w:lvlText w:val="%1)"/>
      <w:lvlJc w:val="left"/>
      <w:pPr>
        <w:ind w:left="1571" w:hanging="360"/>
      </w:p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F125A45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C277E"/>
    <w:multiLevelType w:val="hybridMultilevel"/>
    <w:tmpl w:val="7AFC792A"/>
    <w:lvl w:ilvl="0" w:tplc="E18C71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D68A0"/>
    <w:multiLevelType w:val="multilevel"/>
    <w:tmpl w:val="E4B80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2757FF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D07AF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33BD7"/>
    <w:multiLevelType w:val="hybridMultilevel"/>
    <w:tmpl w:val="12E064F0"/>
    <w:lvl w:ilvl="0" w:tplc="92E00DE6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A956B08"/>
    <w:multiLevelType w:val="hybridMultilevel"/>
    <w:tmpl w:val="B26C6264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764DE"/>
    <w:multiLevelType w:val="hybridMultilevel"/>
    <w:tmpl w:val="64720A10"/>
    <w:lvl w:ilvl="0" w:tplc="E18C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605A9"/>
    <w:multiLevelType w:val="hybridMultilevel"/>
    <w:tmpl w:val="62085666"/>
    <w:lvl w:ilvl="0" w:tplc="E7C895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B95C5E"/>
    <w:multiLevelType w:val="hybridMultilevel"/>
    <w:tmpl w:val="0930C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14BD7"/>
    <w:multiLevelType w:val="hybridMultilevel"/>
    <w:tmpl w:val="82C07796"/>
    <w:lvl w:ilvl="0" w:tplc="AED6F64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3D5094"/>
    <w:multiLevelType w:val="hybridMultilevel"/>
    <w:tmpl w:val="2508FD4C"/>
    <w:lvl w:ilvl="0" w:tplc="F04E8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868A3"/>
    <w:multiLevelType w:val="hybridMultilevel"/>
    <w:tmpl w:val="A8C401FC"/>
    <w:lvl w:ilvl="0" w:tplc="358451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A1EFA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03092"/>
    <w:multiLevelType w:val="hybridMultilevel"/>
    <w:tmpl w:val="4C526538"/>
    <w:lvl w:ilvl="0" w:tplc="A2A886B2">
      <w:start w:val="1"/>
      <w:numFmt w:val="decimal"/>
      <w:lvlText w:val="(%1)"/>
      <w:lvlJc w:val="left"/>
      <w:pPr>
        <w:ind w:left="1476" w:hanging="756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AD5472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425CB"/>
    <w:multiLevelType w:val="multilevel"/>
    <w:tmpl w:val="AE2ECD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0512D"/>
    <w:multiLevelType w:val="hybridMultilevel"/>
    <w:tmpl w:val="90D4A1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01C65"/>
    <w:multiLevelType w:val="hybridMultilevel"/>
    <w:tmpl w:val="45505E02"/>
    <w:lvl w:ilvl="0" w:tplc="04A23D0C">
      <w:start w:val="1"/>
      <w:numFmt w:val="bullet"/>
      <w:lvlText w:val="-"/>
      <w:lvlJc w:val="left"/>
      <w:pPr>
        <w:ind w:left="1353" w:hanging="360"/>
      </w:pPr>
      <w:rPr>
        <w:rFonts w:ascii="Arial" w:eastAsiaTheme="minorEastAsia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5CE20A41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901DA"/>
    <w:multiLevelType w:val="hybridMultilevel"/>
    <w:tmpl w:val="64720A10"/>
    <w:lvl w:ilvl="0" w:tplc="E18C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02695"/>
    <w:multiLevelType w:val="hybridMultilevel"/>
    <w:tmpl w:val="68D426B2"/>
    <w:lvl w:ilvl="0" w:tplc="63504F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5722F6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B1EEC"/>
    <w:multiLevelType w:val="multilevel"/>
    <w:tmpl w:val="715E9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833390D"/>
    <w:multiLevelType w:val="hybridMultilevel"/>
    <w:tmpl w:val="9D7E7D1A"/>
    <w:lvl w:ilvl="0" w:tplc="F04E81D6">
      <w:start w:val="1"/>
      <w:numFmt w:val="decimal"/>
      <w:lvlText w:val="(%1)"/>
      <w:lvlJc w:val="left"/>
      <w:pPr>
        <w:ind w:left="1436" w:hanging="58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86D714F"/>
    <w:multiLevelType w:val="hybridMultilevel"/>
    <w:tmpl w:val="31804D18"/>
    <w:lvl w:ilvl="0" w:tplc="79066D50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33" w:hanging="360"/>
      </w:pPr>
    </w:lvl>
    <w:lvl w:ilvl="2" w:tplc="1C09001B" w:tentative="1">
      <w:start w:val="1"/>
      <w:numFmt w:val="lowerRoman"/>
      <w:lvlText w:val="%3."/>
      <w:lvlJc w:val="right"/>
      <w:pPr>
        <w:ind w:left="3153" w:hanging="180"/>
      </w:pPr>
    </w:lvl>
    <w:lvl w:ilvl="3" w:tplc="1C09000F" w:tentative="1">
      <w:start w:val="1"/>
      <w:numFmt w:val="decimal"/>
      <w:lvlText w:val="%4."/>
      <w:lvlJc w:val="left"/>
      <w:pPr>
        <w:ind w:left="3873" w:hanging="360"/>
      </w:pPr>
    </w:lvl>
    <w:lvl w:ilvl="4" w:tplc="1C090019" w:tentative="1">
      <w:start w:val="1"/>
      <w:numFmt w:val="lowerLetter"/>
      <w:lvlText w:val="%5."/>
      <w:lvlJc w:val="left"/>
      <w:pPr>
        <w:ind w:left="4593" w:hanging="360"/>
      </w:pPr>
    </w:lvl>
    <w:lvl w:ilvl="5" w:tplc="1C09001B" w:tentative="1">
      <w:start w:val="1"/>
      <w:numFmt w:val="lowerRoman"/>
      <w:lvlText w:val="%6."/>
      <w:lvlJc w:val="right"/>
      <w:pPr>
        <w:ind w:left="5313" w:hanging="180"/>
      </w:pPr>
    </w:lvl>
    <w:lvl w:ilvl="6" w:tplc="1C09000F" w:tentative="1">
      <w:start w:val="1"/>
      <w:numFmt w:val="decimal"/>
      <w:lvlText w:val="%7."/>
      <w:lvlJc w:val="left"/>
      <w:pPr>
        <w:ind w:left="6033" w:hanging="360"/>
      </w:pPr>
    </w:lvl>
    <w:lvl w:ilvl="7" w:tplc="1C090019" w:tentative="1">
      <w:start w:val="1"/>
      <w:numFmt w:val="lowerLetter"/>
      <w:lvlText w:val="%8."/>
      <w:lvlJc w:val="left"/>
      <w:pPr>
        <w:ind w:left="6753" w:hanging="360"/>
      </w:pPr>
    </w:lvl>
    <w:lvl w:ilvl="8" w:tplc="1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6BFE4910"/>
    <w:multiLevelType w:val="hybridMultilevel"/>
    <w:tmpl w:val="62085666"/>
    <w:lvl w:ilvl="0" w:tplc="E7C895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3E5626"/>
    <w:multiLevelType w:val="hybridMultilevel"/>
    <w:tmpl w:val="60C26B6A"/>
    <w:lvl w:ilvl="0" w:tplc="E18C71A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43944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82774"/>
    <w:multiLevelType w:val="multilevel"/>
    <w:tmpl w:val="A48865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13B72"/>
    <w:multiLevelType w:val="hybridMultilevel"/>
    <w:tmpl w:val="F09E67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1"/>
  </w:num>
  <w:num w:numId="4">
    <w:abstractNumId w:val="9"/>
  </w:num>
  <w:num w:numId="5">
    <w:abstractNumId w:val="22"/>
  </w:num>
  <w:num w:numId="6">
    <w:abstractNumId w:val="29"/>
  </w:num>
  <w:num w:numId="7">
    <w:abstractNumId w:val="30"/>
  </w:num>
  <w:num w:numId="8">
    <w:abstractNumId w:val="12"/>
  </w:num>
  <w:num w:numId="9">
    <w:abstractNumId w:val="16"/>
  </w:num>
  <w:num w:numId="10">
    <w:abstractNumId w:val="0"/>
  </w:num>
  <w:num w:numId="11">
    <w:abstractNumId w:val="2"/>
  </w:num>
  <w:num w:numId="12">
    <w:abstractNumId w:val="6"/>
  </w:num>
  <w:num w:numId="13">
    <w:abstractNumId w:val="24"/>
  </w:num>
  <w:num w:numId="14">
    <w:abstractNumId w:val="11"/>
  </w:num>
  <w:num w:numId="15">
    <w:abstractNumId w:val="31"/>
  </w:num>
  <w:num w:numId="16">
    <w:abstractNumId w:val="3"/>
  </w:num>
  <w:num w:numId="17">
    <w:abstractNumId w:val="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5"/>
  </w:num>
  <w:num w:numId="21">
    <w:abstractNumId w:val="10"/>
  </w:num>
  <w:num w:numId="22">
    <w:abstractNumId w:val="32"/>
  </w:num>
  <w:num w:numId="23">
    <w:abstractNumId w:val="17"/>
  </w:num>
  <w:num w:numId="24">
    <w:abstractNumId w:val="26"/>
  </w:num>
  <w:num w:numId="25">
    <w:abstractNumId w:val="23"/>
  </w:num>
  <w:num w:numId="26">
    <w:abstractNumId w:val="4"/>
  </w:num>
  <w:num w:numId="27">
    <w:abstractNumId w:val="19"/>
  </w:num>
  <w:num w:numId="28">
    <w:abstractNumId w:val="7"/>
  </w:num>
  <w:num w:numId="29">
    <w:abstractNumId w:val="8"/>
  </w:num>
  <w:num w:numId="30">
    <w:abstractNumId w:val="13"/>
  </w:num>
  <w:num w:numId="31">
    <w:abstractNumId w:val="33"/>
  </w:num>
  <w:num w:numId="32">
    <w:abstractNumId w:val="20"/>
  </w:num>
  <w:num w:numId="33">
    <w:abstractNumId w:val="28"/>
  </w:num>
  <w:num w:numId="34">
    <w:abstractNumId w:val="3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BC"/>
    <w:rsid w:val="00094F06"/>
    <w:rsid w:val="000A3115"/>
    <w:rsid w:val="000B1461"/>
    <w:rsid w:val="000D267E"/>
    <w:rsid w:val="00107834"/>
    <w:rsid w:val="001358F7"/>
    <w:rsid w:val="0018009B"/>
    <w:rsid w:val="001A0501"/>
    <w:rsid w:val="001B2819"/>
    <w:rsid w:val="001B784B"/>
    <w:rsid w:val="001B7F9B"/>
    <w:rsid w:val="001D50C2"/>
    <w:rsid w:val="001E1A41"/>
    <w:rsid w:val="001E7A89"/>
    <w:rsid w:val="002110FB"/>
    <w:rsid w:val="00211590"/>
    <w:rsid w:val="002169AB"/>
    <w:rsid w:val="00217DE4"/>
    <w:rsid w:val="0022237B"/>
    <w:rsid w:val="0023504E"/>
    <w:rsid w:val="002359A3"/>
    <w:rsid w:val="00235A74"/>
    <w:rsid w:val="0024661F"/>
    <w:rsid w:val="00264AF4"/>
    <w:rsid w:val="002A1984"/>
    <w:rsid w:val="002B681D"/>
    <w:rsid w:val="00361827"/>
    <w:rsid w:val="00366018"/>
    <w:rsid w:val="00381B32"/>
    <w:rsid w:val="003A7514"/>
    <w:rsid w:val="003D5B19"/>
    <w:rsid w:val="003F4430"/>
    <w:rsid w:val="003F4AE3"/>
    <w:rsid w:val="00416690"/>
    <w:rsid w:val="004171A2"/>
    <w:rsid w:val="00423DFC"/>
    <w:rsid w:val="0044423E"/>
    <w:rsid w:val="0046504F"/>
    <w:rsid w:val="0047711B"/>
    <w:rsid w:val="0048551E"/>
    <w:rsid w:val="00495F93"/>
    <w:rsid w:val="004A4F7C"/>
    <w:rsid w:val="004B48C7"/>
    <w:rsid w:val="00515198"/>
    <w:rsid w:val="005209E3"/>
    <w:rsid w:val="00527671"/>
    <w:rsid w:val="00557445"/>
    <w:rsid w:val="00573C1E"/>
    <w:rsid w:val="00580EF1"/>
    <w:rsid w:val="0059050C"/>
    <w:rsid w:val="005B73AB"/>
    <w:rsid w:val="005C1EC9"/>
    <w:rsid w:val="005D2938"/>
    <w:rsid w:val="005D7E3A"/>
    <w:rsid w:val="005E7DFE"/>
    <w:rsid w:val="00631CAA"/>
    <w:rsid w:val="0066765E"/>
    <w:rsid w:val="00680CBB"/>
    <w:rsid w:val="006908F1"/>
    <w:rsid w:val="006A22D8"/>
    <w:rsid w:val="006B1D60"/>
    <w:rsid w:val="006B4ED2"/>
    <w:rsid w:val="006E5467"/>
    <w:rsid w:val="006F54E5"/>
    <w:rsid w:val="00704074"/>
    <w:rsid w:val="0070535F"/>
    <w:rsid w:val="00707040"/>
    <w:rsid w:val="0071077D"/>
    <w:rsid w:val="007145BE"/>
    <w:rsid w:val="0072719B"/>
    <w:rsid w:val="007415EB"/>
    <w:rsid w:val="007740AD"/>
    <w:rsid w:val="007852A8"/>
    <w:rsid w:val="007C22B4"/>
    <w:rsid w:val="007F156F"/>
    <w:rsid w:val="00802EC6"/>
    <w:rsid w:val="00805369"/>
    <w:rsid w:val="00834F97"/>
    <w:rsid w:val="00837541"/>
    <w:rsid w:val="008535F9"/>
    <w:rsid w:val="00862E70"/>
    <w:rsid w:val="00886CCB"/>
    <w:rsid w:val="00887C5F"/>
    <w:rsid w:val="008B19D3"/>
    <w:rsid w:val="008B2E59"/>
    <w:rsid w:val="008D16C5"/>
    <w:rsid w:val="008E07BD"/>
    <w:rsid w:val="008E6D52"/>
    <w:rsid w:val="00912926"/>
    <w:rsid w:val="009220E0"/>
    <w:rsid w:val="009342FB"/>
    <w:rsid w:val="00936520"/>
    <w:rsid w:val="0093788D"/>
    <w:rsid w:val="009378E0"/>
    <w:rsid w:val="00946542"/>
    <w:rsid w:val="009821BD"/>
    <w:rsid w:val="00996E46"/>
    <w:rsid w:val="009E0B53"/>
    <w:rsid w:val="009F2CEB"/>
    <w:rsid w:val="00A023BC"/>
    <w:rsid w:val="00A15B0E"/>
    <w:rsid w:val="00A47477"/>
    <w:rsid w:val="00A5725C"/>
    <w:rsid w:val="00A66971"/>
    <w:rsid w:val="00A77EB4"/>
    <w:rsid w:val="00A83A31"/>
    <w:rsid w:val="00AB373E"/>
    <w:rsid w:val="00AC626B"/>
    <w:rsid w:val="00AD27C8"/>
    <w:rsid w:val="00AD464A"/>
    <w:rsid w:val="00AE4837"/>
    <w:rsid w:val="00AF5883"/>
    <w:rsid w:val="00B15622"/>
    <w:rsid w:val="00B305BC"/>
    <w:rsid w:val="00B35E97"/>
    <w:rsid w:val="00B54065"/>
    <w:rsid w:val="00B836BF"/>
    <w:rsid w:val="00B956E6"/>
    <w:rsid w:val="00BA5CCE"/>
    <w:rsid w:val="00BB68A6"/>
    <w:rsid w:val="00BF0610"/>
    <w:rsid w:val="00C06BEA"/>
    <w:rsid w:val="00C11C1B"/>
    <w:rsid w:val="00C15CFD"/>
    <w:rsid w:val="00C217B4"/>
    <w:rsid w:val="00C46A9F"/>
    <w:rsid w:val="00C67F6C"/>
    <w:rsid w:val="00C715DE"/>
    <w:rsid w:val="00C739EF"/>
    <w:rsid w:val="00C903C7"/>
    <w:rsid w:val="00C950E0"/>
    <w:rsid w:val="00CA5B4F"/>
    <w:rsid w:val="00CB3EFB"/>
    <w:rsid w:val="00CB4197"/>
    <w:rsid w:val="00CD4C0E"/>
    <w:rsid w:val="00CE08B1"/>
    <w:rsid w:val="00CE1C9E"/>
    <w:rsid w:val="00CE1C9F"/>
    <w:rsid w:val="00D14A92"/>
    <w:rsid w:val="00D30FFF"/>
    <w:rsid w:val="00D317EA"/>
    <w:rsid w:val="00D44F04"/>
    <w:rsid w:val="00D51BA5"/>
    <w:rsid w:val="00D8088A"/>
    <w:rsid w:val="00DA118B"/>
    <w:rsid w:val="00DA1ECD"/>
    <w:rsid w:val="00DB2B14"/>
    <w:rsid w:val="00DB44B9"/>
    <w:rsid w:val="00DB6AAD"/>
    <w:rsid w:val="00DC0970"/>
    <w:rsid w:val="00DC59C7"/>
    <w:rsid w:val="00DF5F8C"/>
    <w:rsid w:val="00E17960"/>
    <w:rsid w:val="00E229C6"/>
    <w:rsid w:val="00E26A60"/>
    <w:rsid w:val="00E41BFF"/>
    <w:rsid w:val="00E44B41"/>
    <w:rsid w:val="00E46F83"/>
    <w:rsid w:val="00E57B49"/>
    <w:rsid w:val="00E84415"/>
    <w:rsid w:val="00ED6891"/>
    <w:rsid w:val="00EF02EB"/>
    <w:rsid w:val="00EF3CE8"/>
    <w:rsid w:val="00F15302"/>
    <w:rsid w:val="00F577EB"/>
    <w:rsid w:val="00F64089"/>
    <w:rsid w:val="00F65CB5"/>
    <w:rsid w:val="00F71D4D"/>
    <w:rsid w:val="00F75622"/>
    <w:rsid w:val="00F810FF"/>
    <w:rsid w:val="00FC470A"/>
    <w:rsid w:val="00FD0D1F"/>
    <w:rsid w:val="00FD525D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EB7DD"/>
  <w15:docId w15:val="{2550AB00-80AF-4ECD-9D93-F75056D3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BC"/>
    <w:pPr>
      <w:spacing w:after="200" w:line="276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- Bullet Points"/>
    <w:basedOn w:val="Normal"/>
    <w:link w:val="ListParagraphChar"/>
    <w:uiPriority w:val="34"/>
    <w:qFormat/>
    <w:rsid w:val="00A023BC"/>
    <w:pPr>
      <w:ind w:left="720"/>
      <w:contextualSpacing/>
    </w:pPr>
  </w:style>
  <w:style w:type="character" w:customStyle="1" w:styleId="ListParagraphChar">
    <w:name w:val="List Paragraph Char"/>
    <w:aliases w:val="List - Bullet Points Char"/>
    <w:link w:val="ListParagraph"/>
    <w:uiPriority w:val="34"/>
    <w:locked/>
    <w:rsid w:val="00A023BC"/>
    <w:rPr>
      <w:rFonts w:eastAsiaTheme="minorEastAsia"/>
      <w:lang w:eastAsia="en-ZA"/>
    </w:rPr>
  </w:style>
  <w:style w:type="paragraph" w:styleId="BodyTextIndent2">
    <w:name w:val="Body Text Indent 2"/>
    <w:basedOn w:val="Normal"/>
    <w:link w:val="BodyTextIndent2Char"/>
    <w:rsid w:val="00A023B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023BC"/>
    <w:rPr>
      <w:rFonts w:ascii="CG Times" w:eastAsia="Times New Roman" w:hAnsi="CG Times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23B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23BC"/>
    <w:rPr>
      <w:rFonts w:eastAsiaTheme="minorEastAsia"/>
      <w:sz w:val="16"/>
      <w:szCs w:val="16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8C"/>
    <w:rPr>
      <w:rFonts w:ascii="Tahoma" w:eastAsiaTheme="minorEastAsia" w:hAnsi="Tahoma" w:cs="Tahoma"/>
      <w:sz w:val="16"/>
      <w:szCs w:val="16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C097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15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4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ED2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6B4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ED2"/>
    <w:rPr>
      <w:rFonts w:eastAsiaTheme="minorEastAsia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03DB3-A845-4350-A922-27E6DD28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Zodwa Keto</dc:creator>
  <cp:lastModifiedBy>Lebohang Tekane</cp:lastModifiedBy>
  <cp:revision>3</cp:revision>
  <cp:lastPrinted>2017-03-15T12:44:00Z</cp:lastPrinted>
  <dcterms:created xsi:type="dcterms:W3CDTF">2017-04-24T10:05:00Z</dcterms:created>
  <dcterms:modified xsi:type="dcterms:W3CDTF">2017-04-24T10:06:00Z</dcterms:modified>
</cp:coreProperties>
</file>