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C56" w:rsidRDefault="003E5C56" w:rsidP="00274859">
      <w:pPr>
        <w:pStyle w:val="Body"/>
        <w:pBdr>
          <w:top w:val="none" w:sz="0" w:space="0" w:color="auto"/>
          <w:left w:val="none" w:sz="0" w:space="0" w:color="auto"/>
          <w:bottom w:val="none" w:sz="0" w:space="0" w:color="auto"/>
          <w:right w:val="none" w:sz="0" w:space="0" w:color="auto"/>
          <w:bar w:val="none" w:sz="0" w:color="auto"/>
        </w:pBdr>
      </w:pPr>
    </w:p>
    <w:p w:rsidR="003E5C56" w:rsidRDefault="003E5C56" w:rsidP="00274859">
      <w:pPr>
        <w:pStyle w:val="Body"/>
        <w:pBdr>
          <w:top w:val="none" w:sz="0" w:space="0" w:color="auto"/>
          <w:left w:val="none" w:sz="0" w:space="0" w:color="auto"/>
          <w:bottom w:val="none" w:sz="0" w:space="0" w:color="auto"/>
          <w:right w:val="none" w:sz="0" w:space="0" w:color="auto"/>
          <w:bar w:val="none" w:sz="0" w:color="auto"/>
        </w:pBdr>
        <w:ind w:left="720" w:hanging="720"/>
        <w:jc w:val="both"/>
        <w:rPr>
          <w:rFonts w:ascii="Arial Narrow"/>
          <w:b/>
          <w:bCs/>
          <w:sz w:val="24"/>
          <w:szCs w:val="24"/>
        </w:rPr>
      </w:pPr>
    </w:p>
    <w:p w:rsidR="003E5C56" w:rsidRDefault="003E5C56" w:rsidP="00274859">
      <w:pPr>
        <w:pStyle w:val="Body"/>
        <w:pBdr>
          <w:top w:val="none" w:sz="0" w:space="0" w:color="auto"/>
          <w:left w:val="none" w:sz="0" w:space="0" w:color="auto"/>
          <w:bottom w:val="none" w:sz="0" w:space="0" w:color="auto"/>
          <w:right w:val="none" w:sz="0" w:space="0" w:color="auto"/>
          <w:bar w:val="none" w:sz="0" w:color="auto"/>
        </w:pBdr>
        <w:jc w:val="both"/>
        <w:rPr>
          <w:rFonts w:ascii="Arial Narrow"/>
          <w:b/>
          <w:bCs/>
          <w:sz w:val="24"/>
          <w:szCs w:val="24"/>
        </w:rPr>
      </w:pPr>
    </w:p>
    <w:p w:rsidR="003E5C56" w:rsidRDefault="003E5C56" w:rsidP="00274859">
      <w:pPr>
        <w:pStyle w:val="Title"/>
        <w:pBdr>
          <w:top w:val="none" w:sz="0" w:space="0" w:color="auto"/>
          <w:left w:val="none" w:sz="0" w:space="0" w:color="auto"/>
          <w:bottom w:val="none" w:sz="0" w:space="0" w:color="auto"/>
          <w:right w:val="none" w:sz="0" w:space="0" w:color="auto"/>
          <w:bar w:val="none" w:sz="0" w:color="auto"/>
        </w:pBdr>
        <w:rPr>
          <w:rFonts w:ascii="Arial Narrow"/>
          <w:sz w:val="24"/>
          <w:szCs w:val="24"/>
        </w:rPr>
      </w:pPr>
      <w:r w:rsidRPr="00C4548D">
        <w:rPr>
          <w:rFonts w:ascii="Arial Narrow"/>
          <w:noProof/>
          <w:sz w:val="24"/>
          <w:szCs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i1025" type="#_x0000_t75" style="width:44.25pt;height:61.5pt;visibility:visible">
            <v:imagedata r:id="rId7" o:title=""/>
          </v:shape>
        </w:pict>
      </w:r>
    </w:p>
    <w:p w:rsidR="003E5C56" w:rsidRDefault="003E5C56" w:rsidP="00274859">
      <w:pPr>
        <w:pStyle w:val="Title"/>
        <w:pBdr>
          <w:top w:val="none" w:sz="0" w:space="0" w:color="auto"/>
          <w:left w:val="none" w:sz="0" w:space="0" w:color="auto"/>
          <w:bottom w:val="none" w:sz="0" w:space="0" w:color="auto"/>
          <w:right w:val="none" w:sz="0" w:space="0" w:color="auto"/>
          <w:bar w:val="none" w:sz="0" w:color="auto"/>
        </w:pBdr>
        <w:jc w:val="left"/>
        <w:rPr>
          <w:sz w:val="20"/>
          <w:szCs w:val="20"/>
        </w:rPr>
      </w:pPr>
    </w:p>
    <w:p w:rsidR="003E5C56" w:rsidRDefault="003E5C56" w:rsidP="00274859">
      <w:pPr>
        <w:pStyle w:val="Title"/>
        <w:pBdr>
          <w:top w:val="none" w:sz="0" w:space="0" w:color="auto"/>
          <w:left w:val="none" w:sz="0" w:space="0" w:color="auto"/>
          <w:bottom w:val="none" w:sz="0" w:space="0" w:color="auto"/>
          <w:right w:val="none" w:sz="0" w:space="0" w:color="auto"/>
          <w:bar w:val="none" w:sz="0" w:color="auto"/>
        </w:pBdr>
        <w:ind w:right="4"/>
        <w:rPr>
          <w:color w:val="003300"/>
          <w:sz w:val="20"/>
          <w:szCs w:val="20"/>
          <w:u w:color="003300"/>
        </w:rPr>
      </w:pPr>
      <w:r>
        <w:rPr>
          <w:color w:val="003300"/>
          <w:sz w:val="20"/>
          <w:szCs w:val="20"/>
          <w:u w:color="003300"/>
        </w:rPr>
        <w:t>MINISTRY OF TOURISM</w:t>
      </w:r>
    </w:p>
    <w:p w:rsidR="003E5C56" w:rsidRDefault="003E5C56" w:rsidP="00274859">
      <w:pPr>
        <w:pStyle w:val="Title"/>
        <w:pBdr>
          <w:top w:val="none" w:sz="0" w:space="0" w:color="auto"/>
          <w:left w:val="none" w:sz="0" w:space="0" w:color="auto"/>
          <w:bottom w:val="none" w:sz="0" w:space="0" w:color="auto"/>
          <w:right w:val="none" w:sz="0" w:space="0" w:color="auto"/>
          <w:bar w:val="none" w:sz="0" w:color="auto"/>
        </w:pBdr>
        <w:ind w:right="4"/>
        <w:rPr>
          <w:color w:val="003300"/>
          <w:sz w:val="20"/>
          <w:szCs w:val="20"/>
          <w:u w:color="003300"/>
        </w:rPr>
      </w:pPr>
      <w:r>
        <w:rPr>
          <w:color w:val="003300"/>
          <w:sz w:val="20"/>
          <w:szCs w:val="20"/>
          <w:u w:color="003300"/>
        </w:rPr>
        <w:t>REPUBLIC OF SOUTH AFRICA</w:t>
      </w:r>
    </w:p>
    <w:p w:rsidR="003E5C56" w:rsidRDefault="003E5C56" w:rsidP="00274859">
      <w:pPr>
        <w:pStyle w:val="Title"/>
        <w:pBdr>
          <w:top w:val="none" w:sz="0" w:space="0" w:color="auto"/>
          <w:left w:val="none" w:sz="0" w:space="0" w:color="auto"/>
          <w:bottom w:val="none" w:sz="0" w:space="0" w:color="auto"/>
          <w:right w:val="none" w:sz="0" w:space="0" w:color="auto"/>
          <w:bar w:val="none" w:sz="0" w:color="auto"/>
        </w:pBdr>
        <w:ind w:right="4"/>
        <w:rPr>
          <w:sz w:val="16"/>
          <w:szCs w:val="16"/>
        </w:rPr>
      </w:pPr>
    </w:p>
    <w:p w:rsidR="003E5C56" w:rsidRDefault="003E5C56" w:rsidP="00274859">
      <w:pPr>
        <w:pStyle w:val="Title"/>
        <w:pBdr>
          <w:top w:val="none" w:sz="0" w:space="0" w:color="auto"/>
          <w:left w:val="none" w:sz="0" w:space="0" w:color="auto"/>
          <w:bottom w:val="none" w:sz="0" w:space="0" w:color="auto"/>
          <w:right w:val="none" w:sz="0" w:space="0" w:color="auto"/>
          <w:bar w:val="none" w:sz="0" w:color="auto"/>
        </w:pBdr>
        <w:ind w:right="4"/>
        <w:rPr>
          <w:b w:val="0"/>
          <w:bCs w:val="0"/>
          <w:sz w:val="16"/>
          <w:szCs w:val="16"/>
        </w:rPr>
      </w:pPr>
      <w:r>
        <w:rPr>
          <w:b w:val="0"/>
          <w:bCs w:val="0"/>
          <w:sz w:val="16"/>
          <w:szCs w:val="16"/>
        </w:rPr>
        <w:t>Private Bag X424, Pretoria, 0001, South Africa. Tel. (+27 12) 444 6780, Fax (+27 12) 444 7027</w:t>
      </w:r>
    </w:p>
    <w:p w:rsidR="003E5C56" w:rsidRDefault="003E5C56" w:rsidP="00274859">
      <w:pPr>
        <w:pStyle w:val="Title"/>
        <w:pBdr>
          <w:top w:val="none" w:sz="0" w:space="0" w:color="auto"/>
          <w:left w:val="none" w:sz="0" w:space="0" w:color="auto"/>
          <w:bottom w:val="none" w:sz="0" w:space="0" w:color="auto"/>
          <w:right w:val="none" w:sz="0" w:space="0" w:color="auto"/>
          <w:bar w:val="none" w:sz="0" w:color="auto"/>
        </w:pBdr>
        <w:ind w:right="4"/>
        <w:rPr>
          <w:b w:val="0"/>
          <w:bCs w:val="0"/>
          <w:sz w:val="16"/>
          <w:szCs w:val="16"/>
        </w:rPr>
      </w:pPr>
      <w:r>
        <w:rPr>
          <w:b w:val="0"/>
          <w:bCs w:val="0"/>
          <w:sz w:val="16"/>
          <w:szCs w:val="16"/>
        </w:rPr>
        <w:t>Private Bag X9154, Cape Town, 8000, South Africa. Tel. (+27 21) 469 5800, Fax: (+27 21) 465 3216</w:t>
      </w:r>
    </w:p>
    <w:p w:rsidR="003E5C56" w:rsidRDefault="003E5C56" w:rsidP="00274859">
      <w:pPr>
        <w:pStyle w:val="Title"/>
        <w:pBdr>
          <w:top w:val="none" w:sz="0" w:space="0" w:color="auto"/>
          <w:left w:val="none" w:sz="0" w:space="0" w:color="auto"/>
          <w:bottom w:val="none" w:sz="0" w:space="0" w:color="auto"/>
          <w:right w:val="none" w:sz="0" w:space="0" w:color="auto"/>
          <w:bar w:val="none" w:sz="0" w:color="auto"/>
        </w:pBdr>
        <w:ind w:right="4"/>
        <w:jc w:val="left"/>
        <w:rPr>
          <w:rFonts w:ascii="Arial Narrow" w:hAnsi="Arial Narrow" w:cs="Arial Narrow"/>
          <w:b w:val="0"/>
          <w:bCs w:val="0"/>
          <w:sz w:val="24"/>
          <w:szCs w:val="24"/>
        </w:rPr>
      </w:pPr>
    </w:p>
    <w:p w:rsidR="003E5C56" w:rsidRDefault="003E5C56" w:rsidP="00274859">
      <w:pPr>
        <w:pStyle w:val="Title"/>
        <w:pBdr>
          <w:top w:val="none" w:sz="0" w:space="0" w:color="auto"/>
          <w:left w:val="none" w:sz="0" w:space="0" w:color="auto"/>
          <w:bottom w:val="none" w:sz="0" w:space="0" w:color="auto"/>
          <w:right w:val="none" w:sz="0" w:space="0" w:color="auto"/>
          <w:bar w:val="none" w:sz="0" w:color="auto"/>
        </w:pBdr>
        <w:ind w:right="4"/>
        <w:jc w:val="left"/>
        <w:rPr>
          <w:b w:val="0"/>
          <w:bCs w:val="0"/>
          <w:sz w:val="20"/>
          <w:szCs w:val="20"/>
        </w:rPr>
      </w:pPr>
      <w:r>
        <w:rPr>
          <w:b w:val="0"/>
          <w:bCs w:val="0"/>
          <w:sz w:val="20"/>
          <w:szCs w:val="20"/>
        </w:rPr>
        <w:t>Ref: TM 2/1/1/10</w:t>
      </w:r>
    </w:p>
    <w:p w:rsidR="003E5C56" w:rsidRDefault="003E5C56" w:rsidP="00274859">
      <w:pPr>
        <w:pStyle w:val="Body"/>
        <w:pBdr>
          <w:top w:val="none" w:sz="0" w:space="0" w:color="auto"/>
          <w:left w:val="none" w:sz="0" w:space="0" w:color="auto"/>
          <w:bottom w:val="none" w:sz="0" w:space="0" w:color="auto"/>
          <w:right w:val="none" w:sz="0" w:space="0" w:color="auto"/>
          <w:bar w:val="none" w:sz="0" w:color="auto"/>
        </w:pBdr>
        <w:rPr>
          <w:b/>
          <w:bCs/>
          <w:sz w:val="20"/>
          <w:szCs w:val="20"/>
          <w:u w:val="single"/>
        </w:rPr>
      </w:pPr>
    </w:p>
    <w:p w:rsidR="003E5C56" w:rsidRDefault="003E5C56" w:rsidP="00274859">
      <w:pPr>
        <w:pStyle w:val="Body"/>
        <w:pBdr>
          <w:top w:val="none" w:sz="0" w:space="0" w:color="auto"/>
          <w:left w:val="none" w:sz="0" w:space="0" w:color="auto"/>
          <w:bottom w:val="none" w:sz="0" w:space="0" w:color="auto"/>
          <w:right w:val="none" w:sz="0" w:space="0" w:color="auto"/>
          <w:bar w:val="none" w:sz="0" w:color="auto"/>
        </w:pBdr>
        <w:rPr>
          <w:b/>
          <w:bCs/>
          <w:u w:val="single"/>
        </w:rPr>
      </w:pPr>
    </w:p>
    <w:p w:rsidR="003E5C56" w:rsidRDefault="003E5C56" w:rsidP="00274859">
      <w:pPr>
        <w:pStyle w:val="Body"/>
        <w:pBdr>
          <w:top w:val="none" w:sz="0" w:space="0" w:color="auto"/>
          <w:left w:val="none" w:sz="0" w:space="0" w:color="auto"/>
          <w:bottom w:val="none" w:sz="0" w:space="0" w:color="auto"/>
          <w:right w:val="none" w:sz="0" w:space="0" w:color="auto"/>
          <w:bar w:val="none" w:sz="0" w:color="auto"/>
        </w:pBdr>
        <w:rPr>
          <w:b/>
          <w:bCs/>
          <w:u w:val="single"/>
        </w:rPr>
      </w:pPr>
    </w:p>
    <w:p w:rsidR="003E5C56" w:rsidRDefault="003E5C56" w:rsidP="00274859">
      <w:pPr>
        <w:pStyle w:val="Body"/>
        <w:pBdr>
          <w:top w:val="none" w:sz="0" w:space="0" w:color="auto"/>
          <w:left w:val="none" w:sz="0" w:space="0" w:color="auto"/>
          <w:bottom w:val="none" w:sz="0" w:space="0" w:color="auto"/>
          <w:right w:val="none" w:sz="0" w:space="0" w:color="auto"/>
          <w:bar w:val="none" w:sz="0" w:color="auto"/>
        </w:pBdr>
        <w:rPr>
          <w:b/>
          <w:bCs/>
          <w:u w:val="single"/>
        </w:rPr>
      </w:pPr>
      <w:r>
        <w:rPr>
          <w:b/>
          <w:bCs/>
          <w:u w:val="single"/>
        </w:rPr>
        <w:t>NATIONAL ASSEMBLY:</w:t>
      </w:r>
    </w:p>
    <w:p w:rsidR="003E5C56" w:rsidRDefault="003E5C56" w:rsidP="00274859">
      <w:pPr>
        <w:pStyle w:val="Body"/>
        <w:pBdr>
          <w:top w:val="none" w:sz="0" w:space="0" w:color="auto"/>
          <w:left w:val="none" w:sz="0" w:space="0" w:color="auto"/>
          <w:bottom w:val="none" w:sz="0" w:space="0" w:color="auto"/>
          <w:right w:val="none" w:sz="0" w:space="0" w:color="auto"/>
          <w:bar w:val="none" w:sz="0" w:color="auto"/>
        </w:pBdr>
        <w:jc w:val="both"/>
        <w:rPr>
          <w:b/>
          <w:bCs/>
        </w:rPr>
      </w:pPr>
    </w:p>
    <w:p w:rsidR="003E5C56" w:rsidRDefault="003E5C56" w:rsidP="00274859">
      <w:pPr>
        <w:pStyle w:val="Body"/>
        <w:pBdr>
          <w:top w:val="none" w:sz="0" w:space="0" w:color="auto"/>
          <w:left w:val="none" w:sz="0" w:space="0" w:color="auto"/>
          <w:bottom w:val="none" w:sz="0" w:space="0" w:color="auto"/>
          <w:right w:val="none" w:sz="0" w:space="0" w:color="auto"/>
          <w:bar w:val="none" w:sz="0" w:color="auto"/>
        </w:pBdr>
        <w:rPr>
          <w:b/>
          <w:bCs/>
        </w:rPr>
      </w:pPr>
    </w:p>
    <w:p w:rsidR="003E5C56" w:rsidRDefault="003E5C56" w:rsidP="00274859">
      <w:pPr>
        <w:pStyle w:val="Body"/>
        <w:widowControl w:val="0"/>
        <w:pBdr>
          <w:top w:val="none" w:sz="0" w:space="0" w:color="auto"/>
          <w:left w:val="none" w:sz="0" w:space="0" w:color="auto"/>
          <w:bottom w:val="none" w:sz="0" w:space="0" w:color="auto"/>
          <w:right w:val="none" w:sz="0" w:space="0" w:color="auto"/>
          <w:bar w:val="none" w:sz="0" w:color="auto"/>
        </w:pBdr>
        <w:rPr>
          <w:b/>
          <w:bCs/>
        </w:rPr>
      </w:pPr>
      <w:r>
        <w:rPr>
          <w:b/>
          <w:bCs/>
        </w:rPr>
        <w:t>QUESTION FOR WRITTEN REPLY:</w:t>
      </w:r>
    </w:p>
    <w:tbl>
      <w:tblPr>
        <w:tblW w:w="9179" w:type="dxa"/>
        <w:tblInd w:w="-80" w:type="dxa"/>
        <w:tblLayout w:type="fixed"/>
        <w:tblLook w:val="00A0"/>
      </w:tblPr>
      <w:tblGrid>
        <w:gridCol w:w="4504"/>
        <w:gridCol w:w="424"/>
        <w:gridCol w:w="1984"/>
        <w:gridCol w:w="1417"/>
        <w:gridCol w:w="850"/>
      </w:tblGrid>
      <w:tr w:rsidR="003E5C56" w:rsidTr="00DE2830">
        <w:trPr>
          <w:trHeight w:val="473"/>
        </w:trPr>
        <w:tc>
          <w:tcPr>
            <w:tcW w:w="4504" w:type="dxa"/>
            <w:tcMar>
              <w:top w:w="80" w:type="dxa"/>
              <w:left w:w="80" w:type="dxa"/>
              <w:bottom w:w="80" w:type="dxa"/>
              <w:right w:w="80" w:type="dxa"/>
            </w:tcMar>
          </w:tcPr>
          <w:p w:rsidR="003E5C56" w:rsidRDefault="003E5C56" w:rsidP="00DE2830">
            <w:pPr>
              <w:pStyle w:val="Body"/>
              <w:pBdr>
                <w:top w:val="none" w:sz="0" w:space="0" w:color="auto"/>
                <w:left w:val="none" w:sz="0" w:space="0" w:color="auto"/>
                <w:bottom w:val="none" w:sz="0" w:space="0" w:color="auto"/>
                <w:right w:val="none" w:sz="0" w:space="0" w:color="auto"/>
                <w:bar w:val="none" w:sz="0" w:color="auto"/>
              </w:pBdr>
              <w:rPr>
                <w:b/>
                <w:bCs/>
                <w:lang w:val="en-US"/>
              </w:rPr>
            </w:pPr>
          </w:p>
          <w:p w:rsidR="003E5C56" w:rsidRDefault="003E5C56" w:rsidP="00DE2830">
            <w:pPr>
              <w:pStyle w:val="Body"/>
              <w:pBdr>
                <w:top w:val="none" w:sz="0" w:space="0" w:color="auto"/>
                <w:left w:val="none" w:sz="0" w:space="0" w:color="auto"/>
                <w:bottom w:val="none" w:sz="0" w:space="0" w:color="auto"/>
                <w:right w:val="none" w:sz="0" w:space="0" w:color="auto"/>
                <w:bar w:val="none" w:sz="0" w:color="auto"/>
              </w:pBdr>
            </w:pPr>
            <w:r>
              <w:rPr>
                <w:b/>
                <w:bCs/>
                <w:lang w:val="en-US"/>
              </w:rPr>
              <w:t xml:space="preserve">Question Number:     </w:t>
            </w:r>
            <w:r>
              <w:rPr>
                <w:lang w:val="en-US"/>
              </w:rPr>
              <w:t>468</w:t>
            </w:r>
            <w:bookmarkStart w:id="0" w:name="_GoBack"/>
            <w:bookmarkEnd w:id="0"/>
          </w:p>
        </w:tc>
        <w:tc>
          <w:tcPr>
            <w:tcW w:w="424" w:type="dxa"/>
            <w:tcMar>
              <w:top w:w="80" w:type="dxa"/>
              <w:left w:w="80" w:type="dxa"/>
              <w:bottom w:w="80" w:type="dxa"/>
              <w:right w:w="80" w:type="dxa"/>
            </w:tcMar>
          </w:tcPr>
          <w:p w:rsidR="003E5C56" w:rsidRDefault="003E5C56" w:rsidP="00DE2830">
            <w:pPr>
              <w:pBdr>
                <w:top w:val="none" w:sz="0" w:space="0" w:color="auto"/>
                <w:left w:val="none" w:sz="0" w:space="0" w:color="auto"/>
                <w:bottom w:val="none" w:sz="0" w:space="0" w:color="auto"/>
                <w:right w:val="none" w:sz="0" w:space="0" w:color="auto"/>
                <w:bar w:val="none" w:sz="0" w:color="auto"/>
              </w:pBdr>
            </w:pPr>
          </w:p>
        </w:tc>
        <w:tc>
          <w:tcPr>
            <w:tcW w:w="1984" w:type="dxa"/>
            <w:tcMar>
              <w:top w:w="80" w:type="dxa"/>
              <w:left w:w="80" w:type="dxa"/>
              <w:bottom w:w="80" w:type="dxa"/>
              <w:right w:w="80" w:type="dxa"/>
            </w:tcMar>
          </w:tcPr>
          <w:p w:rsidR="003E5C56" w:rsidRDefault="003E5C56" w:rsidP="00DE2830">
            <w:pPr>
              <w:pBdr>
                <w:top w:val="none" w:sz="0" w:space="0" w:color="auto"/>
                <w:left w:val="none" w:sz="0" w:space="0" w:color="auto"/>
                <w:bottom w:val="none" w:sz="0" w:space="0" w:color="auto"/>
                <w:right w:val="none" w:sz="0" w:space="0" w:color="auto"/>
                <w:bar w:val="none" w:sz="0" w:color="auto"/>
              </w:pBdr>
            </w:pPr>
          </w:p>
        </w:tc>
        <w:tc>
          <w:tcPr>
            <w:tcW w:w="1417" w:type="dxa"/>
            <w:tcMar>
              <w:top w:w="80" w:type="dxa"/>
              <w:left w:w="80" w:type="dxa"/>
              <w:bottom w:w="80" w:type="dxa"/>
              <w:right w:w="80" w:type="dxa"/>
            </w:tcMar>
          </w:tcPr>
          <w:p w:rsidR="003E5C56" w:rsidRDefault="003E5C56" w:rsidP="00DE2830">
            <w:pPr>
              <w:pBdr>
                <w:top w:val="none" w:sz="0" w:space="0" w:color="auto"/>
                <w:left w:val="none" w:sz="0" w:space="0" w:color="auto"/>
                <w:bottom w:val="none" w:sz="0" w:space="0" w:color="auto"/>
                <w:right w:val="none" w:sz="0" w:space="0" w:color="auto"/>
                <w:bar w:val="none" w:sz="0" w:color="auto"/>
              </w:pBdr>
            </w:pPr>
          </w:p>
        </w:tc>
        <w:tc>
          <w:tcPr>
            <w:tcW w:w="850" w:type="dxa"/>
            <w:tcMar>
              <w:top w:w="80" w:type="dxa"/>
              <w:left w:w="80" w:type="dxa"/>
              <w:bottom w:w="80" w:type="dxa"/>
              <w:right w:w="80" w:type="dxa"/>
            </w:tcMar>
          </w:tcPr>
          <w:p w:rsidR="003E5C56" w:rsidRDefault="003E5C56" w:rsidP="00DE2830">
            <w:pPr>
              <w:pBdr>
                <w:top w:val="none" w:sz="0" w:space="0" w:color="auto"/>
                <w:left w:val="none" w:sz="0" w:space="0" w:color="auto"/>
                <w:bottom w:val="none" w:sz="0" w:space="0" w:color="auto"/>
                <w:right w:val="none" w:sz="0" w:space="0" w:color="auto"/>
                <w:bar w:val="none" w:sz="0" w:color="auto"/>
              </w:pBdr>
            </w:pPr>
          </w:p>
        </w:tc>
      </w:tr>
      <w:tr w:rsidR="003E5C56" w:rsidTr="00DE2830">
        <w:trPr>
          <w:trHeight w:val="593"/>
        </w:trPr>
        <w:tc>
          <w:tcPr>
            <w:tcW w:w="4504" w:type="dxa"/>
            <w:tcMar>
              <w:top w:w="80" w:type="dxa"/>
              <w:left w:w="80" w:type="dxa"/>
              <w:bottom w:w="80" w:type="dxa"/>
              <w:right w:w="80" w:type="dxa"/>
            </w:tcMar>
          </w:tcPr>
          <w:p w:rsidR="003E5C56" w:rsidRDefault="003E5C56" w:rsidP="00DE2830">
            <w:pPr>
              <w:pStyle w:val="Body"/>
              <w:pBdr>
                <w:top w:val="none" w:sz="0" w:space="0" w:color="auto"/>
                <w:left w:val="none" w:sz="0" w:space="0" w:color="auto"/>
                <w:bottom w:val="none" w:sz="0" w:space="0" w:color="auto"/>
                <w:right w:val="none" w:sz="0" w:space="0" w:color="auto"/>
                <w:bar w:val="none" w:sz="0" w:color="auto"/>
              </w:pBdr>
              <w:rPr>
                <w:lang w:val="en-US"/>
              </w:rPr>
            </w:pPr>
            <w:r>
              <w:rPr>
                <w:b/>
                <w:bCs/>
                <w:lang w:val="en-US"/>
              </w:rPr>
              <w:t xml:space="preserve">Date of Publication:   </w:t>
            </w:r>
            <w:r>
              <w:rPr>
                <w:bCs/>
                <w:lang w:val="en-US"/>
              </w:rPr>
              <w:t>1 March</w:t>
            </w:r>
            <w:r>
              <w:rPr>
                <w:lang w:val="en-US"/>
              </w:rPr>
              <w:t xml:space="preserve"> 2016</w:t>
            </w:r>
          </w:p>
          <w:p w:rsidR="003E5C56" w:rsidRDefault="003E5C56" w:rsidP="00DE2830">
            <w:pPr>
              <w:pStyle w:val="Body"/>
              <w:pBdr>
                <w:top w:val="none" w:sz="0" w:space="0" w:color="auto"/>
                <w:left w:val="none" w:sz="0" w:space="0" w:color="auto"/>
                <w:bottom w:val="none" w:sz="0" w:space="0" w:color="auto"/>
                <w:right w:val="none" w:sz="0" w:space="0" w:color="auto"/>
                <w:bar w:val="none" w:sz="0" w:color="auto"/>
              </w:pBdr>
              <w:rPr>
                <w:lang w:val="en-US"/>
              </w:rPr>
            </w:pPr>
          </w:p>
          <w:p w:rsidR="003E5C56" w:rsidRDefault="003E5C56" w:rsidP="00DE2830">
            <w:pPr>
              <w:pStyle w:val="Body"/>
              <w:pBdr>
                <w:top w:val="none" w:sz="0" w:space="0" w:color="auto"/>
                <w:left w:val="none" w:sz="0" w:space="0" w:color="auto"/>
                <w:bottom w:val="none" w:sz="0" w:space="0" w:color="auto"/>
                <w:right w:val="none" w:sz="0" w:space="0" w:color="auto"/>
                <w:bar w:val="none" w:sz="0" w:color="auto"/>
              </w:pBdr>
            </w:pPr>
            <w:r>
              <w:rPr>
                <w:b/>
                <w:bCs/>
                <w:lang w:val="en-US"/>
              </w:rPr>
              <w:t>NA IQP Number</w:t>
            </w:r>
            <w:r>
              <w:rPr>
                <w:lang w:val="en-US"/>
              </w:rPr>
              <w:t>:         5</w:t>
            </w:r>
          </w:p>
        </w:tc>
        <w:tc>
          <w:tcPr>
            <w:tcW w:w="424" w:type="dxa"/>
            <w:tcMar>
              <w:top w:w="80" w:type="dxa"/>
              <w:left w:w="80" w:type="dxa"/>
              <w:bottom w:w="80" w:type="dxa"/>
              <w:right w:w="80" w:type="dxa"/>
            </w:tcMar>
          </w:tcPr>
          <w:p w:rsidR="003E5C56" w:rsidRDefault="003E5C56" w:rsidP="00DE2830">
            <w:pPr>
              <w:pBdr>
                <w:top w:val="none" w:sz="0" w:space="0" w:color="auto"/>
                <w:left w:val="none" w:sz="0" w:space="0" w:color="auto"/>
                <w:bottom w:val="none" w:sz="0" w:space="0" w:color="auto"/>
                <w:right w:val="none" w:sz="0" w:space="0" w:color="auto"/>
                <w:bar w:val="none" w:sz="0" w:color="auto"/>
              </w:pBdr>
            </w:pPr>
          </w:p>
        </w:tc>
        <w:tc>
          <w:tcPr>
            <w:tcW w:w="1984" w:type="dxa"/>
            <w:tcMar>
              <w:top w:w="80" w:type="dxa"/>
              <w:left w:w="80" w:type="dxa"/>
              <w:bottom w:w="80" w:type="dxa"/>
              <w:right w:w="80" w:type="dxa"/>
            </w:tcMar>
          </w:tcPr>
          <w:p w:rsidR="003E5C56" w:rsidRDefault="003E5C56" w:rsidP="00DE2830">
            <w:pPr>
              <w:pBdr>
                <w:top w:val="none" w:sz="0" w:space="0" w:color="auto"/>
                <w:left w:val="none" w:sz="0" w:space="0" w:color="auto"/>
                <w:bottom w:val="none" w:sz="0" w:space="0" w:color="auto"/>
                <w:right w:val="none" w:sz="0" w:space="0" w:color="auto"/>
                <w:bar w:val="none" w:sz="0" w:color="auto"/>
              </w:pBdr>
            </w:pPr>
          </w:p>
        </w:tc>
        <w:tc>
          <w:tcPr>
            <w:tcW w:w="1417" w:type="dxa"/>
            <w:tcMar>
              <w:top w:w="80" w:type="dxa"/>
              <w:left w:w="80" w:type="dxa"/>
              <w:bottom w:w="80" w:type="dxa"/>
              <w:right w:w="80" w:type="dxa"/>
            </w:tcMar>
          </w:tcPr>
          <w:p w:rsidR="003E5C56" w:rsidRDefault="003E5C56" w:rsidP="00DE2830">
            <w:pPr>
              <w:pBdr>
                <w:top w:val="none" w:sz="0" w:space="0" w:color="auto"/>
                <w:left w:val="none" w:sz="0" w:space="0" w:color="auto"/>
                <w:bottom w:val="none" w:sz="0" w:space="0" w:color="auto"/>
                <w:right w:val="none" w:sz="0" w:space="0" w:color="auto"/>
                <w:bar w:val="none" w:sz="0" w:color="auto"/>
              </w:pBdr>
            </w:pPr>
          </w:p>
        </w:tc>
        <w:tc>
          <w:tcPr>
            <w:tcW w:w="850" w:type="dxa"/>
            <w:tcMar>
              <w:top w:w="80" w:type="dxa"/>
              <w:left w:w="80" w:type="dxa"/>
              <w:bottom w:w="80" w:type="dxa"/>
              <w:right w:w="80" w:type="dxa"/>
            </w:tcMar>
          </w:tcPr>
          <w:p w:rsidR="003E5C56" w:rsidRDefault="003E5C56" w:rsidP="00DE2830">
            <w:pPr>
              <w:pBdr>
                <w:top w:val="none" w:sz="0" w:space="0" w:color="auto"/>
                <w:left w:val="none" w:sz="0" w:space="0" w:color="auto"/>
                <w:bottom w:val="none" w:sz="0" w:space="0" w:color="auto"/>
                <w:right w:val="none" w:sz="0" w:space="0" w:color="auto"/>
                <w:bar w:val="none" w:sz="0" w:color="auto"/>
              </w:pBdr>
            </w:pPr>
          </w:p>
        </w:tc>
      </w:tr>
      <w:tr w:rsidR="003E5C56" w:rsidTr="00DE2830">
        <w:trPr>
          <w:trHeight w:val="240"/>
        </w:trPr>
        <w:tc>
          <w:tcPr>
            <w:tcW w:w="4504" w:type="dxa"/>
            <w:tcMar>
              <w:top w:w="80" w:type="dxa"/>
              <w:left w:w="80" w:type="dxa"/>
              <w:bottom w:w="80" w:type="dxa"/>
              <w:right w:w="80" w:type="dxa"/>
            </w:tcMar>
          </w:tcPr>
          <w:p w:rsidR="003E5C56" w:rsidRDefault="003E5C56" w:rsidP="00DE2830">
            <w:pPr>
              <w:pStyle w:val="Body"/>
              <w:pBdr>
                <w:top w:val="none" w:sz="0" w:space="0" w:color="auto"/>
                <w:left w:val="none" w:sz="0" w:space="0" w:color="auto"/>
                <w:bottom w:val="none" w:sz="0" w:space="0" w:color="auto"/>
                <w:right w:val="none" w:sz="0" w:space="0" w:color="auto"/>
                <w:bar w:val="none" w:sz="0" w:color="auto"/>
              </w:pBdr>
            </w:pPr>
            <w:r>
              <w:rPr>
                <w:b/>
                <w:bCs/>
                <w:lang w:val="en-US"/>
              </w:rPr>
              <w:t xml:space="preserve">Date of Reply:              </w:t>
            </w:r>
            <w:r>
              <w:rPr>
                <w:bCs/>
                <w:lang w:val="en-US"/>
              </w:rPr>
              <w:t xml:space="preserve">March </w:t>
            </w:r>
            <w:r>
              <w:rPr>
                <w:lang w:val="en-US"/>
              </w:rPr>
              <w:t>2016</w:t>
            </w:r>
          </w:p>
        </w:tc>
        <w:tc>
          <w:tcPr>
            <w:tcW w:w="424" w:type="dxa"/>
            <w:tcMar>
              <w:top w:w="80" w:type="dxa"/>
              <w:left w:w="80" w:type="dxa"/>
              <w:bottom w:w="80" w:type="dxa"/>
              <w:right w:w="80" w:type="dxa"/>
            </w:tcMar>
          </w:tcPr>
          <w:p w:rsidR="003E5C56" w:rsidRDefault="003E5C56" w:rsidP="00DE2830">
            <w:pPr>
              <w:pBdr>
                <w:top w:val="none" w:sz="0" w:space="0" w:color="auto"/>
                <w:left w:val="none" w:sz="0" w:space="0" w:color="auto"/>
                <w:bottom w:val="none" w:sz="0" w:space="0" w:color="auto"/>
                <w:right w:val="none" w:sz="0" w:space="0" w:color="auto"/>
                <w:bar w:val="none" w:sz="0" w:color="auto"/>
              </w:pBdr>
            </w:pPr>
          </w:p>
        </w:tc>
        <w:tc>
          <w:tcPr>
            <w:tcW w:w="1984" w:type="dxa"/>
            <w:tcMar>
              <w:top w:w="80" w:type="dxa"/>
              <w:left w:w="80" w:type="dxa"/>
              <w:bottom w:w="80" w:type="dxa"/>
              <w:right w:w="80" w:type="dxa"/>
            </w:tcMar>
          </w:tcPr>
          <w:p w:rsidR="003E5C56" w:rsidRDefault="003E5C56" w:rsidP="00DE2830">
            <w:pPr>
              <w:pBdr>
                <w:top w:val="none" w:sz="0" w:space="0" w:color="auto"/>
                <w:left w:val="none" w:sz="0" w:space="0" w:color="auto"/>
                <w:bottom w:val="none" w:sz="0" w:space="0" w:color="auto"/>
                <w:right w:val="none" w:sz="0" w:space="0" w:color="auto"/>
                <w:bar w:val="none" w:sz="0" w:color="auto"/>
              </w:pBdr>
            </w:pPr>
          </w:p>
          <w:p w:rsidR="003E5C56" w:rsidRDefault="003E5C56" w:rsidP="00DE2830">
            <w:pPr>
              <w:pBdr>
                <w:top w:val="none" w:sz="0" w:space="0" w:color="auto"/>
                <w:left w:val="none" w:sz="0" w:space="0" w:color="auto"/>
                <w:bottom w:val="none" w:sz="0" w:space="0" w:color="auto"/>
                <w:right w:val="none" w:sz="0" w:space="0" w:color="auto"/>
                <w:bar w:val="none" w:sz="0" w:color="auto"/>
              </w:pBdr>
            </w:pPr>
          </w:p>
        </w:tc>
        <w:tc>
          <w:tcPr>
            <w:tcW w:w="1417" w:type="dxa"/>
            <w:tcMar>
              <w:top w:w="80" w:type="dxa"/>
              <w:left w:w="80" w:type="dxa"/>
              <w:bottom w:w="80" w:type="dxa"/>
              <w:right w:w="80" w:type="dxa"/>
            </w:tcMar>
          </w:tcPr>
          <w:p w:rsidR="003E5C56" w:rsidRDefault="003E5C56" w:rsidP="00DE2830">
            <w:pPr>
              <w:pBdr>
                <w:top w:val="none" w:sz="0" w:space="0" w:color="auto"/>
                <w:left w:val="none" w:sz="0" w:space="0" w:color="auto"/>
                <w:bottom w:val="none" w:sz="0" w:space="0" w:color="auto"/>
                <w:right w:val="none" w:sz="0" w:space="0" w:color="auto"/>
                <w:bar w:val="none" w:sz="0" w:color="auto"/>
              </w:pBdr>
            </w:pPr>
          </w:p>
        </w:tc>
        <w:tc>
          <w:tcPr>
            <w:tcW w:w="850" w:type="dxa"/>
            <w:tcMar>
              <w:top w:w="80" w:type="dxa"/>
              <w:left w:w="80" w:type="dxa"/>
              <w:bottom w:w="80" w:type="dxa"/>
              <w:right w:w="80" w:type="dxa"/>
            </w:tcMar>
          </w:tcPr>
          <w:p w:rsidR="003E5C56" w:rsidRDefault="003E5C56" w:rsidP="00DE2830">
            <w:pPr>
              <w:pBdr>
                <w:top w:val="none" w:sz="0" w:space="0" w:color="auto"/>
                <w:left w:val="none" w:sz="0" w:space="0" w:color="auto"/>
                <w:bottom w:val="none" w:sz="0" w:space="0" w:color="auto"/>
                <w:right w:val="none" w:sz="0" w:space="0" w:color="auto"/>
                <w:bar w:val="none" w:sz="0" w:color="auto"/>
              </w:pBdr>
            </w:pPr>
          </w:p>
        </w:tc>
      </w:tr>
    </w:tbl>
    <w:p w:rsidR="003E5C56" w:rsidRPr="00340355" w:rsidRDefault="003E5C56" w:rsidP="00274859">
      <w:pPr>
        <w:pBdr>
          <w:top w:val="none" w:sz="0" w:space="0" w:color="auto"/>
          <w:left w:val="none" w:sz="0" w:space="0" w:color="auto"/>
          <w:bottom w:val="none" w:sz="0" w:space="0" w:color="auto"/>
          <w:right w:val="none" w:sz="0" w:space="0" w:color="auto"/>
          <w:bar w:val="none" w:sz="0" w:color="auto"/>
        </w:pBdr>
        <w:spacing w:line="360" w:lineRule="auto"/>
        <w:ind w:left="720" w:hanging="720"/>
        <w:jc w:val="both"/>
        <w:outlineLvl w:val="0"/>
        <w:rPr>
          <w:rFonts w:ascii="Arial Narrow" w:hAnsi="Arial Narrow"/>
          <w:b/>
          <w:bCs/>
        </w:rPr>
      </w:pPr>
      <w:r w:rsidRPr="00340355">
        <w:rPr>
          <w:rFonts w:ascii="Arial Narrow" w:hAnsi="Arial Narrow"/>
          <w:b/>
          <w:bCs/>
        </w:rPr>
        <w:t>Mr J Vos (DA) to ask the Minister of Tourism</w:t>
      </w:r>
    </w:p>
    <w:p w:rsidR="003E5C56" w:rsidRPr="00340355" w:rsidRDefault="003E5C56" w:rsidP="00274859">
      <w:pPr>
        <w:pBdr>
          <w:top w:val="none" w:sz="0" w:space="0" w:color="auto"/>
          <w:left w:val="none" w:sz="0" w:space="0" w:color="auto"/>
          <w:bottom w:val="none" w:sz="0" w:space="0" w:color="auto"/>
          <w:right w:val="none" w:sz="0" w:space="0" w:color="auto"/>
          <w:bar w:val="none" w:sz="0" w:color="auto"/>
        </w:pBdr>
        <w:spacing w:line="360" w:lineRule="auto"/>
        <w:jc w:val="both"/>
        <w:outlineLvl w:val="0"/>
        <w:rPr>
          <w:rFonts w:ascii="Arial Narrow" w:hAnsi="Arial Narrow"/>
          <w:b/>
          <w:bCs/>
        </w:rPr>
      </w:pPr>
    </w:p>
    <w:p w:rsidR="003E5C56" w:rsidRPr="00340355" w:rsidRDefault="003E5C56" w:rsidP="00274859">
      <w:pPr>
        <w:pBdr>
          <w:top w:val="none" w:sz="0" w:space="0" w:color="auto"/>
          <w:left w:val="none" w:sz="0" w:space="0" w:color="auto"/>
          <w:bottom w:val="none" w:sz="0" w:space="0" w:color="auto"/>
          <w:right w:val="none" w:sz="0" w:space="0" w:color="auto"/>
          <w:bar w:val="none" w:sz="0" w:color="auto"/>
        </w:pBdr>
        <w:spacing w:line="360" w:lineRule="auto"/>
        <w:ind w:left="567" w:hanging="567"/>
        <w:jc w:val="both"/>
        <w:rPr>
          <w:rFonts w:ascii="Arial Narrow" w:hAnsi="Arial Narrow"/>
          <w:color w:val="000000"/>
          <w:lang w:val="en-ZA" w:eastAsia="en-ZA"/>
        </w:rPr>
      </w:pPr>
      <w:r w:rsidRPr="00340355">
        <w:rPr>
          <w:rFonts w:ascii="Arial Narrow" w:hAnsi="Arial Narrow"/>
          <w:color w:val="000000"/>
          <w:lang w:val="en-ZA" w:eastAsia="en-ZA"/>
        </w:rPr>
        <w:t>(1)</w:t>
      </w:r>
      <w:r w:rsidRPr="00340355">
        <w:rPr>
          <w:rFonts w:ascii="Arial Narrow" w:hAnsi="Arial Narrow"/>
          <w:color w:val="000000"/>
          <w:lang w:val="en-ZA" w:eastAsia="en-ZA"/>
        </w:rPr>
        <w:tab/>
        <w:t>How many (a) direct and (b) indirect jobs respectively have been created in the tourism industry in (i) 2013, (ii) 2014 and (iii) 2015 respectively;</w:t>
      </w:r>
    </w:p>
    <w:p w:rsidR="003E5C56" w:rsidRPr="00340355" w:rsidRDefault="003E5C56" w:rsidP="00274859">
      <w:pPr>
        <w:pBdr>
          <w:top w:val="none" w:sz="0" w:space="0" w:color="auto"/>
          <w:left w:val="none" w:sz="0" w:space="0" w:color="auto"/>
          <w:bottom w:val="none" w:sz="0" w:space="0" w:color="auto"/>
          <w:right w:val="none" w:sz="0" w:space="0" w:color="auto"/>
          <w:bar w:val="none" w:sz="0" w:color="auto"/>
        </w:pBdr>
        <w:spacing w:line="360" w:lineRule="auto"/>
        <w:ind w:left="567" w:hanging="567"/>
        <w:jc w:val="both"/>
        <w:rPr>
          <w:rFonts w:ascii="Arial Narrow" w:hAnsi="Arial Narrow"/>
          <w:color w:val="000000"/>
          <w:lang w:val="en-ZA" w:eastAsia="en-ZA"/>
        </w:rPr>
      </w:pPr>
      <w:r w:rsidRPr="00340355">
        <w:rPr>
          <w:rFonts w:ascii="Arial Narrow" w:hAnsi="Arial Narrow"/>
          <w:color w:val="000000"/>
          <w:lang w:val="en-ZA" w:eastAsia="en-ZA"/>
        </w:rPr>
        <w:t>(2)</w:t>
      </w:r>
      <w:r w:rsidRPr="00340355">
        <w:rPr>
          <w:rFonts w:ascii="Arial Narrow" w:hAnsi="Arial Narrow"/>
          <w:color w:val="000000"/>
          <w:lang w:val="en-ZA" w:eastAsia="en-ZA"/>
        </w:rPr>
        <w:tab/>
        <w:t>how much did tourism contribute to the country’s gross domestic product during (a) 2013, (b) 2014 and (c) 2015 respectively;</w:t>
      </w:r>
    </w:p>
    <w:p w:rsidR="003E5C56" w:rsidRPr="00340355" w:rsidRDefault="003E5C56" w:rsidP="00274859">
      <w:pPr>
        <w:pBdr>
          <w:top w:val="none" w:sz="0" w:space="0" w:color="auto"/>
          <w:left w:val="none" w:sz="0" w:space="0" w:color="auto"/>
          <w:bottom w:val="none" w:sz="0" w:space="0" w:color="auto"/>
          <w:right w:val="none" w:sz="0" w:space="0" w:color="auto"/>
          <w:bar w:val="none" w:sz="0" w:color="auto"/>
        </w:pBdr>
        <w:spacing w:line="360" w:lineRule="auto"/>
        <w:ind w:left="567" w:hanging="567"/>
        <w:jc w:val="both"/>
        <w:rPr>
          <w:rFonts w:ascii="Arial Narrow" w:hAnsi="Arial Narrow"/>
        </w:rPr>
      </w:pPr>
      <w:r w:rsidRPr="00340355">
        <w:rPr>
          <w:rFonts w:ascii="Arial Narrow" w:hAnsi="Arial Narrow"/>
          <w:color w:val="000000"/>
          <w:lang w:val="en-ZA" w:eastAsia="en-ZA"/>
        </w:rPr>
        <w:t>(3)</w:t>
      </w:r>
      <w:r w:rsidRPr="00340355">
        <w:rPr>
          <w:rFonts w:ascii="Arial Narrow" w:hAnsi="Arial Narrow"/>
          <w:color w:val="000000"/>
          <w:lang w:val="en-ZA" w:eastAsia="en-ZA"/>
        </w:rPr>
        <w:tab/>
        <w:t>what is the detailed breakdown of international arrivals at the (a) Cape Town International, (b) O R Tambo International and (c) King Shaka International airports in (i) 2013, (ii) 2014 and (iii) 2015 respectively?</w:t>
      </w:r>
      <w:r w:rsidRPr="00340355">
        <w:rPr>
          <w:rFonts w:ascii="Arial Narrow" w:hAnsi="Arial Narrow"/>
          <w:color w:val="000000"/>
          <w:lang w:val="en-ZA" w:eastAsia="en-ZA"/>
        </w:rPr>
        <w:tab/>
      </w:r>
      <w:r w:rsidRPr="00340355">
        <w:rPr>
          <w:rFonts w:ascii="Arial Narrow" w:hAnsi="Arial Narrow"/>
        </w:rPr>
        <w:tab/>
      </w:r>
    </w:p>
    <w:p w:rsidR="003E5C56" w:rsidRPr="00340355" w:rsidRDefault="003E5C56" w:rsidP="00274859">
      <w:pPr>
        <w:pBdr>
          <w:top w:val="none" w:sz="0" w:space="0" w:color="auto"/>
          <w:left w:val="none" w:sz="0" w:space="0" w:color="auto"/>
          <w:bottom w:val="none" w:sz="0" w:space="0" w:color="auto"/>
          <w:right w:val="none" w:sz="0" w:space="0" w:color="auto"/>
          <w:bar w:val="none" w:sz="0" w:color="auto"/>
        </w:pBdr>
        <w:spacing w:line="360" w:lineRule="auto"/>
        <w:ind w:left="7200" w:firstLine="720"/>
        <w:jc w:val="center"/>
        <w:rPr>
          <w:rFonts w:ascii="Arial Narrow" w:hAnsi="Arial Narrow"/>
        </w:rPr>
      </w:pPr>
      <w:r w:rsidRPr="00340355">
        <w:rPr>
          <w:rFonts w:ascii="Arial Narrow" w:hAnsi="Arial Narrow"/>
        </w:rPr>
        <w:t>NW522E</w:t>
      </w:r>
    </w:p>
    <w:p w:rsidR="003E5C56" w:rsidRPr="008F568C" w:rsidRDefault="003E5C56" w:rsidP="00274859">
      <w:pPr>
        <w:pStyle w:val="BodyTextIndent2"/>
        <w:pBdr>
          <w:top w:val="none" w:sz="0" w:space="0" w:color="auto"/>
          <w:left w:val="none" w:sz="0" w:space="0" w:color="auto"/>
          <w:bottom w:val="none" w:sz="0" w:space="0" w:color="auto"/>
          <w:right w:val="none" w:sz="0" w:space="0" w:color="auto"/>
          <w:bar w:val="none" w:sz="0" w:color="auto"/>
        </w:pBdr>
        <w:tabs>
          <w:tab w:val="left" w:pos="720"/>
        </w:tabs>
        <w:spacing w:after="0" w:line="360" w:lineRule="auto"/>
        <w:ind w:left="0"/>
        <w:jc w:val="both"/>
        <w:rPr>
          <w:rFonts w:ascii="Arial Narrow" w:hAnsi="Arial Narrow"/>
          <w:sz w:val="24"/>
          <w:szCs w:val="24"/>
        </w:rPr>
      </w:pPr>
      <w:r w:rsidRPr="00340355">
        <w:rPr>
          <w:rFonts w:ascii="Arial Narrow" w:hAnsi="Arial Narrow"/>
          <w:b/>
          <w:sz w:val="24"/>
          <w:szCs w:val="24"/>
        </w:rPr>
        <w:t>REPLY</w:t>
      </w:r>
      <w:r w:rsidRPr="008F568C">
        <w:rPr>
          <w:rFonts w:ascii="Arial Narrow" w:hAnsi="Arial Narrow"/>
          <w:sz w:val="24"/>
          <w:szCs w:val="24"/>
        </w:rPr>
        <w:t xml:space="preserve">: </w:t>
      </w:r>
    </w:p>
    <w:p w:rsidR="003E5C56" w:rsidRPr="008F568C" w:rsidRDefault="003E5C56" w:rsidP="00274859">
      <w:pPr>
        <w:pBdr>
          <w:top w:val="none" w:sz="0" w:space="0" w:color="auto"/>
          <w:left w:val="none" w:sz="0" w:space="0" w:color="auto"/>
          <w:bottom w:val="none" w:sz="0" w:space="0" w:color="auto"/>
          <w:right w:val="none" w:sz="0" w:space="0" w:color="auto"/>
          <w:bar w:val="none" w:sz="0" w:color="auto"/>
        </w:pBdr>
        <w:spacing w:line="360" w:lineRule="auto"/>
        <w:ind w:left="720" w:hanging="720"/>
        <w:jc w:val="both"/>
        <w:rPr>
          <w:rFonts w:ascii="Arial Narrow" w:hAnsi="Arial Narrow"/>
        </w:rPr>
      </w:pPr>
      <w:r w:rsidRPr="008F568C">
        <w:rPr>
          <w:rFonts w:ascii="Arial Narrow" w:hAnsi="Arial Narrow"/>
        </w:rPr>
        <w:t>(1)</w:t>
      </w:r>
      <w:r w:rsidRPr="008F568C">
        <w:rPr>
          <w:rFonts w:ascii="Arial Narrow" w:hAnsi="Arial Narrow"/>
        </w:rPr>
        <w:tab/>
        <w:t>How many (a) direct and (b) indirect jobs respectively have been created in the tourism industry in (i) 2013, (ii) 2014 and (iii) 2015 respectively;</w:t>
      </w:r>
    </w:p>
    <w:p w:rsidR="003E5C56" w:rsidRDefault="003E5C56" w:rsidP="00274859">
      <w:pPr>
        <w:pBdr>
          <w:top w:val="none" w:sz="0" w:space="0" w:color="auto"/>
          <w:left w:val="none" w:sz="0" w:space="0" w:color="auto"/>
          <w:bottom w:val="none" w:sz="0" w:space="0" w:color="auto"/>
          <w:right w:val="none" w:sz="0" w:space="0" w:color="auto"/>
          <w:bar w:val="none" w:sz="0" w:color="auto"/>
        </w:pBdr>
        <w:spacing w:line="360" w:lineRule="auto"/>
        <w:jc w:val="both"/>
        <w:rPr>
          <w:rFonts w:ascii="Arial Narrow" w:hAnsi="Arial Narrow"/>
          <w:b/>
        </w:rPr>
      </w:pPr>
    </w:p>
    <w:p w:rsidR="003E5C56" w:rsidRPr="008F568C" w:rsidRDefault="003E5C56" w:rsidP="00274859">
      <w:pPr>
        <w:pBdr>
          <w:top w:val="none" w:sz="0" w:space="0" w:color="auto"/>
          <w:left w:val="none" w:sz="0" w:space="0" w:color="auto"/>
          <w:bottom w:val="none" w:sz="0" w:space="0" w:color="auto"/>
          <w:right w:val="none" w:sz="0" w:space="0" w:color="auto"/>
          <w:bar w:val="none" w:sz="0" w:color="auto"/>
        </w:pBdr>
        <w:spacing w:line="360" w:lineRule="auto"/>
        <w:jc w:val="both"/>
        <w:rPr>
          <w:rFonts w:ascii="Arial Narrow" w:hAnsi="Arial Narrow"/>
          <w:b/>
        </w:rPr>
      </w:pPr>
      <w:r>
        <w:rPr>
          <w:rFonts w:ascii="Arial Narrow" w:hAnsi="Arial Narrow"/>
          <w:b/>
        </w:rPr>
        <w:t>(a)</w:t>
      </w:r>
      <w:r>
        <w:rPr>
          <w:rFonts w:ascii="Arial Narrow" w:hAnsi="Arial Narrow"/>
          <w:b/>
        </w:rPr>
        <w:tab/>
      </w:r>
      <w:r w:rsidRPr="008F568C">
        <w:rPr>
          <w:rFonts w:ascii="Arial Narrow" w:hAnsi="Arial Narrow"/>
          <w:b/>
        </w:rPr>
        <w:t>Direct contribution to jobs</w:t>
      </w:r>
    </w:p>
    <w:p w:rsidR="003E5C56" w:rsidRDefault="003E5C56" w:rsidP="00274859">
      <w:pPr>
        <w:pBdr>
          <w:top w:val="none" w:sz="0" w:space="0" w:color="auto"/>
          <w:left w:val="none" w:sz="0" w:space="0" w:color="auto"/>
          <w:bottom w:val="none" w:sz="0" w:space="0" w:color="auto"/>
          <w:right w:val="none" w:sz="0" w:space="0" w:color="auto"/>
          <w:bar w:val="none" w:sz="0" w:color="auto"/>
        </w:pBdr>
        <w:spacing w:line="360" w:lineRule="auto"/>
        <w:jc w:val="both"/>
        <w:rPr>
          <w:rFonts w:ascii="Arial Narrow" w:hAnsi="Arial Narrow"/>
        </w:rPr>
      </w:pPr>
    </w:p>
    <w:p w:rsidR="003E5C56" w:rsidRPr="00100B0E" w:rsidRDefault="003E5C56" w:rsidP="00274859">
      <w:pPr>
        <w:pBdr>
          <w:top w:val="none" w:sz="0" w:space="0" w:color="auto"/>
          <w:left w:val="none" w:sz="0" w:space="0" w:color="auto"/>
          <w:bottom w:val="none" w:sz="0" w:space="0" w:color="auto"/>
          <w:right w:val="none" w:sz="0" w:space="0" w:color="auto"/>
          <w:bar w:val="none" w:sz="0" w:color="auto"/>
        </w:pBdr>
        <w:spacing w:line="360" w:lineRule="auto"/>
        <w:jc w:val="both"/>
        <w:rPr>
          <w:rFonts w:ascii="Arial Narrow" w:hAnsi="Arial Narrow"/>
        </w:rPr>
      </w:pPr>
      <w:r>
        <w:rPr>
          <w:rFonts w:ascii="Arial Narrow" w:hAnsi="Arial Narrow"/>
        </w:rPr>
        <w:t xml:space="preserve">The latest figures available from Statistics South Africa (StatsSA) are provisional figures for 2014. Estimates from the World Travel and Tourism Council were used to report on 2015.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2"/>
        <w:gridCol w:w="2352"/>
        <w:gridCol w:w="2237"/>
        <w:gridCol w:w="2238"/>
      </w:tblGrid>
      <w:tr w:rsidR="003E5C56" w:rsidRPr="00340355" w:rsidTr="00C4548D">
        <w:tc>
          <w:tcPr>
            <w:tcW w:w="2122" w:type="dxa"/>
            <w:shd w:val="clear" w:color="auto" w:fill="D9D9D9"/>
          </w:tcPr>
          <w:p w:rsidR="003E5C56" w:rsidRPr="00C4548D" w:rsidRDefault="003E5C56" w:rsidP="00C4548D">
            <w:pPr>
              <w:pBdr>
                <w:top w:val="none" w:sz="0" w:space="0" w:color="auto"/>
                <w:left w:val="none" w:sz="0" w:space="0" w:color="auto"/>
                <w:bottom w:val="none" w:sz="0" w:space="0" w:color="auto"/>
                <w:right w:val="none" w:sz="0" w:space="0" w:color="auto"/>
                <w:bar w:val="none" w:sz="0" w:color="auto"/>
              </w:pBdr>
              <w:spacing w:line="360" w:lineRule="auto"/>
              <w:jc w:val="both"/>
              <w:rPr>
                <w:rFonts w:ascii="Arial Narrow" w:hAnsi="Arial Narrow"/>
                <w:b/>
                <w:sz w:val="22"/>
                <w:szCs w:val="22"/>
              </w:rPr>
            </w:pPr>
            <w:r w:rsidRPr="00C4548D">
              <w:rPr>
                <w:rFonts w:ascii="Arial Narrow" w:hAnsi="Arial Narrow"/>
                <w:b/>
                <w:sz w:val="22"/>
                <w:szCs w:val="22"/>
              </w:rPr>
              <w:t xml:space="preserve">Job Creation </w:t>
            </w:r>
          </w:p>
        </w:tc>
        <w:tc>
          <w:tcPr>
            <w:tcW w:w="2352" w:type="dxa"/>
            <w:shd w:val="clear" w:color="auto" w:fill="D9D9D9"/>
          </w:tcPr>
          <w:p w:rsidR="003E5C56" w:rsidRPr="00C4548D" w:rsidRDefault="003E5C56" w:rsidP="00C4548D">
            <w:pPr>
              <w:pStyle w:val="ListParagraph"/>
              <w:numPr>
                <w:ilvl w:val="0"/>
                <w:numId w:val="1"/>
              </w:numPr>
              <w:spacing w:line="360" w:lineRule="auto"/>
              <w:jc w:val="both"/>
              <w:rPr>
                <w:rFonts w:ascii="Arial Narrow" w:hAnsi="Arial Narrow"/>
                <w:b/>
                <w:sz w:val="24"/>
                <w:szCs w:val="24"/>
              </w:rPr>
            </w:pPr>
            <w:r w:rsidRPr="00C4548D">
              <w:rPr>
                <w:rFonts w:ascii="Arial Narrow" w:hAnsi="Arial Narrow"/>
                <w:b/>
                <w:sz w:val="24"/>
                <w:szCs w:val="24"/>
              </w:rPr>
              <w:t>2013</w:t>
            </w:r>
          </w:p>
        </w:tc>
        <w:tc>
          <w:tcPr>
            <w:tcW w:w="2237" w:type="dxa"/>
            <w:shd w:val="clear" w:color="auto" w:fill="D9D9D9"/>
          </w:tcPr>
          <w:p w:rsidR="003E5C56" w:rsidRPr="00C4548D" w:rsidRDefault="003E5C56" w:rsidP="00C4548D">
            <w:pPr>
              <w:pStyle w:val="ListParagraph"/>
              <w:numPr>
                <w:ilvl w:val="0"/>
                <w:numId w:val="1"/>
              </w:numPr>
              <w:spacing w:line="360" w:lineRule="auto"/>
              <w:jc w:val="both"/>
              <w:rPr>
                <w:rFonts w:ascii="Arial Narrow" w:hAnsi="Arial Narrow"/>
                <w:b/>
                <w:sz w:val="24"/>
                <w:szCs w:val="24"/>
              </w:rPr>
            </w:pPr>
            <w:r w:rsidRPr="00C4548D">
              <w:rPr>
                <w:rFonts w:ascii="Arial Narrow" w:hAnsi="Arial Narrow"/>
                <w:b/>
                <w:sz w:val="24"/>
                <w:szCs w:val="24"/>
              </w:rPr>
              <w:t>2014</w:t>
            </w:r>
          </w:p>
        </w:tc>
        <w:tc>
          <w:tcPr>
            <w:tcW w:w="2238" w:type="dxa"/>
            <w:shd w:val="clear" w:color="auto" w:fill="D9D9D9"/>
          </w:tcPr>
          <w:p w:rsidR="003E5C56" w:rsidRPr="00C4548D" w:rsidRDefault="003E5C56" w:rsidP="00C4548D">
            <w:pPr>
              <w:pStyle w:val="ListParagraph"/>
              <w:numPr>
                <w:ilvl w:val="0"/>
                <w:numId w:val="1"/>
              </w:numPr>
              <w:spacing w:line="360" w:lineRule="auto"/>
              <w:jc w:val="both"/>
              <w:rPr>
                <w:rFonts w:ascii="Arial Narrow" w:hAnsi="Arial Narrow"/>
                <w:b/>
                <w:sz w:val="24"/>
                <w:szCs w:val="24"/>
              </w:rPr>
            </w:pPr>
            <w:r w:rsidRPr="00C4548D">
              <w:rPr>
                <w:rFonts w:ascii="Arial Narrow" w:hAnsi="Arial Narrow"/>
                <w:b/>
                <w:sz w:val="24"/>
                <w:szCs w:val="24"/>
              </w:rPr>
              <w:t>2015 estimate</w:t>
            </w:r>
          </w:p>
        </w:tc>
      </w:tr>
      <w:tr w:rsidR="003E5C56" w:rsidRPr="00340355" w:rsidTr="00C4548D">
        <w:tc>
          <w:tcPr>
            <w:tcW w:w="2122" w:type="dxa"/>
          </w:tcPr>
          <w:p w:rsidR="003E5C56" w:rsidRPr="00C4548D" w:rsidRDefault="003E5C56" w:rsidP="00C4548D">
            <w:pPr>
              <w:pBdr>
                <w:top w:val="none" w:sz="0" w:space="0" w:color="auto"/>
                <w:left w:val="none" w:sz="0" w:space="0" w:color="auto"/>
                <w:bottom w:val="none" w:sz="0" w:space="0" w:color="auto"/>
                <w:right w:val="none" w:sz="0" w:space="0" w:color="auto"/>
                <w:bar w:val="none" w:sz="0" w:color="auto"/>
              </w:pBdr>
              <w:spacing w:line="360" w:lineRule="auto"/>
              <w:ind w:right="176"/>
              <w:rPr>
                <w:rFonts w:ascii="Arial Narrow" w:hAnsi="Arial Narrow"/>
                <w:sz w:val="22"/>
                <w:szCs w:val="22"/>
              </w:rPr>
            </w:pPr>
            <w:r w:rsidRPr="00C4548D">
              <w:rPr>
                <w:rFonts w:ascii="Arial Narrow" w:hAnsi="Arial Narrow"/>
                <w:sz w:val="22"/>
                <w:szCs w:val="22"/>
              </w:rPr>
              <w:t xml:space="preserve">Direct Jobs </w:t>
            </w:r>
          </w:p>
        </w:tc>
        <w:tc>
          <w:tcPr>
            <w:tcW w:w="2352" w:type="dxa"/>
          </w:tcPr>
          <w:p w:rsidR="003E5C56" w:rsidRPr="00C4548D" w:rsidRDefault="003E5C56" w:rsidP="00C4548D">
            <w:pPr>
              <w:pBdr>
                <w:top w:val="none" w:sz="0" w:space="0" w:color="auto"/>
                <w:left w:val="none" w:sz="0" w:space="0" w:color="auto"/>
                <w:bottom w:val="none" w:sz="0" w:space="0" w:color="auto"/>
                <w:right w:val="none" w:sz="0" w:space="0" w:color="auto"/>
                <w:bar w:val="none" w:sz="0" w:color="auto"/>
              </w:pBdr>
              <w:spacing w:line="360" w:lineRule="auto"/>
              <w:jc w:val="center"/>
              <w:rPr>
                <w:rFonts w:ascii="Arial Narrow" w:hAnsi="Arial Narrow"/>
                <w:sz w:val="22"/>
                <w:szCs w:val="22"/>
              </w:rPr>
            </w:pPr>
            <w:r w:rsidRPr="00C4548D">
              <w:rPr>
                <w:rFonts w:ascii="Arial Narrow" w:hAnsi="Arial Narrow"/>
                <w:sz w:val="22"/>
                <w:szCs w:val="22"/>
              </w:rPr>
              <w:t>655 587</w:t>
            </w:r>
          </w:p>
        </w:tc>
        <w:tc>
          <w:tcPr>
            <w:tcW w:w="2237" w:type="dxa"/>
          </w:tcPr>
          <w:p w:rsidR="003E5C56" w:rsidRPr="00C4548D" w:rsidRDefault="003E5C56" w:rsidP="00C4548D">
            <w:pPr>
              <w:pBdr>
                <w:top w:val="none" w:sz="0" w:space="0" w:color="auto"/>
                <w:left w:val="none" w:sz="0" w:space="0" w:color="auto"/>
                <w:bottom w:val="none" w:sz="0" w:space="0" w:color="auto"/>
                <w:right w:val="none" w:sz="0" w:space="0" w:color="auto"/>
                <w:bar w:val="none" w:sz="0" w:color="auto"/>
              </w:pBdr>
              <w:spacing w:line="360" w:lineRule="auto"/>
              <w:jc w:val="center"/>
              <w:rPr>
                <w:rFonts w:ascii="Arial Narrow" w:hAnsi="Arial Narrow"/>
                <w:sz w:val="22"/>
                <w:szCs w:val="22"/>
              </w:rPr>
            </w:pPr>
            <w:r w:rsidRPr="00C4548D">
              <w:rPr>
                <w:rFonts w:ascii="Arial Narrow" w:hAnsi="Arial Narrow"/>
                <w:sz w:val="22"/>
                <w:szCs w:val="22"/>
              </w:rPr>
              <w:t>680 817</w:t>
            </w:r>
          </w:p>
        </w:tc>
        <w:tc>
          <w:tcPr>
            <w:tcW w:w="2238" w:type="dxa"/>
          </w:tcPr>
          <w:p w:rsidR="003E5C56" w:rsidRPr="00C4548D" w:rsidRDefault="003E5C56" w:rsidP="00C4548D">
            <w:pPr>
              <w:pBdr>
                <w:top w:val="none" w:sz="0" w:space="0" w:color="auto"/>
                <w:left w:val="none" w:sz="0" w:space="0" w:color="auto"/>
                <w:bottom w:val="none" w:sz="0" w:space="0" w:color="auto"/>
                <w:right w:val="none" w:sz="0" w:space="0" w:color="auto"/>
                <w:bar w:val="none" w:sz="0" w:color="auto"/>
              </w:pBdr>
              <w:spacing w:line="360" w:lineRule="auto"/>
              <w:jc w:val="center"/>
              <w:rPr>
                <w:rFonts w:ascii="Arial Narrow" w:hAnsi="Arial Narrow"/>
                <w:sz w:val="22"/>
                <w:szCs w:val="22"/>
              </w:rPr>
            </w:pPr>
            <w:r w:rsidRPr="00C4548D">
              <w:rPr>
                <w:rFonts w:ascii="Arial Narrow" w:hAnsi="Arial Narrow"/>
                <w:sz w:val="22"/>
                <w:szCs w:val="22"/>
              </w:rPr>
              <w:t>705,600</w:t>
            </w:r>
          </w:p>
        </w:tc>
      </w:tr>
    </w:tbl>
    <w:p w:rsidR="003E5C56" w:rsidRPr="00C232AC" w:rsidRDefault="003E5C56" w:rsidP="00274859">
      <w:pPr>
        <w:pBdr>
          <w:top w:val="none" w:sz="0" w:space="0" w:color="auto"/>
          <w:left w:val="none" w:sz="0" w:space="0" w:color="auto"/>
          <w:bottom w:val="none" w:sz="0" w:space="0" w:color="auto"/>
          <w:right w:val="none" w:sz="0" w:space="0" w:color="auto"/>
          <w:bar w:val="none" w:sz="0" w:color="auto"/>
        </w:pBdr>
        <w:spacing w:line="360" w:lineRule="auto"/>
        <w:jc w:val="both"/>
        <w:rPr>
          <w:rFonts w:ascii="Arial Narrow" w:hAnsi="Arial Narrow"/>
          <w:sz w:val="22"/>
          <w:szCs w:val="22"/>
        </w:rPr>
      </w:pPr>
      <w:r w:rsidRPr="00C232AC">
        <w:rPr>
          <w:rFonts w:ascii="Arial Narrow" w:hAnsi="Arial Narrow"/>
          <w:sz w:val="22"/>
          <w:szCs w:val="22"/>
        </w:rPr>
        <w:t>Source: 2013 and 2014: Tourism Satellite Account, StatsSA. 2015: WTTC 2015 estimates.</w:t>
      </w:r>
    </w:p>
    <w:p w:rsidR="003E5C56" w:rsidRDefault="003E5C56" w:rsidP="00274859">
      <w:pPr>
        <w:pBdr>
          <w:top w:val="none" w:sz="0" w:space="0" w:color="auto"/>
          <w:left w:val="none" w:sz="0" w:space="0" w:color="auto"/>
          <w:bottom w:val="none" w:sz="0" w:space="0" w:color="auto"/>
          <w:right w:val="none" w:sz="0" w:space="0" w:color="auto"/>
          <w:bar w:val="none" w:sz="0" w:color="auto"/>
        </w:pBdr>
        <w:spacing w:line="360" w:lineRule="auto"/>
        <w:jc w:val="both"/>
        <w:rPr>
          <w:rFonts w:ascii="Arial Narrow" w:hAnsi="Arial Narrow"/>
          <w:sz w:val="22"/>
          <w:szCs w:val="22"/>
        </w:rPr>
      </w:pPr>
    </w:p>
    <w:p w:rsidR="003E5C56" w:rsidRPr="008F568C" w:rsidRDefault="003E5C56" w:rsidP="00274859">
      <w:pPr>
        <w:pBdr>
          <w:top w:val="none" w:sz="0" w:space="0" w:color="auto"/>
          <w:left w:val="none" w:sz="0" w:space="0" w:color="auto"/>
          <w:bottom w:val="none" w:sz="0" w:space="0" w:color="auto"/>
          <w:right w:val="none" w:sz="0" w:space="0" w:color="auto"/>
          <w:bar w:val="none" w:sz="0" w:color="auto"/>
        </w:pBdr>
        <w:spacing w:line="360" w:lineRule="auto"/>
        <w:jc w:val="both"/>
        <w:rPr>
          <w:rFonts w:ascii="Arial Narrow" w:hAnsi="Arial Narrow"/>
          <w:b/>
          <w:sz w:val="22"/>
          <w:szCs w:val="22"/>
        </w:rPr>
      </w:pPr>
      <w:r>
        <w:rPr>
          <w:rFonts w:ascii="Arial Narrow" w:hAnsi="Arial Narrow"/>
          <w:b/>
          <w:sz w:val="22"/>
          <w:szCs w:val="22"/>
        </w:rPr>
        <w:t>(</w:t>
      </w:r>
      <w:r w:rsidRPr="008F568C">
        <w:rPr>
          <w:rFonts w:ascii="Arial Narrow" w:hAnsi="Arial Narrow"/>
          <w:b/>
          <w:sz w:val="22"/>
          <w:szCs w:val="22"/>
        </w:rPr>
        <w:t>b) Total contribution to employment (direct and indirect)</w:t>
      </w:r>
    </w:p>
    <w:p w:rsidR="003E5C56" w:rsidRDefault="003E5C56" w:rsidP="00274859">
      <w:pPr>
        <w:pBdr>
          <w:top w:val="none" w:sz="0" w:space="0" w:color="auto"/>
          <w:left w:val="none" w:sz="0" w:space="0" w:color="auto"/>
          <w:bottom w:val="none" w:sz="0" w:space="0" w:color="auto"/>
          <w:right w:val="none" w:sz="0" w:space="0" w:color="auto"/>
          <w:bar w:val="none" w:sz="0" w:color="auto"/>
        </w:pBdr>
        <w:spacing w:line="360" w:lineRule="auto"/>
        <w:jc w:val="both"/>
        <w:rPr>
          <w:rFonts w:ascii="Arial Narrow" w:hAnsi="Arial Narrow"/>
          <w:sz w:val="22"/>
          <w:szCs w:val="22"/>
        </w:rPr>
      </w:pPr>
    </w:p>
    <w:p w:rsidR="003E5C56" w:rsidRDefault="003E5C56" w:rsidP="00274859">
      <w:pPr>
        <w:pBdr>
          <w:top w:val="none" w:sz="0" w:space="0" w:color="auto"/>
          <w:left w:val="none" w:sz="0" w:space="0" w:color="auto"/>
          <w:bottom w:val="none" w:sz="0" w:space="0" w:color="auto"/>
          <w:right w:val="none" w:sz="0" w:space="0" w:color="auto"/>
          <w:bar w:val="none" w:sz="0" w:color="auto"/>
        </w:pBdr>
        <w:spacing w:line="360" w:lineRule="auto"/>
        <w:jc w:val="both"/>
        <w:rPr>
          <w:rFonts w:ascii="Arial Narrow" w:hAnsi="Arial Narrow"/>
          <w:sz w:val="22"/>
          <w:szCs w:val="22"/>
        </w:rPr>
      </w:pPr>
      <w:r>
        <w:rPr>
          <w:rFonts w:ascii="Arial Narrow" w:hAnsi="Arial Narrow"/>
          <w:sz w:val="22"/>
          <w:szCs w:val="22"/>
        </w:rPr>
        <w:t>It should be noted that StatsSA does not measure the total contribution of tourism to employment (direct and indirect contribution). Figures and estimates from WTTC were used to report on this indicator. However, WTTC does not release figures on the indirect contribution alone, therefore figures reported below is for total contribution which includes both direct and indirect contribution.</w:t>
      </w:r>
    </w:p>
    <w:p w:rsidR="003E5C56" w:rsidRDefault="003E5C56" w:rsidP="00274859">
      <w:pPr>
        <w:pBdr>
          <w:top w:val="none" w:sz="0" w:space="0" w:color="auto"/>
          <w:left w:val="none" w:sz="0" w:space="0" w:color="auto"/>
          <w:bottom w:val="none" w:sz="0" w:space="0" w:color="auto"/>
          <w:right w:val="none" w:sz="0" w:space="0" w:color="auto"/>
          <w:bar w:val="none" w:sz="0" w:color="auto"/>
        </w:pBdr>
        <w:spacing w:line="360" w:lineRule="auto"/>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2"/>
        <w:gridCol w:w="2352"/>
        <w:gridCol w:w="2237"/>
        <w:gridCol w:w="2238"/>
      </w:tblGrid>
      <w:tr w:rsidR="003E5C56" w:rsidRPr="00100B0E" w:rsidTr="00C4548D">
        <w:tc>
          <w:tcPr>
            <w:tcW w:w="2122" w:type="dxa"/>
            <w:shd w:val="clear" w:color="auto" w:fill="D9D9D9"/>
          </w:tcPr>
          <w:p w:rsidR="003E5C56" w:rsidRPr="00C4548D" w:rsidRDefault="003E5C56" w:rsidP="00C4548D">
            <w:pPr>
              <w:pBdr>
                <w:top w:val="none" w:sz="0" w:space="0" w:color="auto"/>
                <w:left w:val="none" w:sz="0" w:space="0" w:color="auto"/>
                <w:bottom w:val="none" w:sz="0" w:space="0" w:color="auto"/>
                <w:right w:val="none" w:sz="0" w:space="0" w:color="auto"/>
                <w:bar w:val="none" w:sz="0" w:color="auto"/>
              </w:pBdr>
              <w:spacing w:line="360" w:lineRule="auto"/>
              <w:jc w:val="both"/>
              <w:rPr>
                <w:rFonts w:ascii="Arial Narrow" w:hAnsi="Arial Narrow"/>
                <w:b/>
                <w:sz w:val="22"/>
                <w:szCs w:val="22"/>
              </w:rPr>
            </w:pPr>
            <w:r w:rsidRPr="00C4548D">
              <w:rPr>
                <w:rFonts w:ascii="Arial Narrow" w:hAnsi="Arial Narrow"/>
                <w:b/>
                <w:sz w:val="22"/>
                <w:szCs w:val="22"/>
              </w:rPr>
              <w:t xml:space="preserve">Job Creation </w:t>
            </w:r>
          </w:p>
        </w:tc>
        <w:tc>
          <w:tcPr>
            <w:tcW w:w="2352" w:type="dxa"/>
            <w:shd w:val="clear" w:color="auto" w:fill="D9D9D9"/>
          </w:tcPr>
          <w:p w:rsidR="003E5C56" w:rsidRPr="00C4548D" w:rsidRDefault="003E5C56" w:rsidP="00C4548D">
            <w:pPr>
              <w:pStyle w:val="ListParagraph"/>
              <w:numPr>
                <w:ilvl w:val="0"/>
                <w:numId w:val="5"/>
              </w:numPr>
              <w:spacing w:line="360" w:lineRule="auto"/>
              <w:jc w:val="both"/>
              <w:rPr>
                <w:rFonts w:ascii="Arial Narrow" w:hAnsi="Arial Narrow"/>
                <w:b/>
                <w:sz w:val="24"/>
                <w:szCs w:val="24"/>
              </w:rPr>
            </w:pPr>
            <w:r w:rsidRPr="00C4548D">
              <w:rPr>
                <w:rFonts w:ascii="Arial Narrow" w:hAnsi="Arial Narrow"/>
                <w:b/>
                <w:sz w:val="24"/>
                <w:szCs w:val="24"/>
              </w:rPr>
              <w:t>2013</w:t>
            </w:r>
          </w:p>
        </w:tc>
        <w:tc>
          <w:tcPr>
            <w:tcW w:w="2237" w:type="dxa"/>
            <w:shd w:val="clear" w:color="auto" w:fill="D9D9D9"/>
          </w:tcPr>
          <w:p w:rsidR="003E5C56" w:rsidRPr="00C4548D" w:rsidRDefault="003E5C56" w:rsidP="00C4548D">
            <w:pPr>
              <w:pStyle w:val="ListParagraph"/>
              <w:numPr>
                <w:ilvl w:val="0"/>
                <w:numId w:val="5"/>
              </w:numPr>
              <w:spacing w:line="360" w:lineRule="auto"/>
              <w:jc w:val="both"/>
              <w:rPr>
                <w:rFonts w:ascii="Arial Narrow" w:hAnsi="Arial Narrow"/>
                <w:b/>
                <w:sz w:val="24"/>
                <w:szCs w:val="24"/>
              </w:rPr>
            </w:pPr>
            <w:r w:rsidRPr="00C4548D">
              <w:rPr>
                <w:rFonts w:ascii="Arial Narrow" w:hAnsi="Arial Narrow"/>
                <w:b/>
                <w:sz w:val="24"/>
                <w:szCs w:val="24"/>
              </w:rPr>
              <w:t>2014</w:t>
            </w:r>
          </w:p>
        </w:tc>
        <w:tc>
          <w:tcPr>
            <w:tcW w:w="2238" w:type="dxa"/>
            <w:shd w:val="clear" w:color="auto" w:fill="D9D9D9"/>
          </w:tcPr>
          <w:p w:rsidR="003E5C56" w:rsidRPr="00C4548D" w:rsidRDefault="003E5C56" w:rsidP="00C4548D">
            <w:pPr>
              <w:pStyle w:val="ListParagraph"/>
              <w:numPr>
                <w:ilvl w:val="0"/>
                <w:numId w:val="5"/>
              </w:numPr>
              <w:spacing w:line="360" w:lineRule="auto"/>
              <w:jc w:val="both"/>
              <w:rPr>
                <w:rFonts w:ascii="Arial Narrow" w:hAnsi="Arial Narrow"/>
                <w:b/>
                <w:sz w:val="24"/>
                <w:szCs w:val="24"/>
              </w:rPr>
            </w:pPr>
            <w:r w:rsidRPr="00C4548D">
              <w:rPr>
                <w:rFonts w:ascii="Arial Narrow" w:hAnsi="Arial Narrow"/>
                <w:b/>
                <w:sz w:val="24"/>
                <w:szCs w:val="24"/>
              </w:rPr>
              <w:t>2015 estimate</w:t>
            </w:r>
          </w:p>
        </w:tc>
      </w:tr>
      <w:tr w:rsidR="003E5C56" w:rsidRPr="00100B0E" w:rsidTr="00C4548D">
        <w:tc>
          <w:tcPr>
            <w:tcW w:w="2122" w:type="dxa"/>
          </w:tcPr>
          <w:p w:rsidR="003E5C56" w:rsidRPr="00C4548D" w:rsidRDefault="003E5C56" w:rsidP="00C4548D">
            <w:pPr>
              <w:pBdr>
                <w:top w:val="none" w:sz="0" w:space="0" w:color="auto"/>
                <w:left w:val="none" w:sz="0" w:space="0" w:color="auto"/>
                <w:bottom w:val="none" w:sz="0" w:space="0" w:color="auto"/>
                <w:right w:val="none" w:sz="0" w:space="0" w:color="auto"/>
                <w:bar w:val="none" w:sz="0" w:color="auto"/>
              </w:pBdr>
              <w:spacing w:line="360" w:lineRule="auto"/>
              <w:jc w:val="both"/>
              <w:rPr>
                <w:rFonts w:ascii="Arial Narrow" w:hAnsi="Arial Narrow"/>
                <w:sz w:val="22"/>
                <w:szCs w:val="22"/>
              </w:rPr>
            </w:pPr>
            <w:r w:rsidRPr="00C4548D">
              <w:rPr>
                <w:rFonts w:ascii="Arial Narrow" w:hAnsi="Arial Narrow"/>
                <w:sz w:val="22"/>
                <w:szCs w:val="22"/>
              </w:rPr>
              <w:t xml:space="preserve">Total contribution to employment (Direct and indirect) </w:t>
            </w:r>
          </w:p>
        </w:tc>
        <w:tc>
          <w:tcPr>
            <w:tcW w:w="2352" w:type="dxa"/>
          </w:tcPr>
          <w:p w:rsidR="003E5C56" w:rsidRPr="00C4548D" w:rsidRDefault="003E5C56" w:rsidP="00C4548D">
            <w:pPr>
              <w:pBdr>
                <w:top w:val="none" w:sz="0" w:space="0" w:color="auto"/>
                <w:left w:val="none" w:sz="0" w:space="0" w:color="auto"/>
                <w:bottom w:val="none" w:sz="0" w:space="0" w:color="auto"/>
                <w:right w:val="none" w:sz="0" w:space="0" w:color="auto"/>
                <w:bar w:val="none" w:sz="0" w:color="auto"/>
              </w:pBdr>
              <w:spacing w:line="360" w:lineRule="auto"/>
              <w:jc w:val="center"/>
              <w:rPr>
                <w:rFonts w:ascii="Arial Narrow" w:hAnsi="Arial Narrow"/>
                <w:sz w:val="22"/>
                <w:szCs w:val="22"/>
              </w:rPr>
            </w:pPr>
            <w:r w:rsidRPr="00C4548D">
              <w:rPr>
                <w:rFonts w:ascii="Arial Narrow" w:hAnsi="Arial Narrow"/>
                <w:sz w:val="22"/>
                <w:szCs w:val="22"/>
              </w:rPr>
              <w:t>1 437 500</w:t>
            </w:r>
          </w:p>
        </w:tc>
        <w:tc>
          <w:tcPr>
            <w:tcW w:w="2237" w:type="dxa"/>
          </w:tcPr>
          <w:p w:rsidR="003E5C56" w:rsidRPr="00C4548D" w:rsidRDefault="003E5C56" w:rsidP="00C4548D">
            <w:pPr>
              <w:pBdr>
                <w:top w:val="none" w:sz="0" w:space="0" w:color="auto"/>
                <w:left w:val="none" w:sz="0" w:space="0" w:color="auto"/>
                <w:bottom w:val="none" w:sz="0" w:space="0" w:color="auto"/>
                <w:right w:val="none" w:sz="0" w:space="0" w:color="auto"/>
                <w:bar w:val="none" w:sz="0" w:color="auto"/>
              </w:pBdr>
              <w:spacing w:line="360" w:lineRule="auto"/>
              <w:jc w:val="center"/>
              <w:rPr>
                <w:rFonts w:ascii="Arial Narrow" w:hAnsi="Arial Narrow"/>
                <w:sz w:val="22"/>
                <w:szCs w:val="22"/>
              </w:rPr>
            </w:pPr>
            <w:r w:rsidRPr="00C4548D">
              <w:rPr>
                <w:rFonts w:ascii="Arial Narrow" w:hAnsi="Arial Narrow"/>
                <w:sz w:val="22"/>
                <w:szCs w:val="22"/>
              </w:rPr>
              <w:t>1 497 600</w:t>
            </w:r>
          </w:p>
        </w:tc>
        <w:tc>
          <w:tcPr>
            <w:tcW w:w="2238" w:type="dxa"/>
          </w:tcPr>
          <w:p w:rsidR="003E5C56" w:rsidRPr="00C4548D" w:rsidRDefault="003E5C56" w:rsidP="00C4548D">
            <w:pPr>
              <w:pBdr>
                <w:top w:val="none" w:sz="0" w:space="0" w:color="auto"/>
                <w:left w:val="none" w:sz="0" w:space="0" w:color="auto"/>
                <w:bottom w:val="none" w:sz="0" w:space="0" w:color="auto"/>
                <w:right w:val="none" w:sz="0" w:space="0" w:color="auto"/>
                <w:bar w:val="none" w:sz="0" w:color="auto"/>
              </w:pBdr>
              <w:spacing w:line="360" w:lineRule="auto"/>
              <w:jc w:val="center"/>
              <w:rPr>
                <w:rFonts w:ascii="Arial Narrow" w:hAnsi="Arial Narrow"/>
                <w:sz w:val="22"/>
                <w:szCs w:val="22"/>
              </w:rPr>
            </w:pPr>
            <w:r w:rsidRPr="00C4548D">
              <w:rPr>
                <w:rFonts w:ascii="Arial Narrow" w:hAnsi="Arial Narrow"/>
                <w:sz w:val="22"/>
                <w:szCs w:val="22"/>
              </w:rPr>
              <w:t>1 551 400</w:t>
            </w:r>
          </w:p>
        </w:tc>
      </w:tr>
    </w:tbl>
    <w:p w:rsidR="003E5C56" w:rsidRPr="00C232AC" w:rsidRDefault="003E5C56" w:rsidP="00274859">
      <w:pPr>
        <w:pBdr>
          <w:top w:val="none" w:sz="0" w:space="0" w:color="auto"/>
          <w:left w:val="none" w:sz="0" w:space="0" w:color="auto"/>
          <w:bottom w:val="none" w:sz="0" w:space="0" w:color="auto"/>
          <w:right w:val="none" w:sz="0" w:space="0" w:color="auto"/>
          <w:bar w:val="none" w:sz="0" w:color="auto"/>
        </w:pBdr>
        <w:spacing w:line="360" w:lineRule="auto"/>
        <w:jc w:val="both"/>
        <w:rPr>
          <w:rFonts w:ascii="Arial Narrow" w:hAnsi="Arial Narrow"/>
          <w:sz w:val="22"/>
          <w:szCs w:val="22"/>
        </w:rPr>
      </w:pPr>
      <w:r w:rsidRPr="00C232AC">
        <w:rPr>
          <w:rFonts w:ascii="Arial Narrow" w:hAnsi="Arial Narrow"/>
          <w:sz w:val="22"/>
          <w:szCs w:val="22"/>
        </w:rPr>
        <w:t>Source: WTTC</w:t>
      </w:r>
    </w:p>
    <w:p w:rsidR="003E5C56" w:rsidRDefault="003E5C56" w:rsidP="00274859">
      <w:pPr>
        <w:pBdr>
          <w:top w:val="none" w:sz="0" w:space="0" w:color="auto"/>
          <w:left w:val="none" w:sz="0" w:space="0" w:color="auto"/>
          <w:bottom w:val="none" w:sz="0" w:space="0" w:color="auto"/>
          <w:right w:val="none" w:sz="0" w:space="0" w:color="auto"/>
          <w:bar w:val="none" w:sz="0" w:color="auto"/>
        </w:pBdr>
        <w:spacing w:line="360" w:lineRule="auto"/>
        <w:jc w:val="both"/>
        <w:rPr>
          <w:rFonts w:ascii="Arial Narrow" w:hAnsi="Arial Narrow"/>
        </w:rPr>
      </w:pPr>
    </w:p>
    <w:p w:rsidR="003E5C56" w:rsidRDefault="003E5C56" w:rsidP="00274859">
      <w:pPr>
        <w:pBdr>
          <w:top w:val="none" w:sz="0" w:space="0" w:color="auto"/>
          <w:left w:val="none" w:sz="0" w:space="0" w:color="auto"/>
          <w:bottom w:val="none" w:sz="0" w:space="0" w:color="auto"/>
          <w:right w:val="none" w:sz="0" w:space="0" w:color="auto"/>
          <w:bar w:val="none" w:sz="0" w:color="auto"/>
        </w:pBdr>
        <w:spacing w:line="360" w:lineRule="auto"/>
        <w:ind w:left="567" w:hanging="567"/>
        <w:jc w:val="both"/>
        <w:rPr>
          <w:rFonts w:ascii="Arial Narrow" w:hAnsi="Arial Narrow"/>
        </w:rPr>
      </w:pPr>
      <w:r>
        <w:rPr>
          <w:rFonts w:ascii="Arial Narrow" w:hAnsi="Arial Narrow"/>
        </w:rPr>
        <w:t>(2)</w:t>
      </w:r>
      <w:r w:rsidRPr="000C2D2B">
        <w:t xml:space="preserve"> </w:t>
      </w:r>
      <w:r>
        <w:tab/>
      </w:r>
      <w:r w:rsidRPr="000C2D2B">
        <w:rPr>
          <w:rFonts w:ascii="Arial Narrow" w:hAnsi="Arial Narrow"/>
        </w:rPr>
        <w:t>how much did tourism contribute to the country’s gross domestic product during (a) 2013, (b) 2014 and (c) 2015 respectively</w:t>
      </w:r>
    </w:p>
    <w:p w:rsidR="003E5C56" w:rsidRDefault="003E5C56" w:rsidP="00274859">
      <w:pPr>
        <w:pBdr>
          <w:top w:val="none" w:sz="0" w:space="0" w:color="auto"/>
          <w:left w:val="none" w:sz="0" w:space="0" w:color="auto"/>
          <w:bottom w:val="none" w:sz="0" w:space="0" w:color="auto"/>
          <w:right w:val="none" w:sz="0" w:space="0" w:color="auto"/>
          <w:bar w:val="none" w:sz="0" w:color="auto"/>
        </w:pBdr>
        <w:spacing w:line="360" w:lineRule="auto"/>
        <w:jc w:val="both"/>
        <w:rPr>
          <w:rFonts w:ascii="Arial Narrow" w:hAnsi="Arial Narrow"/>
        </w:rPr>
      </w:pPr>
    </w:p>
    <w:p w:rsidR="003E5C56" w:rsidRDefault="003E5C56" w:rsidP="00274859">
      <w:pPr>
        <w:pBdr>
          <w:top w:val="none" w:sz="0" w:space="0" w:color="auto"/>
          <w:left w:val="none" w:sz="0" w:space="0" w:color="auto"/>
          <w:bottom w:val="none" w:sz="0" w:space="0" w:color="auto"/>
          <w:right w:val="none" w:sz="0" w:space="0" w:color="auto"/>
          <w:bar w:val="none" w:sz="0" w:color="auto"/>
        </w:pBdr>
        <w:spacing w:line="360" w:lineRule="auto"/>
        <w:jc w:val="both"/>
        <w:rPr>
          <w:rFonts w:ascii="Arial Narrow" w:hAnsi="Arial Narrow"/>
        </w:rPr>
      </w:pPr>
      <w:r>
        <w:rPr>
          <w:rFonts w:ascii="Arial Narrow" w:hAnsi="Arial Narrow"/>
        </w:rPr>
        <w:t>It should be noted that the contribution of tourism to GDP is reported for direct as well as for total contribution (direct and indirect). StatsSA only measures the direct contribution to GDP and the latest figures available are 2014 provisional figures. Therefore figures reported below for direct contribution in 2013 and 2014 were sourced from StatsSA. WTTC estimates were used to report on the direct contribution to GDP for 2015 as well as the direct and indirect contribution from 2013 to 2015.</w:t>
      </w:r>
    </w:p>
    <w:p w:rsidR="003E5C56" w:rsidRPr="00340355" w:rsidRDefault="003E5C56" w:rsidP="00274859">
      <w:pPr>
        <w:pBdr>
          <w:top w:val="none" w:sz="0" w:space="0" w:color="auto"/>
          <w:left w:val="none" w:sz="0" w:space="0" w:color="auto"/>
          <w:bottom w:val="none" w:sz="0" w:space="0" w:color="auto"/>
          <w:right w:val="none" w:sz="0" w:space="0" w:color="auto"/>
          <w:bar w:val="none" w:sz="0" w:color="auto"/>
        </w:pBdr>
        <w:spacing w:line="360" w:lineRule="auto"/>
        <w:ind w:left="567" w:hanging="567"/>
        <w:jc w:val="both"/>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2"/>
        <w:gridCol w:w="2462"/>
        <w:gridCol w:w="2462"/>
        <w:gridCol w:w="2462"/>
      </w:tblGrid>
      <w:tr w:rsidR="003E5C56" w:rsidRPr="00340355" w:rsidTr="00C4548D">
        <w:tc>
          <w:tcPr>
            <w:tcW w:w="1250" w:type="pct"/>
            <w:shd w:val="clear" w:color="auto" w:fill="D9D9D9"/>
          </w:tcPr>
          <w:p w:rsidR="003E5C56" w:rsidRPr="00C4548D" w:rsidRDefault="003E5C56" w:rsidP="00C4548D">
            <w:pPr>
              <w:pStyle w:val="ListParagraph"/>
              <w:spacing w:line="360" w:lineRule="auto"/>
              <w:rPr>
                <w:rFonts w:ascii="Arial Narrow" w:hAnsi="Arial Narrow"/>
                <w:b/>
                <w:sz w:val="24"/>
                <w:szCs w:val="24"/>
              </w:rPr>
            </w:pPr>
            <w:r w:rsidRPr="00C4548D">
              <w:rPr>
                <w:rFonts w:ascii="Arial Narrow" w:hAnsi="Arial Narrow"/>
                <w:b/>
                <w:sz w:val="24"/>
                <w:szCs w:val="24"/>
              </w:rPr>
              <w:t>Contribution to GDP</w:t>
            </w:r>
          </w:p>
        </w:tc>
        <w:tc>
          <w:tcPr>
            <w:tcW w:w="1250" w:type="pct"/>
            <w:shd w:val="clear" w:color="auto" w:fill="D9D9D9"/>
          </w:tcPr>
          <w:p w:rsidR="003E5C56" w:rsidRPr="00C4548D" w:rsidRDefault="003E5C56" w:rsidP="00C4548D">
            <w:pPr>
              <w:pStyle w:val="ListParagraph"/>
              <w:numPr>
                <w:ilvl w:val="0"/>
                <w:numId w:val="2"/>
              </w:numPr>
              <w:spacing w:line="360" w:lineRule="auto"/>
              <w:jc w:val="center"/>
              <w:rPr>
                <w:rFonts w:ascii="Arial Narrow" w:hAnsi="Arial Narrow"/>
                <w:b/>
                <w:sz w:val="24"/>
                <w:szCs w:val="24"/>
              </w:rPr>
            </w:pPr>
            <w:r w:rsidRPr="00C4548D">
              <w:rPr>
                <w:rFonts w:ascii="Arial Narrow" w:hAnsi="Arial Narrow"/>
                <w:b/>
                <w:sz w:val="24"/>
                <w:szCs w:val="24"/>
              </w:rPr>
              <w:t>2013</w:t>
            </w:r>
          </w:p>
        </w:tc>
        <w:tc>
          <w:tcPr>
            <w:tcW w:w="1250" w:type="pct"/>
            <w:shd w:val="clear" w:color="auto" w:fill="D9D9D9"/>
          </w:tcPr>
          <w:p w:rsidR="003E5C56" w:rsidRPr="00C4548D" w:rsidRDefault="003E5C56" w:rsidP="00C4548D">
            <w:pPr>
              <w:pStyle w:val="ListParagraph"/>
              <w:numPr>
                <w:ilvl w:val="0"/>
                <w:numId w:val="2"/>
              </w:numPr>
              <w:spacing w:line="360" w:lineRule="auto"/>
              <w:jc w:val="center"/>
              <w:rPr>
                <w:rFonts w:ascii="Arial Narrow" w:hAnsi="Arial Narrow"/>
                <w:b/>
                <w:sz w:val="24"/>
                <w:szCs w:val="24"/>
              </w:rPr>
            </w:pPr>
            <w:r w:rsidRPr="00C4548D">
              <w:rPr>
                <w:rFonts w:ascii="Arial Narrow" w:hAnsi="Arial Narrow"/>
                <w:b/>
                <w:sz w:val="24"/>
                <w:szCs w:val="24"/>
              </w:rPr>
              <w:t>2014</w:t>
            </w:r>
          </w:p>
        </w:tc>
        <w:tc>
          <w:tcPr>
            <w:tcW w:w="1250" w:type="pct"/>
            <w:shd w:val="clear" w:color="auto" w:fill="D9D9D9"/>
          </w:tcPr>
          <w:p w:rsidR="003E5C56" w:rsidRPr="00C4548D" w:rsidRDefault="003E5C56" w:rsidP="00C4548D">
            <w:pPr>
              <w:pStyle w:val="ListParagraph"/>
              <w:numPr>
                <w:ilvl w:val="0"/>
                <w:numId w:val="2"/>
              </w:numPr>
              <w:spacing w:line="360" w:lineRule="auto"/>
              <w:jc w:val="center"/>
              <w:rPr>
                <w:rFonts w:ascii="Arial Narrow" w:hAnsi="Arial Narrow"/>
                <w:b/>
                <w:sz w:val="24"/>
                <w:szCs w:val="24"/>
              </w:rPr>
            </w:pPr>
            <w:r w:rsidRPr="00C4548D">
              <w:rPr>
                <w:rFonts w:ascii="Arial Narrow" w:hAnsi="Arial Narrow"/>
                <w:b/>
                <w:sz w:val="24"/>
                <w:szCs w:val="24"/>
              </w:rPr>
              <w:t>2015 estimate</w:t>
            </w:r>
          </w:p>
        </w:tc>
      </w:tr>
      <w:tr w:rsidR="003E5C56" w:rsidRPr="00340355" w:rsidTr="00C4548D">
        <w:tc>
          <w:tcPr>
            <w:tcW w:w="1250" w:type="pct"/>
          </w:tcPr>
          <w:p w:rsidR="003E5C56" w:rsidRPr="00C4548D" w:rsidRDefault="003E5C56" w:rsidP="00C4548D">
            <w:pPr>
              <w:pStyle w:val="ListParagraph"/>
              <w:spacing w:line="360" w:lineRule="auto"/>
              <w:ind w:left="0"/>
              <w:rPr>
                <w:rFonts w:ascii="Arial Narrow" w:hAnsi="Arial Narrow"/>
                <w:sz w:val="24"/>
                <w:szCs w:val="24"/>
              </w:rPr>
            </w:pPr>
            <w:r w:rsidRPr="00C4548D">
              <w:rPr>
                <w:rFonts w:ascii="Arial Narrow" w:hAnsi="Arial Narrow"/>
                <w:sz w:val="24"/>
                <w:szCs w:val="24"/>
              </w:rPr>
              <w:t xml:space="preserve">Direct </w:t>
            </w:r>
          </w:p>
        </w:tc>
        <w:tc>
          <w:tcPr>
            <w:tcW w:w="1250" w:type="pct"/>
          </w:tcPr>
          <w:p w:rsidR="003E5C56" w:rsidRPr="00C4548D" w:rsidRDefault="003E5C56" w:rsidP="00C4548D">
            <w:pPr>
              <w:pStyle w:val="ListParagraph"/>
              <w:spacing w:line="360" w:lineRule="auto"/>
              <w:ind w:left="313"/>
              <w:jc w:val="center"/>
              <w:rPr>
                <w:rFonts w:ascii="Arial Narrow" w:hAnsi="Arial Narrow"/>
                <w:sz w:val="24"/>
                <w:szCs w:val="24"/>
              </w:rPr>
            </w:pPr>
            <w:r w:rsidRPr="00C4548D">
              <w:rPr>
                <w:rFonts w:ascii="Arial Narrow" w:hAnsi="Arial Narrow"/>
                <w:sz w:val="24"/>
                <w:szCs w:val="24"/>
              </w:rPr>
              <w:t>R101,7 billion</w:t>
            </w:r>
          </w:p>
        </w:tc>
        <w:tc>
          <w:tcPr>
            <w:tcW w:w="1250" w:type="pct"/>
          </w:tcPr>
          <w:p w:rsidR="003E5C56" w:rsidRPr="00C4548D" w:rsidRDefault="003E5C56" w:rsidP="00C4548D">
            <w:pPr>
              <w:pBdr>
                <w:top w:val="none" w:sz="0" w:space="0" w:color="auto"/>
                <w:left w:val="none" w:sz="0" w:space="0" w:color="auto"/>
                <w:bottom w:val="none" w:sz="0" w:space="0" w:color="auto"/>
                <w:right w:val="none" w:sz="0" w:space="0" w:color="auto"/>
                <w:bar w:val="none" w:sz="0" w:color="auto"/>
              </w:pBdr>
              <w:spacing w:line="360" w:lineRule="auto"/>
              <w:jc w:val="center"/>
              <w:rPr>
                <w:rFonts w:ascii="Arial Narrow" w:hAnsi="Arial Narrow"/>
                <w:sz w:val="22"/>
                <w:szCs w:val="22"/>
              </w:rPr>
            </w:pPr>
            <w:r w:rsidRPr="00C4548D">
              <w:rPr>
                <w:rFonts w:ascii="Arial Narrow" w:hAnsi="Arial Narrow"/>
                <w:sz w:val="22"/>
                <w:szCs w:val="22"/>
              </w:rPr>
              <w:t>R111,6 billion</w:t>
            </w:r>
          </w:p>
        </w:tc>
        <w:tc>
          <w:tcPr>
            <w:tcW w:w="1250" w:type="pct"/>
          </w:tcPr>
          <w:p w:rsidR="003E5C56" w:rsidRPr="00C4548D" w:rsidRDefault="003E5C56" w:rsidP="00C4548D">
            <w:pPr>
              <w:pBdr>
                <w:top w:val="none" w:sz="0" w:space="0" w:color="auto"/>
                <w:left w:val="none" w:sz="0" w:space="0" w:color="auto"/>
                <w:bottom w:val="none" w:sz="0" w:space="0" w:color="auto"/>
                <w:right w:val="none" w:sz="0" w:space="0" w:color="auto"/>
                <w:bar w:val="none" w:sz="0" w:color="auto"/>
              </w:pBdr>
              <w:spacing w:line="360" w:lineRule="auto"/>
              <w:jc w:val="center"/>
              <w:rPr>
                <w:rFonts w:ascii="Arial Narrow" w:hAnsi="Arial Narrow"/>
                <w:sz w:val="22"/>
                <w:szCs w:val="22"/>
              </w:rPr>
            </w:pPr>
            <w:r w:rsidRPr="00C4548D">
              <w:rPr>
                <w:rFonts w:ascii="Arial Narrow" w:hAnsi="Arial Narrow"/>
                <w:sz w:val="22"/>
                <w:szCs w:val="22"/>
              </w:rPr>
              <w:t>R117,8 billion</w:t>
            </w:r>
          </w:p>
        </w:tc>
      </w:tr>
      <w:tr w:rsidR="003E5C56" w:rsidRPr="00340355" w:rsidTr="00C4548D">
        <w:tc>
          <w:tcPr>
            <w:tcW w:w="1250" w:type="pct"/>
          </w:tcPr>
          <w:p w:rsidR="003E5C56" w:rsidRPr="00C4548D" w:rsidRDefault="003E5C56" w:rsidP="00C4548D">
            <w:pPr>
              <w:pBdr>
                <w:top w:val="none" w:sz="0" w:space="0" w:color="auto"/>
                <w:left w:val="none" w:sz="0" w:space="0" w:color="auto"/>
                <w:bottom w:val="none" w:sz="0" w:space="0" w:color="auto"/>
                <w:right w:val="none" w:sz="0" w:space="0" w:color="auto"/>
                <w:bar w:val="none" w:sz="0" w:color="auto"/>
              </w:pBdr>
              <w:spacing w:line="360" w:lineRule="auto"/>
              <w:rPr>
                <w:rFonts w:ascii="Arial Narrow" w:hAnsi="Arial Narrow"/>
                <w:sz w:val="22"/>
                <w:szCs w:val="22"/>
              </w:rPr>
            </w:pPr>
            <w:r w:rsidRPr="00C4548D">
              <w:rPr>
                <w:rFonts w:ascii="Arial Narrow" w:hAnsi="Arial Narrow"/>
                <w:sz w:val="22"/>
                <w:szCs w:val="22"/>
              </w:rPr>
              <w:t>Direct and indirect</w:t>
            </w:r>
          </w:p>
        </w:tc>
        <w:tc>
          <w:tcPr>
            <w:tcW w:w="1250" w:type="pct"/>
          </w:tcPr>
          <w:p w:rsidR="003E5C56" w:rsidRPr="00C4548D" w:rsidRDefault="003E5C56" w:rsidP="00C4548D">
            <w:pPr>
              <w:pStyle w:val="ListParagraph"/>
              <w:spacing w:line="360" w:lineRule="auto"/>
              <w:ind w:left="313"/>
              <w:jc w:val="center"/>
              <w:rPr>
                <w:rFonts w:ascii="Arial Narrow" w:hAnsi="Arial Narrow"/>
                <w:sz w:val="24"/>
                <w:szCs w:val="24"/>
              </w:rPr>
            </w:pPr>
            <w:r w:rsidRPr="00C4548D">
              <w:rPr>
                <w:rFonts w:ascii="Arial Narrow" w:hAnsi="Arial Narrow"/>
                <w:sz w:val="24"/>
                <w:szCs w:val="24"/>
              </w:rPr>
              <w:t>R345,7 billion</w:t>
            </w:r>
          </w:p>
        </w:tc>
        <w:tc>
          <w:tcPr>
            <w:tcW w:w="1250" w:type="pct"/>
          </w:tcPr>
          <w:p w:rsidR="003E5C56" w:rsidRPr="00C4548D" w:rsidRDefault="003E5C56" w:rsidP="00C4548D">
            <w:pPr>
              <w:pBdr>
                <w:top w:val="none" w:sz="0" w:space="0" w:color="auto"/>
                <w:left w:val="none" w:sz="0" w:space="0" w:color="auto"/>
                <w:bottom w:val="none" w:sz="0" w:space="0" w:color="auto"/>
                <w:right w:val="none" w:sz="0" w:space="0" w:color="auto"/>
                <w:bar w:val="none" w:sz="0" w:color="auto"/>
              </w:pBdr>
              <w:spacing w:line="360" w:lineRule="auto"/>
              <w:jc w:val="center"/>
              <w:rPr>
                <w:rFonts w:ascii="Arial Narrow" w:hAnsi="Arial Narrow"/>
                <w:sz w:val="22"/>
                <w:szCs w:val="22"/>
              </w:rPr>
            </w:pPr>
            <w:r w:rsidRPr="00C4548D">
              <w:rPr>
                <w:rFonts w:ascii="Arial Narrow" w:hAnsi="Arial Narrow"/>
                <w:sz w:val="22"/>
                <w:szCs w:val="22"/>
              </w:rPr>
              <w:t>R357,0 billion</w:t>
            </w:r>
          </w:p>
        </w:tc>
        <w:tc>
          <w:tcPr>
            <w:tcW w:w="1250" w:type="pct"/>
          </w:tcPr>
          <w:p w:rsidR="003E5C56" w:rsidRPr="00C4548D" w:rsidRDefault="003E5C56" w:rsidP="00C4548D">
            <w:pPr>
              <w:pBdr>
                <w:top w:val="none" w:sz="0" w:space="0" w:color="auto"/>
                <w:left w:val="none" w:sz="0" w:space="0" w:color="auto"/>
                <w:bottom w:val="none" w:sz="0" w:space="0" w:color="auto"/>
                <w:right w:val="none" w:sz="0" w:space="0" w:color="auto"/>
                <w:bar w:val="none" w:sz="0" w:color="auto"/>
              </w:pBdr>
              <w:spacing w:line="360" w:lineRule="auto"/>
              <w:jc w:val="center"/>
              <w:rPr>
                <w:rFonts w:ascii="Arial Narrow" w:hAnsi="Arial Narrow"/>
                <w:sz w:val="22"/>
                <w:szCs w:val="22"/>
              </w:rPr>
            </w:pPr>
            <w:r w:rsidRPr="00C4548D">
              <w:rPr>
                <w:rFonts w:ascii="Arial Narrow" w:hAnsi="Arial Narrow"/>
                <w:sz w:val="22"/>
                <w:szCs w:val="22"/>
              </w:rPr>
              <w:t>R369.3 billion</w:t>
            </w:r>
          </w:p>
        </w:tc>
      </w:tr>
    </w:tbl>
    <w:p w:rsidR="003E5C56" w:rsidRPr="00C232AC" w:rsidRDefault="003E5C56" w:rsidP="00274859">
      <w:pPr>
        <w:pBdr>
          <w:top w:val="none" w:sz="0" w:space="0" w:color="auto"/>
          <w:left w:val="none" w:sz="0" w:space="0" w:color="auto"/>
          <w:bottom w:val="none" w:sz="0" w:space="0" w:color="auto"/>
          <w:right w:val="none" w:sz="0" w:space="0" w:color="auto"/>
          <w:bar w:val="none" w:sz="0" w:color="auto"/>
        </w:pBdr>
        <w:spacing w:line="360" w:lineRule="auto"/>
        <w:ind w:left="567" w:hanging="567"/>
        <w:jc w:val="both"/>
        <w:rPr>
          <w:rFonts w:ascii="Arial Narrow" w:hAnsi="Arial Narrow"/>
          <w:sz w:val="22"/>
          <w:szCs w:val="22"/>
        </w:rPr>
      </w:pPr>
      <w:r w:rsidRPr="00C232AC">
        <w:rPr>
          <w:rFonts w:ascii="Arial Narrow" w:hAnsi="Arial Narrow"/>
          <w:sz w:val="22"/>
          <w:szCs w:val="22"/>
        </w:rPr>
        <w:t>Source:  Source: 2013 and 2014: Tourism Satellite Account, StatsSA. 2015: WTTC 2015 estimates.</w:t>
      </w:r>
    </w:p>
    <w:p w:rsidR="003E5C56" w:rsidRPr="00C232AC" w:rsidRDefault="003E5C56" w:rsidP="00274859">
      <w:pPr>
        <w:pBdr>
          <w:top w:val="none" w:sz="0" w:space="0" w:color="auto"/>
          <w:left w:val="none" w:sz="0" w:space="0" w:color="auto"/>
          <w:bottom w:val="none" w:sz="0" w:space="0" w:color="auto"/>
          <w:right w:val="none" w:sz="0" w:space="0" w:color="auto"/>
          <w:bar w:val="none" w:sz="0" w:color="auto"/>
        </w:pBdr>
        <w:spacing w:after="160" w:line="259" w:lineRule="auto"/>
        <w:rPr>
          <w:rFonts w:ascii="Arial Narrow" w:hAnsi="Arial Narrow"/>
          <w:sz w:val="22"/>
          <w:szCs w:val="22"/>
        </w:rPr>
      </w:pPr>
      <w:r w:rsidRPr="00C232AC">
        <w:rPr>
          <w:rFonts w:ascii="Arial Narrow" w:hAnsi="Arial Narrow"/>
          <w:sz w:val="22"/>
          <w:szCs w:val="22"/>
        </w:rPr>
        <w:br w:type="page"/>
      </w:r>
    </w:p>
    <w:p w:rsidR="003E5C56" w:rsidRPr="00340355" w:rsidRDefault="003E5C56" w:rsidP="00274859">
      <w:pPr>
        <w:pBdr>
          <w:top w:val="none" w:sz="0" w:space="0" w:color="auto"/>
          <w:left w:val="none" w:sz="0" w:space="0" w:color="auto"/>
          <w:bottom w:val="none" w:sz="0" w:space="0" w:color="auto"/>
          <w:right w:val="none" w:sz="0" w:space="0" w:color="auto"/>
          <w:bar w:val="none" w:sz="0" w:color="auto"/>
        </w:pBdr>
        <w:spacing w:line="360" w:lineRule="auto"/>
        <w:ind w:left="567" w:hanging="567"/>
        <w:jc w:val="both"/>
        <w:rPr>
          <w:rFonts w:ascii="Arial Narrow" w:hAnsi="Arial Narrow"/>
        </w:rPr>
      </w:pPr>
    </w:p>
    <w:p w:rsidR="003E5C56" w:rsidRPr="00340355" w:rsidRDefault="003E5C56" w:rsidP="00274859">
      <w:pPr>
        <w:pBdr>
          <w:top w:val="none" w:sz="0" w:space="0" w:color="auto"/>
          <w:left w:val="none" w:sz="0" w:space="0" w:color="auto"/>
          <w:bottom w:val="none" w:sz="0" w:space="0" w:color="auto"/>
          <w:right w:val="none" w:sz="0" w:space="0" w:color="auto"/>
          <w:bar w:val="none" w:sz="0" w:color="auto"/>
        </w:pBdr>
        <w:spacing w:line="360" w:lineRule="auto"/>
        <w:jc w:val="both"/>
        <w:rPr>
          <w:rFonts w:ascii="Arial Narrow" w:hAnsi="Arial Narrow"/>
        </w:rPr>
      </w:pPr>
      <w:r w:rsidRPr="00340355">
        <w:rPr>
          <w:rFonts w:ascii="Arial Narrow" w:hAnsi="Arial Narrow"/>
        </w:rPr>
        <w:t>(3</w:t>
      </w:r>
      <w:r w:rsidRPr="00340355">
        <w:rPr>
          <w:rFonts w:ascii="Arial Narrow" w:hAnsi="Arial Narrow"/>
          <w:b/>
        </w:rPr>
        <w:t xml:space="preserve">)  </w:t>
      </w:r>
      <w:r w:rsidRPr="00340355">
        <w:rPr>
          <w:rFonts w:ascii="Arial Narrow" w:hAnsi="Arial Narrow"/>
        </w:rPr>
        <w:t xml:space="preserve">International tourist arrivals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5"/>
        <w:gridCol w:w="2069"/>
        <w:gridCol w:w="2237"/>
        <w:gridCol w:w="2238"/>
      </w:tblGrid>
      <w:tr w:rsidR="003E5C56" w:rsidRPr="00340355" w:rsidTr="00C4548D">
        <w:tc>
          <w:tcPr>
            <w:tcW w:w="2405" w:type="dxa"/>
            <w:shd w:val="clear" w:color="auto" w:fill="D9D9D9"/>
          </w:tcPr>
          <w:p w:rsidR="003E5C56" w:rsidRPr="00C4548D" w:rsidRDefault="003E5C56" w:rsidP="00C4548D">
            <w:pPr>
              <w:pBdr>
                <w:top w:val="none" w:sz="0" w:space="0" w:color="auto"/>
                <w:left w:val="none" w:sz="0" w:space="0" w:color="auto"/>
                <w:bottom w:val="none" w:sz="0" w:space="0" w:color="auto"/>
                <w:right w:val="none" w:sz="0" w:space="0" w:color="auto"/>
                <w:bar w:val="none" w:sz="0" w:color="auto"/>
              </w:pBdr>
              <w:spacing w:line="360" w:lineRule="auto"/>
              <w:jc w:val="both"/>
              <w:rPr>
                <w:rFonts w:ascii="Arial Narrow" w:hAnsi="Arial Narrow"/>
                <w:b/>
                <w:sz w:val="22"/>
                <w:szCs w:val="22"/>
              </w:rPr>
            </w:pPr>
            <w:r w:rsidRPr="00C4548D">
              <w:rPr>
                <w:rFonts w:ascii="Arial Narrow" w:hAnsi="Arial Narrow"/>
                <w:b/>
                <w:sz w:val="22"/>
                <w:szCs w:val="22"/>
              </w:rPr>
              <w:t>Airport</w:t>
            </w:r>
          </w:p>
        </w:tc>
        <w:tc>
          <w:tcPr>
            <w:tcW w:w="2069" w:type="dxa"/>
            <w:shd w:val="clear" w:color="auto" w:fill="D9D9D9"/>
          </w:tcPr>
          <w:p w:rsidR="003E5C56" w:rsidRPr="00C4548D" w:rsidRDefault="003E5C56" w:rsidP="00C4548D">
            <w:pPr>
              <w:pStyle w:val="ListParagraph"/>
              <w:numPr>
                <w:ilvl w:val="0"/>
                <w:numId w:val="4"/>
              </w:numPr>
              <w:spacing w:line="360" w:lineRule="auto"/>
              <w:ind w:left="202" w:hanging="284"/>
              <w:jc w:val="center"/>
              <w:rPr>
                <w:rFonts w:ascii="Arial Narrow" w:hAnsi="Arial Narrow"/>
                <w:b/>
                <w:sz w:val="24"/>
                <w:szCs w:val="24"/>
              </w:rPr>
            </w:pPr>
            <w:r w:rsidRPr="00C4548D">
              <w:rPr>
                <w:rFonts w:ascii="Arial Narrow" w:hAnsi="Arial Narrow"/>
                <w:b/>
                <w:sz w:val="24"/>
                <w:szCs w:val="24"/>
              </w:rPr>
              <w:t>2013</w:t>
            </w:r>
          </w:p>
        </w:tc>
        <w:tc>
          <w:tcPr>
            <w:tcW w:w="2237" w:type="dxa"/>
            <w:shd w:val="clear" w:color="auto" w:fill="D9D9D9"/>
          </w:tcPr>
          <w:p w:rsidR="003E5C56" w:rsidRPr="00C4548D" w:rsidRDefault="003E5C56" w:rsidP="00C4548D">
            <w:pPr>
              <w:pStyle w:val="ListParagraph"/>
              <w:numPr>
                <w:ilvl w:val="0"/>
                <w:numId w:val="4"/>
              </w:numPr>
              <w:tabs>
                <w:tab w:val="left" w:pos="91"/>
              </w:tabs>
              <w:spacing w:line="360" w:lineRule="auto"/>
              <w:ind w:left="375" w:hanging="426"/>
              <w:jc w:val="center"/>
              <w:rPr>
                <w:rFonts w:ascii="Arial Narrow" w:hAnsi="Arial Narrow"/>
                <w:b/>
                <w:sz w:val="24"/>
                <w:szCs w:val="24"/>
              </w:rPr>
            </w:pPr>
            <w:r w:rsidRPr="00C4548D">
              <w:rPr>
                <w:rFonts w:ascii="Arial Narrow" w:hAnsi="Arial Narrow"/>
                <w:b/>
                <w:sz w:val="24"/>
                <w:szCs w:val="24"/>
              </w:rPr>
              <w:t>2014</w:t>
            </w:r>
          </w:p>
        </w:tc>
        <w:tc>
          <w:tcPr>
            <w:tcW w:w="2238" w:type="dxa"/>
            <w:shd w:val="clear" w:color="auto" w:fill="D9D9D9"/>
          </w:tcPr>
          <w:p w:rsidR="003E5C56" w:rsidRPr="00C4548D" w:rsidRDefault="003E5C56" w:rsidP="00C4548D">
            <w:pPr>
              <w:pStyle w:val="ListParagraph"/>
              <w:numPr>
                <w:ilvl w:val="0"/>
                <w:numId w:val="4"/>
              </w:numPr>
              <w:tabs>
                <w:tab w:val="left" w:pos="264"/>
              </w:tabs>
              <w:spacing w:line="360" w:lineRule="auto"/>
              <w:ind w:left="-20" w:hanging="141"/>
              <w:jc w:val="center"/>
              <w:rPr>
                <w:rFonts w:ascii="Arial Narrow" w:hAnsi="Arial Narrow"/>
                <w:b/>
                <w:sz w:val="24"/>
                <w:szCs w:val="24"/>
              </w:rPr>
            </w:pPr>
            <w:r w:rsidRPr="00C4548D">
              <w:rPr>
                <w:rFonts w:ascii="Arial Narrow" w:hAnsi="Arial Narrow"/>
                <w:b/>
                <w:sz w:val="24"/>
                <w:szCs w:val="24"/>
              </w:rPr>
              <w:t>2015</w:t>
            </w:r>
          </w:p>
        </w:tc>
      </w:tr>
      <w:tr w:rsidR="003E5C56" w:rsidRPr="00340355" w:rsidTr="00C4548D">
        <w:tc>
          <w:tcPr>
            <w:tcW w:w="2405" w:type="dxa"/>
          </w:tcPr>
          <w:p w:rsidR="003E5C56" w:rsidRPr="00C4548D" w:rsidRDefault="003E5C56" w:rsidP="00C4548D">
            <w:pPr>
              <w:pStyle w:val="ListParagraph"/>
              <w:numPr>
                <w:ilvl w:val="0"/>
                <w:numId w:val="3"/>
              </w:numPr>
              <w:spacing w:line="360" w:lineRule="auto"/>
              <w:ind w:left="454" w:hanging="425"/>
              <w:rPr>
                <w:rFonts w:ascii="Arial Narrow" w:hAnsi="Arial Narrow"/>
                <w:sz w:val="24"/>
                <w:szCs w:val="24"/>
              </w:rPr>
            </w:pPr>
            <w:r w:rsidRPr="00C4548D">
              <w:rPr>
                <w:rFonts w:ascii="Arial Narrow" w:hAnsi="Arial Narrow"/>
                <w:sz w:val="24"/>
                <w:szCs w:val="24"/>
              </w:rPr>
              <w:t xml:space="preserve">Cape Town </w:t>
            </w:r>
          </w:p>
          <w:p w:rsidR="003E5C56" w:rsidRPr="00C4548D" w:rsidRDefault="003E5C56" w:rsidP="00C4548D">
            <w:pPr>
              <w:pStyle w:val="ListParagraph"/>
              <w:spacing w:line="360" w:lineRule="auto"/>
              <w:ind w:left="454"/>
              <w:rPr>
                <w:rFonts w:ascii="Arial Narrow" w:hAnsi="Arial Narrow"/>
                <w:sz w:val="24"/>
                <w:szCs w:val="24"/>
              </w:rPr>
            </w:pPr>
            <w:r w:rsidRPr="00C4548D">
              <w:rPr>
                <w:rFonts w:ascii="Arial Narrow" w:hAnsi="Arial Narrow"/>
                <w:sz w:val="24"/>
                <w:szCs w:val="24"/>
              </w:rPr>
              <w:t>International Airport</w:t>
            </w:r>
          </w:p>
        </w:tc>
        <w:tc>
          <w:tcPr>
            <w:tcW w:w="2069" w:type="dxa"/>
          </w:tcPr>
          <w:p w:rsidR="003E5C56" w:rsidRPr="00C4548D" w:rsidRDefault="003E5C56" w:rsidP="00C4548D">
            <w:pPr>
              <w:pBdr>
                <w:top w:val="none" w:sz="0" w:space="0" w:color="auto"/>
                <w:left w:val="none" w:sz="0" w:space="0" w:color="auto"/>
                <w:bottom w:val="none" w:sz="0" w:space="0" w:color="auto"/>
                <w:right w:val="none" w:sz="0" w:space="0" w:color="auto"/>
                <w:bar w:val="none" w:sz="0" w:color="auto"/>
              </w:pBdr>
              <w:spacing w:line="360" w:lineRule="auto"/>
              <w:ind w:left="454" w:hanging="567"/>
              <w:jc w:val="center"/>
              <w:rPr>
                <w:rFonts w:ascii="Arial Narrow" w:hAnsi="Arial Narrow"/>
                <w:bCs/>
                <w:sz w:val="22"/>
                <w:szCs w:val="22"/>
              </w:rPr>
            </w:pPr>
            <w:r w:rsidRPr="00C4548D">
              <w:rPr>
                <w:rFonts w:ascii="Arial Narrow" w:hAnsi="Arial Narrow"/>
                <w:bCs/>
                <w:sz w:val="22"/>
                <w:szCs w:val="22"/>
              </w:rPr>
              <w:t>461,186</w:t>
            </w:r>
          </w:p>
          <w:p w:rsidR="003E5C56" w:rsidRPr="00C4548D" w:rsidRDefault="003E5C56" w:rsidP="00C4548D">
            <w:pPr>
              <w:pBdr>
                <w:top w:val="none" w:sz="0" w:space="0" w:color="auto"/>
                <w:left w:val="none" w:sz="0" w:space="0" w:color="auto"/>
                <w:bottom w:val="none" w:sz="0" w:space="0" w:color="auto"/>
                <w:right w:val="none" w:sz="0" w:space="0" w:color="auto"/>
                <w:bar w:val="none" w:sz="0" w:color="auto"/>
              </w:pBdr>
              <w:spacing w:line="360" w:lineRule="auto"/>
              <w:ind w:left="454" w:hanging="567"/>
              <w:jc w:val="center"/>
              <w:rPr>
                <w:rFonts w:ascii="Arial Narrow" w:hAnsi="Arial Narrow"/>
                <w:bCs/>
                <w:sz w:val="22"/>
                <w:szCs w:val="22"/>
              </w:rPr>
            </w:pPr>
          </w:p>
        </w:tc>
        <w:tc>
          <w:tcPr>
            <w:tcW w:w="2237" w:type="dxa"/>
          </w:tcPr>
          <w:p w:rsidR="003E5C56" w:rsidRPr="00C4548D" w:rsidRDefault="003E5C56" w:rsidP="00C4548D">
            <w:pPr>
              <w:pBdr>
                <w:top w:val="none" w:sz="0" w:space="0" w:color="auto"/>
                <w:left w:val="none" w:sz="0" w:space="0" w:color="auto"/>
                <w:bottom w:val="none" w:sz="0" w:space="0" w:color="auto"/>
                <w:right w:val="none" w:sz="0" w:space="0" w:color="auto"/>
                <w:bar w:val="none" w:sz="0" w:color="auto"/>
              </w:pBdr>
              <w:spacing w:line="360" w:lineRule="auto"/>
              <w:ind w:left="454" w:hanging="567"/>
              <w:jc w:val="center"/>
              <w:rPr>
                <w:rFonts w:ascii="Arial Narrow" w:hAnsi="Arial Narrow"/>
                <w:bCs/>
                <w:sz w:val="22"/>
                <w:szCs w:val="22"/>
              </w:rPr>
            </w:pPr>
            <w:r w:rsidRPr="00C4548D">
              <w:rPr>
                <w:rFonts w:ascii="Arial Narrow" w:hAnsi="Arial Narrow"/>
                <w:bCs/>
                <w:sz w:val="22"/>
                <w:szCs w:val="22"/>
              </w:rPr>
              <w:t>524,131</w:t>
            </w:r>
          </w:p>
          <w:p w:rsidR="003E5C56" w:rsidRPr="00C4548D" w:rsidRDefault="003E5C56" w:rsidP="00C4548D">
            <w:pPr>
              <w:pBdr>
                <w:top w:val="none" w:sz="0" w:space="0" w:color="auto"/>
                <w:left w:val="none" w:sz="0" w:space="0" w:color="auto"/>
                <w:bottom w:val="none" w:sz="0" w:space="0" w:color="auto"/>
                <w:right w:val="none" w:sz="0" w:space="0" w:color="auto"/>
                <w:bar w:val="none" w:sz="0" w:color="auto"/>
              </w:pBdr>
              <w:spacing w:line="360" w:lineRule="auto"/>
              <w:ind w:left="454" w:hanging="567"/>
              <w:jc w:val="center"/>
              <w:rPr>
                <w:rFonts w:ascii="Arial Narrow" w:hAnsi="Arial Narrow"/>
                <w:sz w:val="22"/>
                <w:szCs w:val="22"/>
              </w:rPr>
            </w:pPr>
          </w:p>
        </w:tc>
        <w:tc>
          <w:tcPr>
            <w:tcW w:w="2238" w:type="dxa"/>
          </w:tcPr>
          <w:p w:rsidR="003E5C56" w:rsidRPr="00C4548D" w:rsidRDefault="003E5C56" w:rsidP="00C4548D">
            <w:pPr>
              <w:pBdr>
                <w:top w:val="none" w:sz="0" w:space="0" w:color="auto"/>
                <w:left w:val="none" w:sz="0" w:space="0" w:color="auto"/>
                <w:bottom w:val="none" w:sz="0" w:space="0" w:color="auto"/>
                <w:right w:val="none" w:sz="0" w:space="0" w:color="auto"/>
                <w:bar w:val="none" w:sz="0" w:color="auto"/>
              </w:pBdr>
              <w:spacing w:line="360" w:lineRule="auto"/>
              <w:ind w:left="454" w:hanging="567"/>
              <w:jc w:val="center"/>
              <w:rPr>
                <w:rFonts w:ascii="Arial Narrow" w:hAnsi="Arial Narrow"/>
                <w:bCs/>
                <w:sz w:val="22"/>
                <w:szCs w:val="22"/>
              </w:rPr>
            </w:pPr>
            <w:r w:rsidRPr="00C4548D">
              <w:rPr>
                <w:rFonts w:ascii="Arial Narrow" w:hAnsi="Arial Narrow"/>
                <w:bCs/>
                <w:sz w:val="22"/>
                <w:szCs w:val="22"/>
              </w:rPr>
              <w:t>557,050</w:t>
            </w:r>
          </w:p>
          <w:p w:rsidR="003E5C56" w:rsidRPr="00C4548D" w:rsidRDefault="003E5C56" w:rsidP="00C4548D">
            <w:pPr>
              <w:pBdr>
                <w:top w:val="none" w:sz="0" w:space="0" w:color="auto"/>
                <w:left w:val="none" w:sz="0" w:space="0" w:color="auto"/>
                <w:bottom w:val="none" w:sz="0" w:space="0" w:color="auto"/>
                <w:right w:val="none" w:sz="0" w:space="0" w:color="auto"/>
                <w:bar w:val="none" w:sz="0" w:color="auto"/>
              </w:pBdr>
              <w:spacing w:line="360" w:lineRule="auto"/>
              <w:ind w:left="454" w:hanging="567"/>
              <w:jc w:val="center"/>
              <w:rPr>
                <w:rFonts w:ascii="Arial Narrow" w:hAnsi="Arial Narrow"/>
                <w:sz w:val="22"/>
                <w:szCs w:val="22"/>
              </w:rPr>
            </w:pPr>
          </w:p>
        </w:tc>
      </w:tr>
      <w:tr w:rsidR="003E5C56" w:rsidRPr="00340355" w:rsidTr="00C4548D">
        <w:tc>
          <w:tcPr>
            <w:tcW w:w="2405" w:type="dxa"/>
          </w:tcPr>
          <w:p w:rsidR="003E5C56" w:rsidRPr="00C4548D" w:rsidRDefault="003E5C56" w:rsidP="00C4548D">
            <w:pPr>
              <w:pStyle w:val="ListParagraph"/>
              <w:numPr>
                <w:ilvl w:val="0"/>
                <w:numId w:val="3"/>
              </w:numPr>
              <w:spacing w:line="360" w:lineRule="auto"/>
              <w:ind w:left="454" w:hanging="425"/>
              <w:rPr>
                <w:rFonts w:ascii="Arial Narrow" w:hAnsi="Arial Narrow"/>
                <w:sz w:val="24"/>
                <w:szCs w:val="24"/>
              </w:rPr>
            </w:pPr>
            <w:r w:rsidRPr="00C4548D">
              <w:rPr>
                <w:rFonts w:ascii="Arial Narrow" w:hAnsi="Arial Narrow"/>
                <w:sz w:val="24"/>
                <w:szCs w:val="24"/>
              </w:rPr>
              <w:t xml:space="preserve">OR Tambo </w:t>
            </w:r>
          </w:p>
          <w:p w:rsidR="003E5C56" w:rsidRPr="00C4548D" w:rsidRDefault="003E5C56" w:rsidP="00C4548D">
            <w:pPr>
              <w:pStyle w:val="ListParagraph"/>
              <w:spacing w:line="360" w:lineRule="auto"/>
              <w:ind w:left="454"/>
              <w:rPr>
                <w:rFonts w:ascii="Arial Narrow" w:hAnsi="Arial Narrow"/>
                <w:sz w:val="24"/>
                <w:szCs w:val="24"/>
              </w:rPr>
            </w:pPr>
            <w:r w:rsidRPr="00C4548D">
              <w:rPr>
                <w:rFonts w:ascii="Arial Narrow" w:hAnsi="Arial Narrow"/>
                <w:sz w:val="24"/>
                <w:szCs w:val="24"/>
              </w:rPr>
              <w:t>International Airport</w:t>
            </w:r>
          </w:p>
        </w:tc>
        <w:tc>
          <w:tcPr>
            <w:tcW w:w="2069" w:type="dxa"/>
          </w:tcPr>
          <w:p w:rsidR="003E5C56" w:rsidRPr="00C4548D" w:rsidRDefault="003E5C56" w:rsidP="00C4548D">
            <w:pPr>
              <w:pBdr>
                <w:top w:val="none" w:sz="0" w:space="0" w:color="auto"/>
                <w:left w:val="none" w:sz="0" w:space="0" w:color="auto"/>
                <w:bottom w:val="none" w:sz="0" w:space="0" w:color="auto"/>
                <w:right w:val="none" w:sz="0" w:space="0" w:color="auto"/>
                <w:bar w:val="none" w:sz="0" w:color="auto"/>
              </w:pBdr>
              <w:spacing w:line="360" w:lineRule="auto"/>
              <w:ind w:left="454" w:hanging="567"/>
              <w:jc w:val="center"/>
              <w:rPr>
                <w:rFonts w:ascii="Arial Narrow" w:hAnsi="Arial Narrow"/>
                <w:bCs/>
                <w:sz w:val="22"/>
                <w:szCs w:val="22"/>
              </w:rPr>
            </w:pPr>
            <w:r w:rsidRPr="00C4548D">
              <w:rPr>
                <w:rFonts w:ascii="Arial Narrow" w:hAnsi="Arial Narrow"/>
                <w:bCs/>
                <w:sz w:val="22"/>
                <w:szCs w:val="22"/>
              </w:rPr>
              <w:t>2,656,222</w:t>
            </w:r>
          </w:p>
          <w:p w:rsidR="003E5C56" w:rsidRPr="00C4548D" w:rsidRDefault="003E5C56" w:rsidP="00C4548D">
            <w:pPr>
              <w:pBdr>
                <w:top w:val="none" w:sz="0" w:space="0" w:color="auto"/>
                <w:left w:val="none" w:sz="0" w:space="0" w:color="auto"/>
                <w:bottom w:val="none" w:sz="0" w:space="0" w:color="auto"/>
                <w:right w:val="none" w:sz="0" w:space="0" w:color="auto"/>
                <w:bar w:val="none" w:sz="0" w:color="auto"/>
              </w:pBdr>
              <w:spacing w:line="360" w:lineRule="auto"/>
              <w:ind w:left="454" w:hanging="567"/>
              <w:jc w:val="center"/>
              <w:rPr>
                <w:rFonts w:ascii="Arial Narrow" w:hAnsi="Arial Narrow"/>
                <w:sz w:val="22"/>
                <w:szCs w:val="22"/>
              </w:rPr>
            </w:pPr>
          </w:p>
        </w:tc>
        <w:tc>
          <w:tcPr>
            <w:tcW w:w="2237" w:type="dxa"/>
          </w:tcPr>
          <w:p w:rsidR="003E5C56" w:rsidRPr="00C4548D" w:rsidRDefault="003E5C56" w:rsidP="00C4548D">
            <w:pPr>
              <w:pBdr>
                <w:top w:val="none" w:sz="0" w:space="0" w:color="auto"/>
                <w:left w:val="none" w:sz="0" w:space="0" w:color="auto"/>
                <w:bottom w:val="none" w:sz="0" w:space="0" w:color="auto"/>
                <w:right w:val="none" w:sz="0" w:space="0" w:color="auto"/>
                <w:bar w:val="none" w:sz="0" w:color="auto"/>
              </w:pBdr>
              <w:spacing w:line="360" w:lineRule="auto"/>
              <w:ind w:left="454" w:hanging="567"/>
              <w:jc w:val="center"/>
              <w:rPr>
                <w:rFonts w:ascii="Arial Narrow" w:hAnsi="Arial Narrow"/>
                <w:bCs/>
                <w:sz w:val="22"/>
                <w:szCs w:val="22"/>
              </w:rPr>
            </w:pPr>
            <w:r w:rsidRPr="00C4548D">
              <w:rPr>
                <w:rFonts w:ascii="Arial Narrow" w:hAnsi="Arial Narrow"/>
                <w:bCs/>
                <w:sz w:val="22"/>
                <w:szCs w:val="22"/>
              </w:rPr>
              <w:t>2,001,365</w:t>
            </w:r>
          </w:p>
          <w:p w:rsidR="003E5C56" w:rsidRPr="00C4548D" w:rsidRDefault="003E5C56" w:rsidP="00C4548D">
            <w:pPr>
              <w:pBdr>
                <w:top w:val="none" w:sz="0" w:space="0" w:color="auto"/>
                <w:left w:val="none" w:sz="0" w:space="0" w:color="auto"/>
                <w:bottom w:val="none" w:sz="0" w:space="0" w:color="auto"/>
                <w:right w:val="none" w:sz="0" w:space="0" w:color="auto"/>
                <w:bar w:val="none" w:sz="0" w:color="auto"/>
              </w:pBdr>
              <w:spacing w:line="360" w:lineRule="auto"/>
              <w:ind w:left="454" w:hanging="567"/>
              <w:jc w:val="center"/>
              <w:rPr>
                <w:rFonts w:ascii="Arial Narrow" w:hAnsi="Arial Narrow"/>
                <w:sz w:val="22"/>
                <w:szCs w:val="22"/>
              </w:rPr>
            </w:pPr>
          </w:p>
        </w:tc>
        <w:tc>
          <w:tcPr>
            <w:tcW w:w="2238" w:type="dxa"/>
          </w:tcPr>
          <w:p w:rsidR="003E5C56" w:rsidRPr="00C4548D" w:rsidRDefault="003E5C56" w:rsidP="00C4548D">
            <w:pPr>
              <w:pBdr>
                <w:top w:val="none" w:sz="0" w:space="0" w:color="auto"/>
                <w:left w:val="none" w:sz="0" w:space="0" w:color="auto"/>
                <w:bottom w:val="none" w:sz="0" w:space="0" w:color="auto"/>
                <w:right w:val="none" w:sz="0" w:space="0" w:color="auto"/>
                <w:bar w:val="none" w:sz="0" w:color="auto"/>
              </w:pBdr>
              <w:spacing w:line="360" w:lineRule="auto"/>
              <w:ind w:left="454" w:hanging="567"/>
              <w:jc w:val="center"/>
              <w:rPr>
                <w:rFonts w:ascii="Arial Narrow" w:hAnsi="Arial Narrow"/>
                <w:bCs/>
                <w:sz w:val="22"/>
                <w:szCs w:val="22"/>
              </w:rPr>
            </w:pPr>
            <w:r w:rsidRPr="00C4548D">
              <w:rPr>
                <w:rFonts w:ascii="Arial Narrow" w:hAnsi="Arial Narrow"/>
                <w:bCs/>
                <w:sz w:val="22"/>
                <w:szCs w:val="22"/>
              </w:rPr>
              <w:t>1,932,096</w:t>
            </w:r>
          </w:p>
        </w:tc>
      </w:tr>
      <w:tr w:rsidR="003E5C56" w:rsidRPr="00340355" w:rsidTr="00C4548D">
        <w:tc>
          <w:tcPr>
            <w:tcW w:w="2405" w:type="dxa"/>
          </w:tcPr>
          <w:p w:rsidR="003E5C56" w:rsidRPr="00C4548D" w:rsidRDefault="003E5C56" w:rsidP="00C4548D">
            <w:pPr>
              <w:pStyle w:val="ListParagraph"/>
              <w:numPr>
                <w:ilvl w:val="0"/>
                <w:numId w:val="3"/>
              </w:numPr>
              <w:tabs>
                <w:tab w:val="left" w:pos="454"/>
              </w:tabs>
              <w:spacing w:line="360" w:lineRule="auto"/>
              <w:ind w:left="454" w:hanging="425"/>
              <w:rPr>
                <w:rFonts w:ascii="Arial Narrow" w:hAnsi="Arial Narrow"/>
                <w:sz w:val="24"/>
                <w:szCs w:val="24"/>
              </w:rPr>
            </w:pPr>
            <w:r w:rsidRPr="00C4548D">
              <w:rPr>
                <w:rFonts w:ascii="Arial Narrow" w:hAnsi="Arial Narrow"/>
                <w:sz w:val="24"/>
                <w:szCs w:val="24"/>
              </w:rPr>
              <w:t xml:space="preserve">King Shaka </w:t>
            </w:r>
          </w:p>
          <w:p w:rsidR="003E5C56" w:rsidRPr="00C4548D" w:rsidRDefault="003E5C56" w:rsidP="00C4548D">
            <w:pPr>
              <w:pStyle w:val="ListParagraph"/>
              <w:tabs>
                <w:tab w:val="left" w:pos="454"/>
              </w:tabs>
              <w:spacing w:line="360" w:lineRule="auto"/>
              <w:ind w:left="454"/>
              <w:rPr>
                <w:rFonts w:ascii="Arial Narrow" w:hAnsi="Arial Narrow"/>
                <w:sz w:val="24"/>
                <w:szCs w:val="24"/>
              </w:rPr>
            </w:pPr>
            <w:r w:rsidRPr="00C4548D">
              <w:rPr>
                <w:rFonts w:ascii="Arial Narrow" w:hAnsi="Arial Narrow"/>
                <w:sz w:val="24"/>
                <w:szCs w:val="24"/>
              </w:rPr>
              <w:t xml:space="preserve">International Airport </w:t>
            </w:r>
          </w:p>
        </w:tc>
        <w:tc>
          <w:tcPr>
            <w:tcW w:w="2069" w:type="dxa"/>
          </w:tcPr>
          <w:p w:rsidR="003E5C56" w:rsidRPr="00C4548D" w:rsidRDefault="003E5C56" w:rsidP="00C4548D">
            <w:pPr>
              <w:pBdr>
                <w:top w:val="none" w:sz="0" w:space="0" w:color="auto"/>
                <w:left w:val="none" w:sz="0" w:space="0" w:color="auto"/>
                <w:bottom w:val="none" w:sz="0" w:space="0" w:color="auto"/>
                <w:right w:val="none" w:sz="0" w:space="0" w:color="auto"/>
                <w:bar w:val="none" w:sz="0" w:color="auto"/>
              </w:pBdr>
              <w:spacing w:line="360" w:lineRule="auto"/>
              <w:ind w:left="454" w:hanging="567"/>
              <w:jc w:val="center"/>
              <w:rPr>
                <w:rFonts w:ascii="Arial Narrow" w:hAnsi="Arial Narrow"/>
                <w:bCs/>
                <w:sz w:val="22"/>
                <w:szCs w:val="22"/>
              </w:rPr>
            </w:pPr>
            <w:r w:rsidRPr="00C4548D">
              <w:rPr>
                <w:rFonts w:ascii="Arial Narrow" w:hAnsi="Arial Narrow"/>
                <w:bCs/>
                <w:sz w:val="22"/>
                <w:szCs w:val="22"/>
              </w:rPr>
              <w:t>35,920</w:t>
            </w:r>
          </w:p>
          <w:p w:rsidR="003E5C56" w:rsidRPr="00C4548D" w:rsidRDefault="003E5C56" w:rsidP="00C4548D">
            <w:pPr>
              <w:pBdr>
                <w:top w:val="none" w:sz="0" w:space="0" w:color="auto"/>
                <w:left w:val="none" w:sz="0" w:space="0" w:color="auto"/>
                <w:bottom w:val="none" w:sz="0" w:space="0" w:color="auto"/>
                <w:right w:val="none" w:sz="0" w:space="0" w:color="auto"/>
                <w:bar w:val="none" w:sz="0" w:color="auto"/>
              </w:pBdr>
              <w:spacing w:line="360" w:lineRule="auto"/>
              <w:ind w:left="454" w:hanging="567"/>
              <w:jc w:val="center"/>
              <w:rPr>
                <w:rFonts w:ascii="Arial Narrow" w:hAnsi="Arial Narrow"/>
                <w:sz w:val="22"/>
                <w:szCs w:val="22"/>
              </w:rPr>
            </w:pPr>
          </w:p>
        </w:tc>
        <w:tc>
          <w:tcPr>
            <w:tcW w:w="2237" w:type="dxa"/>
          </w:tcPr>
          <w:p w:rsidR="003E5C56" w:rsidRPr="00C4548D" w:rsidRDefault="003E5C56" w:rsidP="00C4548D">
            <w:pPr>
              <w:pBdr>
                <w:top w:val="none" w:sz="0" w:space="0" w:color="auto"/>
                <w:left w:val="none" w:sz="0" w:space="0" w:color="auto"/>
                <w:bottom w:val="none" w:sz="0" w:space="0" w:color="auto"/>
                <w:right w:val="none" w:sz="0" w:space="0" w:color="auto"/>
                <w:bar w:val="none" w:sz="0" w:color="auto"/>
              </w:pBdr>
              <w:spacing w:line="360" w:lineRule="auto"/>
              <w:ind w:left="454" w:hanging="567"/>
              <w:jc w:val="center"/>
              <w:rPr>
                <w:rFonts w:ascii="Arial Narrow" w:hAnsi="Arial Narrow"/>
                <w:bCs/>
                <w:sz w:val="22"/>
                <w:szCs w:val="22"/>
              </w:rPr>
            </w:pPr>
            <w:r w:rsidRPr="00C4548D">
              <w:rPr>
                <w:rFonts w:ascii="Arial Narrow" w:hAnsi="Arial Narrow"/>
                <w:bCs/>
                <w:sz w:val="22"/>
                <w:szCs w:val="22"/>
              </w:rPr>
              <w:t>38,449</w:t>
            </w:r>
          </w:p>
          <w:p w:rsidR="003E5C56" w:rsidRPr="00C4548D" w:rsidRDefault="003E5C56" w:rsidP="00C4548D">
            <w:pPr>
              <w:pBdr>
                <w:top w:val="none" w:sz="0" w:space="0" w:color="auto"/>
                <w:left w:val="none" w:sz="0" w:space="0" w:color="auto"/>
                <w:bottom w:val="none" w:sz="0" w:space="0" w:color="auto"/>
                <w:right w:val="none" w:sz="0" w:space="0" w:color="auto"/>
                <w:bar w:val="none" w:sz="0" w:color="auto"/>
              </w:pBdr>
              <w:spacing w:line="360" w:lineRule="auto"/>
              <w:ind w:left="454" w:hanging="567"/>
              <w:jc w:val="center"/>
              <w:rPr>
                <w:rFonts w:ascii="Arial Narrow" w:hAnsi="Arial Narrow"/>
                <w:sz w:val="22"/>
                <w:szCs w:val="22"/>
              </w:rPr>
            </w:pPr>
          </w:p>
        </w:tc>
        <w:tc>
          <w:tcPr>
            <w:tcW w:w="2238" w:type="dxa"/>
          </w:tcPr>
          <w:p w:rsidR="003E5C56" w:rsidRPr="00C4548D" w:rsidRDefault="003E5C56" w:rsidP="00C4548D">
            <w:pPr>
              <w:pBdr>
                <w:top w:val="none" w:sz="0" w:space="0" w:color="auto"/>
                <w:left w:val="none" w:sz="0" w:space="0" w:color="auto"/>
                <w:bottom w:val="none" w:sz="0" w:space="0" w:color="auto"/>
                <w:right w:val="none" w:sz="0" w:space="0" w:color="auto"/>
                <w:bar w:val="none" w:sz="0" w:color="auto"/>
              </w:pBdr>
              <w:spacing w:line="360" w:lineRule="auto"/>
              <w:ind w:left="454" w:hanging="567"/>
              <w:jc w:val="center"/>
              <w:rPr>
                <w:rFonts w:ascii="Arial Narrow" w:hAnsi="Arial Narrow"/>
                <w:bCs/>
                <w:sz w:val="22"/>
                <w:szCs w:val="22"/>
              </w:rPr>
            </w:pPr>
            <w:r w:rsidRPr="00C4548D">
              <w:rPr>
                <w:rFonts w:ascii="Arial Narrow" w:hAnsi="Arial Narrow"/>
                <w:bCs/>
                <w:sz w:val="22"/>
                <w:szCs w:val="22"/>
              </w:rPr>
              <w:t>37,162</w:t>
            </w:r>
          </w:p>
          <w:p w:rsidR="003E5C56" w:rsidRPr="00C4548D" w:rsidRDefault="003E5C56" w:rsidP="00C4548D">
            <w:pPr>
              <w:pBdr>
                <w:top w:val="none" w:sz="0" w:space="0" w:color="auto"/>
                <w:left w:val="none" w:sz="0" w:space="0" w:color="auto"/>
                <w:bottom w:val="none" w:sz="0" w:space="0" w:color="auto"/>
                <w:right w:val="none" w:sz="0" w:space="0" w:color="auto"/>
                <w:bar w:val="none" w:sz="0" w:color="auto"/>
              </w:pBdr>
              <w:spacing w:line="360" w:lineRule="auto"/>
              <w:ind w:left="454" w:hanging="567"/>
              <w:jc w:val="center"/>
              <w:rPr>
                <w:rFonts w:ascii="Arial Narrow" w:hAnsi="Arial Narrow"/>
                <w:sz w:val="22"/>
                <w:szCs w:val="22"/>
              </w:rPr>
            </w:pPr>
          </w:p>
        </w:tc>
      </w:tr>
    </w:tbl>
    <w:p w:rsidR="003E5C56" w:rsidRPr="00C232AC" w:rsidRDefault="003E5C56" w:rsidP="00274859">
      <w:pPr>
        <w:pBdr>
          <w:top w:val="none" w:sz="0" w:space="0" w:color="auto"/>
          <w:left w:val="none" w:sz="0" w:space="0" w:color="auto"/>
          <w:bottom w:val="none" w:sz="0" w:space="0" w:color="auto"/>
          <w:right w:val="none" w:sz="0" w:space="0" w:color="auto"/>
          <w:bar w:val="none" w:sz="0" w:color="auto"/>
        </w:pBdr>
        <w:spacing w:line="360" w:lineRule="auto"/>
        <w:jc w:val="both"/>
        <w:rPr>
          <w:rFonts w:ascii="Arial Narrow" w:hAnsi="Arial Narrow"/>
          <w:sz w:val="22"/>
          <w:szCs w:val="22"/>
        </w:rPr>
      </w:pPr>
      <w:r w:rsidRPr="00C232AC">
        <w:rPr>
          <w:rFonts w:ascii="Arial Narrow" w:hAnsi="Arial Narrow"/>
          <w:sz w:val="22"/>
          <w:szCs w:val="22"/>
        </w:rPr>
        <w:t>Source: Statistics SA</w:t>
      </w:r>
    </w:p>
    <w:p w:rsidR="003E5C56" w:rsidRPr="00340355" w:rsidRDefault="003E5C56" w:rsidP="00274859">
      <w:pPr>
        <w:pBdr>
          <w:top w:val="none" w:sz="0" w:space="0" w:color="auto"/>
          <w:left w:val="none" w:sz="0" w:space="0" w:color="auto"/>
          <w:bottom w:val="none" w:sz="0" w:space="0" w:color="auto"/>
          <w:right w:val="none" w:sz="0" w:space="0" w:color="auto"/>
          <w:bar w:val="none" w:sz="0" w:color="auto"/>
        </w:pBdr>
        <w:spacing w:line="360" w:lineRule="auto"/>
        <w:jc w:val="both"/>
        <w:rPr>
          <w:rFonts w:ascii="Arial Narrow" w:hAnsi="Arial Narrow"/>
        </w:rPr>
      </w:pPr>
    </w:p>
    <w:p w:rsidR="003E5C56" w:rsidRPr="00340355" w:rsidRDefault="003E5C56" w:rsidP="00274859">
      <w:pPr>
        <w:pBdr>
          <w:top w:val="none" w:sz="0" w:space="0" w:color="auto"/>
          <w:left w:val="none" w:sz="0" w:space="0" w:color="auto"/>
          <w:bottom w:val="none" w:sz="0" w:space="0" w:color="auto"/>
          <w:right w:val="none" w:sz="0" w:space="0" w:color="auto"/>
          <w:bar w:val="none" w:sz="0" w:color="auto"/>
        </w:pBdr>
        <w:spacing w:line="360" w:lineRule="auto"/>
        <w:jc w:val="both"/>
        <w:rPr>
          <w:rFonts w:ascii="Arial Narrow" w:hAnsi="Arial Narrow"/>
        </w:rPr>
      </w:pPr>
    </w:p>
    <w:p w:rsidR="003E5C56" w:rsidRPr="00340355" w:rsidRDefault="003E5C56" w:rsidP="00274859">
      <w:pPr>
        <w:pBdr>
          <w:top w:val="none" w:sz="0" w:space="0" w:color="auto"/>
          <w:left w:val="none" w:sz="0" w:space="0" w:color="auto"/>
          <w:bottom w:val="none" w:sz="0" w:space="0" w:color="auto"/>
          <w:right w:val="none" w:sz="0" w:space="0" w:color="auto"/>
          <w:bar w:val="none" w:sz="0" w:color="auto"/>
        </w:pBdr>
        <w:spacing w:line="360" w:lineRule="auto"/>
        <w:jc w:val="both"/>
        <w:rPr>
          <w:rFonts w:ascii="Arial Narrow" w:hAnsi="Arial Narrow"/>
        </w:rPr>
      </w:pPr>
    </w:p>
    <w:p w:rsidR="003E5C56" w:rsidRPr="00340355" w:rsidRDefault="003E5C56" w:rsidP="00274859">
      <w:pPr>
        <w:pBdr>
          <w:top w:val="none" w:sz="0" w:space="0" w:color="auto"/>
          <w:left w:val="none" w:sz="0" w:space="0" w:color="auto"/>
          <w:bottom w:val="none" w:sz="0" w:space="0" w:color="auto"/>
          <w:right w:val="none" w:sz="0" w:space="0" w:color="auto"/>
          <w:bar w:val="none" w:sz="0" w:color="auto"/>
        </w:pBdr>
        <w:spacing w:line="360" w:lineRule="auto"/>
        <w:jc w:val="both"/>
        <w:rPr>
          <w:rFonts w:ascii="Arial Narrow" w:hAnsi="Arial Narrow"/>
        </w:rPr>
      </w:pPr>
    </w:p>
    <w:p w:rsidR="003E5C56" w:rsidRPr="00340355" w:rsidRDefault="003E5C56" w:rsidP="00274859">
      <w:pPr>
        <w:pBdr>
          <w:top w:val="none" w:sz="0" w:space="0" w:color="auto"/>
          <w:left w:val="none" w:sz="0" w:space="0" w:color="auto"/>
          <w:bottom w:val="none" w:sz="0" w:space="0" w:color="auto"/>
          <w:right w:val="none" w:sz="0" w:space="0" w:color="auto"/>
          <w:bar w:val="none" w:sz="0" w:color="auto"/>
        </w:pBdr>
        <w:spacing w:line="360" w:lineRule="auto"/>
        <w:jc w:val="both"/>
        <w:rPr>
          <w:rFonts w:ascii="Arial Narrow" w:hAnsi="Arial Narrow"/>
        </w:rPr>
      </w:pPr>
    </w:p>
    <w:p w:rsidR="003E5C56" w:rsidRPr="00340355" w:rsidRDefault="003E5C56" w:rsidP="00274859">
      <w:pPr>
        <w:pBdr>
          <w:top w:val="none" w:sz="0" w:space="0" w:color="auto"/>
          <w:left w:val="none" w:sz="0" w:space="0" w:color="auto"/>
          <w:bottom w:val="none" w:sz="0" w:space="0" w:color="auto"/>
          <w:right w:val="none" w:sz="0" w:space="0" w:color="auto"/>
          <w:bar w:val="none" w:sz="0" w:color="auto"/>
        </w:pBdr>
        <w:spacing w:line="360" w:lineRule="auto"/>
        <w:jc w:val="both"/>
        <w:rPr>
          <w:rFonts w:ascii="Arial Narrow" w:hAnsi="Arial Narrow"/>
        </w:rPr>
      </w:pPr>
    </w:p>
    <w:p w:rsidR="003E5C56" w:rsidRPr="00340355" w:rsidRDefault="003E5C56" w:rsidP="00274859">
      <w:pPr>
        <w:pBdr>
          <w:top w:val="none" w:sz="0" w:space="0" w:color="auto"/>
          <w:left w:val="none" w:sz="0" w:space="0" w:color="auto"/>
          <w:bottom w:val="none" w:sz="0" w:space="0" w:color="auto"/>
          <w:right w:val="none" w:sz="0" w:space="0" w:color="auto"/>
          <w:bar w:val="none" w:sz="0" w:color="auto"/>
        </w:pBdr>
        <w:spacing w:line="360" w:lineRule="auto"/>
        <w:jc w:val="both"/>
        <w:rPr>
          <w:rFonts w:ascii="Arial Narrow" w:hAnsi="Arial Narrow"/>
        </w:rPr>
      </w:pPr>
    </w:p>
    <w:p w:rsidR="003E5C56" w:rsidRPr="00340355" w:rsidRDefault="003E5C56" w:rsidP="00274859">
      <w:pPr>
        <w:pBdr>
          <w:top w:val="none" w:sz="0" w:space="0" w:color="auto"/>
          <w:left w:val="none" w:sz="0" w:space="0" w:color="auto"/>
          <w:bottom w:val="none" w:sz="0" w:space="0" w:color="auto"/>
          <w:right w:val="none" w:sz="0" w:space="0" w:color="auto"/>
          <w:bar w:val="none" w:sz="0" w:color="auto"/>
        </w:pBdr>
        <w:spacing w:line="360" w:lineRule="auto"/>
        <w:rPr>
          <w:rFonts w:ascii="Arial Narrow" w:hAnsi="Arial Narrow"/>
        </w:rPr>
      </w:pPr>
    </w:p>
    <w:p w:rsidR="003E5C56" w:rsidRPr="00340355" w:rsidRDefault="003E5C56" w:rsidP="00274859">
      <w:pPr>
        <w:pBdr>
          <w:top w:val="none" w:sz="0" w:space="0" w:color="auto"/>
          <w:left w:val="none" w:sz="0" w:space="0" w:color="auto"/>
          <w:bottom w:val="none" w:sz="0" w:space="0" w:color="auto"/>
          <w:right w:val="none" w:sz="0" w:space="0" w:color="auto"/>
          <w:bar w:val="none" w:sz="0" w:color="auto"/>
        </w:pBdr>
        <w:spacing w:line="360" w:lineRule="auto"/>
        <w:rPr>
          <w:rFonts w:ascii="Arial Narrow" w:hAnsi="Arial Narrow"/>
        </w:rPr>
      </w:pPr>
    </w:p>
    <w:p w:rsidR="003E5C56" w:rsidRDefault="003E5C56" w:rsidP="00274859">
      <w:pPr>
        <w:pBdr>
          <w:top w:val="none" w:sz="0" w:space="0" w:color="auto"/>
          <w:left w:val="none" w:sz="0" w:space="0" w:color="auto"/>
          <w:bottom w:val="none" w:sz="0" w:space="0" w:color="auto"/>
          <w:right w:val="none" w:sz="0" w:space="0" w:color="auto"/>
          <w:bar w:val="none" w:sz="0" w:color="auto"/>
        </w:pBdr>
        <w:spacing w:line="360" w:lineRule="auto"/>
        <w:contextualSpacing/>
        <w:jc w:val="both"/>
        <w:rPr>
          <w:rFonts w:ascii="Arial Narrow" w:hAnsi="Arial Narrow"/>
        </w:rPr>
      </w:pPr>
    </w:p>
    <w:p w:rsidR="003E5C56" w:rsidRDefault="003E5C56" w:rsidP="00274859">
      <w:pPr>
        <w:pBdr>
          <w:top w:val="none" w:sz="0" w:space="0" w:color="auto"/>
          <w:left w:val="none" w:sz="0" w:space="0" w:color="auto"/>
          <w:bottom w:val="none" w:sz="0" w:space="0" w:color="auto"/>
          <w:right w:val="none" w:sz="0" w:space="0" w:color="auto"/>
          <w:bar w:val="none" w:sz="0" w:color="auto"/>
        </w:pBdr>
        <w:spacing w:line="360" w:lineRule="auto"/>
        <w:contextualSpacing/>
        <w:jc w:val="both"/>
        <w:rPr>
          <w:rFonts w:ascii="Arial Narrow" w:hAnsi="Arial Narrow"/>
        </w:rPr>
      </w:pPr>
    </w:p>
    <w:p w:rsidR="003E5C56" w:rsidRPr="005B07A1" w:rsidRDefault="003E5C56" w:rsidP="00274859">
      <w:pPr>
        <w:pBdr>
          <w:top w:val="none" w:sz="0" w:space="0" w:color="auto"/>
          <w:left w:val="none" w:sz="0" w:space="0" w:color="auto"/>
          <w:bottom w:val="none" w:sz="0" w:space="0" w:color="auto"/>
          <w:right w:val="none" w:sz="0" w:space="0" w:color="auto"/>
          <w:bar w:val="none" w:sz="0" w:color="auto"/>
        </w:pBdr>
        <w:spacing w:line="360" w:lineRule="auto"/>
        <w:contextualSpacing/>
        <w:jc w:val="both"/>
        <w:rPr>
          <w:rFonts w:ascii="Arial Narrow" w:hAnsi="Arial Narrow"/>
        </w:rPr>
      </w:pPr>
    </w:p>
    <w:p w:rsidR="003E5C56" w:rsidRPr="005B07A1" w:rsidRDefault="003E5C56" w:rsidP="00274859">
      <w:pPr>
        <w:pBdr>
          <w:top w:val="none" w:sz="0" w:space="0" w:color="auto"/>
          <w:left w:val="none" w:sz="0" w:space="0" w:color="auto"/>
          <w:bottom w:val="none" w:sz="0" w:space="0" w:color="auto"/>
          <w:right w:val="none" w:sz="0" w:space="0" w:color="auto"/>
          <w:bar w:val="none" w:sz="0" w:color="auto"/>
        </w:pBdr>
      </w:pPr>
    </w:p>
    <w:p w:rsidR="003E5C56" w:rsidRDefault="003E5C56" w:rsidP="00274859">
      <w:pPr>
        <w:pBdr>
          <w:top w:val="none" w:sz="0" w:space="0" w:color="auto"/>
          <w:left w:val="none" w:sz="0" w:space="0" w:color="auto"/>
          <w:bottom w:val="none" w:sz="0" w:space="0" w:color="auto"/>
          <w:right w:val="none" w:sz="0" w:space="0" w:color="auto"/>
          <w:bar w:val="none" w:sz="0" w:color="auto"/>
        </w:pBdr>
        <w:spacing w:before="100" w:beforeAutospacing="1" w:after="100" w:afterAutospacing="1"/>
        <w:ind w:left="851" w:hanging="851"/>
        <w:jc w:val="both"/>
        <w:outlineLvl w:val="0"/>
      </w:pPr>
    </w:p>
    <w:p w:rsidR="003E5C56" w:rsidRDefault="003E5C56">
      <w:pPr>
        <w:pBdr>
          <w:top w:val="none" w:sz="0" w:space="0" w:color="auto"/>
          <w:left w:val="none" w:sz="0" w:space="0" w:color="auto"/>
          <w:bottom w:val="none" w:sz="0" w:space="0" w:color="auto"/>
          <w:right w:val="none" w:sz="0" w:space="0" w:color="auto"/>
          <w:bar w:val="none" w:sz="0" w:color="auto"/>
        </w:pBdr>
      </w:pPr>
    </w:p>
    <w:sectPr w:rsidR="003E5C56" w:rsidSect="002E00C0">
      <w:footerReference w:type="default" r:id="rId8"/>
      <w:footerReference w:type="first" r:id="rId9"/>
      <w:pgSz w:w="11900" w:h="16840"/>
      <w:pgMar w:top="454" w:right="1134" w:bottom="510" w:left="1134" w:header="567" w:footer="567"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C56" w:rsidRDefault="003E5C5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3E5C56" w:rsidRDefault="003E5C5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C56" w:rsidRPr="00C0184E" w:rsidRDefault="003E5C56" w:rsidP="00C0184E">
    <w:pPr>
      <w:pStyle w:val="Footer"/>
      <w:pBdr>
        <w:top w:val="none" w:sz="0" w:space="0" w:color="auto"/>
        <w:left w:val="none" w:sz="0" w:space="0" w:color="auto"/>
        <w:bottom w:val="none" w:sz="0" w:space="0" w:color="auto"/>
        <w:right w:val="none" w:sz="0" w:space="0" w:color="auto"/>
        <w:bar w:val="none" w:sz="0" w:color="auto"/>
      </w:pBdr>
      <w:jc w:val="center"/>
      <w:rPr>
        <w:rFonts w:ascii="Arial" w:hAnsi="Arial" w:cs="Arial"/>
        <w:sz w:val="20"/>
        <w:szCs w:val="20"/>
      </w:rPr>
    </w:pPr>
    <w:r>
      <w:rPr>
        <w:rFonts w:ascii="Arial Narrow" w:hAnsi="Arial Narrow" w:cs="Arial"/>
        <w:sz w:val="20"/>
        <w:szCs w:val="20"/>
      </w:rPr>
      <w:tab/>
    </w:r>
    <w:hyperlink r:id="rId1" w:history="1">
      <w:r w:rsidRPr="00941BF4">
        <w:rPr>
          <w:rStyle w:val="Hyperlink"/>
          <w:rFonts w:ascii="Arial Narrow" w:hAnsi="Arial Narrow" w:cs="Arial"/>
          <w:i/>
          <w:sz w:val="20"/>
          <w:szCs w:val="20"/>
        </w:rPr>
        <w:t>www.tourism.gov.za</w:t>
      </w:r>
    </w:hyperlink>
    <w:r>
      <w:rPr>
        <w:rFonts w:ascii="Arial" w:hAnsi="Arial" w:cs="Arial"/>
        <w:sz w:val="20"/>
        <w:szCs w:val="20"/>
      </w:rPr>
      <w:tab/>
    </w:r>
    <w:r>
      <w:rPr>
        <w:rFonts w:ascii="Arial" w:hAnsi="Arial" w:cs="Arial"/>
        <w:sz w:val="20"/>
        <w:szCs w:val="20"/>
      </w:rPr>
      <w:tab/>
    </w:r>
    <w:r w:rsidRPr="00C0184E">
      <w:rPr>
        <w:rFonts w:ascii="Arial" w:hAnsi="Arial" w:cs="Arial"/>
        <w:sz w:val="20"/>
        <w:szCs w:val="20"/>
      </w:rPr>
      <w:t xml:space="preserve"> 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C56" w:rsidRDefault="003E5C56">
    <w:pPr>
      <w:pStyle w:val="Footer"/>
      <w:pBdr>
        <w:top w:val="none" w:sz="0" w:space="0" w:color="auto"/>
        <w:left w:val="none" w:sz="0" w:space="0" w:color="auto"/>
        <w:bottom w:val="none" w:sz="0" w:space="0" w:color="auto"/>
        <w:right w:val="none" w:sz="0" w:space="0" w:color="auto"/>
        <w:bar w:val="none" w:sz="0" w:color="auto"/>
      </w:pBdr>
      <w:jc w:val="right"/>
    </w:pPr>
  </w:p>
  <w:p w:rsidR="003E5C56" w:rsidRDefault="003E5C56">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C56" w:rsidRDefault="003E5C56">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3E5C56" w:rsidRDefault="003E5C56">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606B4"/>
    <w:multiLevelType w:val="hybridMultilevel"/>
    <w:tmpl w:val="34BA240E"/>
    <w:lvl w:ilvl="0" w:tplc="D3C4C30C">
      <w:start w:val="1"/>
      <w:numFmt w:val="lowerRoman"/>
      <w:lvlText w:val="(%1)"/>
      <w:lvlJc w:val="left"/>
      <w:pPr>
        <w:ind w:left="780" w:hanging="720"/>
      </w:pPr>
      <w:rPr>
        <w:rFonts w:cs="Times New Roman" w:hint="default"/>
      </w:rPr>
    </w:lvl>
    <w:lvl w:ilvl="1" w:tplc="1C090019" w:tentative="1">
      <w:start w:val="1"/>
      <w:numFmt w:val="lowerLetter"/>
      <w:lvlText w:val="%2."/>
      <w:lvlJc w:val="left"/>
      <w:pPr>
        <w:ind w:left="1140" w:hanging="360"/>
      </w:pPr>
      <w:rPr>
        <w:rFonts w:cs="Times New Roman"/>
      </w:rPr>
    </w:lvl>
    <w:lvl w:ilvl="2" w:tplc="1C09001B" w:tentative="1">
      <w:start w:val="1"/>
      <w:numFmt w:val="lowerRoman"/>
      <w:lvlText w:val="%3."/>
      <w:lvlJc w:val="right"/>
      <w:pPr>
        <w:ind w:left="1860" w:hanging="180"/>
      </w:pPr>
      <w:rPr>
        <w:rFonts w:cs="Times New Roman"/>
      </w:rPr>
    </w:lvl>
    <w:lvl w:ilvl="3" w:tplc="1C09000F" w:tentative="1">
      <w:start w:val="1"/>
      <w:numFmt w:val="decimal"/>
      <w:lvlText w:val="%4."/>
      <w:lvlJc w:val="left"/>
      <w:pPr>
        <w:ind w:left="2580" w:hanging="360"/>
      </w:pPr>
      <w:rPr>
        <w:rFonts w:cs="Times New Roman"/>
      </w:rPr>
    </w:lvl>
    <w:lvl w:ilvl="4" w:tplc="1C090019" w:tentative="1">
      <w:start w:val="1"/>
      <w:numFmt w:val="lowerLetter"/>
      <w:lvlText w:val="%5."/>
      <w:lvlJc w:val="left"/>
      <w:pPr>
        <w:ind w:left="3300" w:hanging="360"/>
      </w:pPr>
      <w:rPr>
        <w:rFonts w:cs="Times New Roman"/>
      </w:rPr>
    </w:lvl>
    <w:lvl w:ilvl="5" w:tplc="1C09001B" w:tentative="1">
      <w:start w:val="1"/>
      <w:numFmt w:val="lowerRoman"/>
      <w:lvlText w:val="%6."/>
      <w:lvlJc w:val="right"/>
      <w:pPr>
        <w:ind w:left="4020" w:hanging="180"/>
      </w:pPr>
      <w:rPr>
        <w:rFonts w:cs="Times New Roman"/>
      </w:rPr>
    </w:lvl>
    <w:lvl w:ilvl="6" w:tplc="1C09000F" w:tentative="1">
      <w:start w:val="1"/>
      <w:numFmt w:val="decimal"/>
      <w:lvlText w:val="%7."/>
      <w:lvlJc w:val="left"/>
      <w:pPr>
        <w:ind w:left="4740" w:hanging="360"/>
      </w:pPr>
      <w:rPr>
        <w:rFonts w:cs="Times New Roman"/>
      </w:rPr>
    </w:lvl>
    <w:lvl w:ilvl="7" w:tplc="1C090019" w:tentative="1">
      <w:start w:val="1"/>
      <w:numFmt w:val="lowerLetter"/>
      <w:lvlText w:val="%8."/>
      <w:lvlJc w:val="left"/>
      <w:pPr>
        <w:ind w:left="5460" w:hanging="360"/>
      </w:pPr>
      <w:rPr>
        <w:rFonts w:cs="Times New Roman"/>
      </w:rPr>
    </w:lvl>
    <w:lvl w:ilvl="8" w:tplc="1C09001B" w:tentative="1">
      <w:start w:val="1"/>
      <w:numFmt w:val="lowerRoman"/>
      <w:lvlText w:val="%9."/>
      <w:lvlJc w:val="right"/>
      <w:pPr>
        <w:ind w:left="6180" w:hanging="180"/>
      </w:pPr>
      <w:rPr>
        <w:rFonts w:cs="Times New Roman"/>
      </w:rPr>
    </w:lvl>
  </w:abstractNum>
  <w:abstractNum w:abstractNumId="1">
    <w:nsid w:val="4E4F5FC0"/>
    <w:multiLevelType w:val="hybridMultilevel"/>
    <w:tmpl w:val="B65C88D2"/>
    <w:lvl w:ilvl="0" w:tplc="FEF46370">
      <w:start w:val="1"/>
      <w:numFmt w:val="lowerLetter"/>
      <w:lvlText w:val="(%1)"/>
      <w:lvlJc w:val="left"/>
      <w:pPr>
        <w:ind w:left="19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5FCC599A"/>
    <w:multiLevelType w:val="hybridMultilevel"/>
    <w:tmpl w:val="6FB864D0"/>
    <w:lvl w:ilvl="0" w:tplc="EEA82D52">
      <w:start w:val="1"/>
      <w:numFmt w:val="lowerRoman"/>
      <w:lvlText w:val="(%1)"/>
      <w:lvlJc w:val="left"/>
      <w:pPr>
        <w:ind w:left="1080" w:hanging="720"/>
      </w:pPr>
      <w:rPr>
        <w:rFonts w:ascii="Arial Narrow" w:eastAsia="Times New Roman" w:hAnsi="Arial Narrow"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62FC3A9F"/>
    <w:multiLevelType w:val="hybridMultilevel"/>
    <w:tmpl w:val="4426DD80"/>
    <w:lvl w:ilvl="0" w:tplc="FEF46370">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7E0A1F24"/>
    <w:multiLevelType w:val="hybridMultilevel"/>
    <w:tmpl w:val="4D460416"/>
    <w:lvl w:ilvl="0" w:tplc="D3C4C30C">
      <w:start w:val="1"/>
      <w:numFmt w:val="lowerRoman"/>
      <w:lvlText w:val="(%1)"/>
      <w:lvlJc w:val="left"/>
      <w:pPr>
        <w:ind w:left="780" w:hanging="720"/>
      </w:pPr>
      <w:rPr>
        <w:rFonts w:cs="Times New Roman" w:hint="default"/>
      </w:rPr>
    </w:lvl>
    <w:lvl w:ilvl="1" w:tplc="1C090019" w:tentative="1">
      <w:start w:val="1"/>
      <w:numFmt w:val="lowerLetter"/>
      <w:lvlText w:val="%2."/>
      <w:lvlJc w:val="left"/>
      <w:pPr>
        <w:ind w:left="1140" w:hanging="360"/>
      </w:pPr>
      <w:rPr>
        <w:rFonts w:cs="Times New Roman"/>
      </w:rPr>
    </w:lvl>
    <w:lvl w:ilvl="2" w:tplc="1C09001B" w:tentative="1">
      <w:start w:val="1"/>
      <w:numFmt w:val="lowerRoman"/>
      <w:lvlText w:val="%3."/>
      <w:lvlJc w:val="right"/>
      <w:pPr>
        <w:ind w:left="1860" w:hanging="180"/>
      </w:pPr>
      <w:rPr>
        <w:rFonts w:cs="Times New Roman"/>
      </w:rPr>
    </w:lvl>
    <w:lvl w:ilvl="3" w:tplc="1C09000F" w:tentative="1">
      <w:start w:val="1"/>
      <w:numFmt w:val="decimal"/>
      <w:lvlText w:val="%4."/>
      <w:lvlJc w:val="left"/>
      <w:pPr>
        <w:ind w:left="2580" w:hanging="360"/>
      </w:pPr>
      <w:rPr>
        <w:rFonts w:cs="Times New Roman"/>
      </w:rPr>
    </w:lvl>
    <w:lvl w:ilvl="4" w:tplc="1C090019" w:tentative="1">
      <w:start w:val="1"/>
      <w:numFmt w:val="lowerLetter"/>
      <w:lvlText w:val="%5."/>
      <w:lvlJc w:val="left"/>
      <w:pPr>
        <w:ind w:left="3300" w:hanging="360"/>
      </w:pPr>
      <w:rPr>
        <w:rFonts w:cs="Times New Roman"/>
      </w:rPr>
    </w:lvl>
    <w:lvl w:ilvl="5" w:tplc="1C09001B" w:tentative="1">
      <w:start w:val="1"/>
      <w:numFmt w:val="lowerRoman"/>
      <w:lvlText w:val="%6."/>
      <w:lvlJc w:val="right"/>
      <w:pPr>
        <w:ind w:left="4020" w:hanging="180"/>
      </w:pPr>
      <w:rPr>
        <w:rFonts w:cs="Times New Roman"/>
      </w:rPr>
    </w:lvl>
    <w:lvl w:ilvl="6" w:tplc="1C09000F" w:tentative="1">
      <w:start w:val="1"/>
      <w:numFmt w:val="decimal"/>
      <w:lvlText w:val="%7."/>
      <w:lvlJc w:val="left"/>
      <w:pPr>
        <w:ind w:left="4740" w:hanging="360"/>
      </w:pPr>
      <w:rPr>
        <w:rFonts w:cs="Times New Roman"/>
      </w:rPr>
    </w:lvl>
    <w:lvl w:ilvl="7" w:tplc="1C090019" w:tentative="1">
      <w:start w:val="1"/>
      <w:numFmt w:val="lowerLetter"/>
      <w:lvlText w:val="%8."/>
      <w:lvlJc w:val="left"/>
      <w:pPr>
        <w:ind w:left="5460" w:hanging="360"/>
      </w:pPr>
      <w:rPr>
        <w:rFonts w:cs="Times New Roman"/>
      </w:rPr>
    </w:lvl>
    <w:lvl w:ilvl="8" w:tplc="1C09001B" w:tentative="1">
      <w:start w:val="1"/>
      <w:numFmt w:val="lowerRoman"/>
      <w:lvlText w:val="%9."/>
      <w:lvlJc w:val="right"/>
      <w:pPr>
        <w:ind w:left="6180" w:hanging="180"/>
      </w:pPr>
      <w:rPr>
        <w:rFonts w:cs="Times New Roman"/>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4859"/>
    <w:rsid w:val="00020242"/>
    <w:rsid w:val="00093E9C"/>
    <w:rsid w:val="000A3CC4"/>
    <w:rsid w:val="000C2D2B"/>
    <w:rsid w:val="00100B0E"/>
    <w:rsid w:val="001656DE"/>
    <w:rsid w:val="001B68E9"/>
    <w:rsid w:val="00274859"/>
    <w:rsid w:val="002E00C0"/>
    <w:rsid w:val="00340355"/>
    <w:rsid w:val="003E5C56"/>
    <w:rsid w:val="005B07A1"/>
    <w:rsid w:val="005B67D5"/>
    <w:rsid w:val="006D2264"/>
    <w:rsid w:val="00743524"/>
    <w:rsid w:val="008F568C"/>
    <w:rsid w:val="00941BF4"/>
    <w:rsid w:val="00C0184E"/>
    <w:rsid w:val="00C232AC"/>
    <w:rsid w:val="00C4548D"/>
    <w:rsid w:val="00C57643"/>
    <w:rsid w:val="00DE2830"/>
    <w:rsid w:val="00F837B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85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uiPriority w:val="99"/>
    <w:rsid w:val="0027485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val="en-GB" w:eastAsia="en-GB"/>
    </w:rPr>
  </w:style>
  <w:style w:type="paragraph" w:customStyle="1" w:styleId="Body">
    <w:name w:val="Body"/>
    <w:uiPriority w:val="99"/>
    <w:rsid w:val="0027485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eastAsia="Times New Roman" w:hAnsi="Arial Unicode MS" w:cs="Arial Unicode MS"/>
      <w:color w:val="000000"/>
      <w:u w:color="000000"/>
      <w:lang w:val="en-GB" w:eastAsia="en-GB"/>
    </w:rPr>
  </w:style>
  <w:style w:type="paragraph" w:styleId="Title">
    <w:name w:val="Title"/>
    <w:basedOn w:val="Normal"/>
    <w:link w:val="TitleChar"/>
    <w:uiPriority w:val="99"/>
    <w:qFormat/>
    <w:rsid w:val="00274859"/>
    <w:pPr>
      <w:jc w:val="center"/>
    </w:pPr>
    <w:rPr>
      <w:rFonts w:ascii="Arial" w:eastAsia="Times New Roman" w:hAnsi="Arial Unicode MS" w:cs="Arial Unicode MS"/>
      <w:b/>
      <w:bCs/>
      <w:color w:val="000000"/>
      <w:sz w:val="22"/>
      <w:szCs w:val="22"/>
      <w:u w:color="000000"/>
      <w:lang w:eastAsia="en-GB"/>
    </w:rPr>
  </w:style>
  <w:style w:type="character" w:customStyle="1" w:styleId="TitleChar">
    <w:name w:val="Title Char"/>
    <w:basedOn w:val="DefaultParagraphFont"/>
    <w:link w:val="Title"/>
    <w:uiPriority w:val="99"/>
    <w:locked/>
    <w:rsid w:val="00274859"/>
    <w:rPr>
      <w:rFonts w:ascii="Arial" w:eastAsia="Times New Roman" w:hAnsi="Arial Unicode MS" w:cs="Arial Unicode MS"/>
      <w:b/>
      <w:bCs/>
      <w:color w:val="000000"/>
      <w:sz w:val="22"/>
      <w:szCs w:val="22"/>
      <w:u w:color="000000"/>
      <w:lang w:val="en-US" w:eastAsia="en-GB" w:bidi="ar-SA"/>
    </w:rPr>
  </w:style>
  <w:style w:type="paragraph" w:styleId="BodyTextIndent2">
    <w:name w:val="Body Text Indent 2"/>
    <w:basedOn w:val="Normal"/>
    <w:link w:val="BodyTextIndent2Char"/>
    <w:uiPriority w:val="99"/>
    <w:rsid w:val="00274859"/>
    <w:pPr>
      <w:spacing w:after="120" w:line="480" w:lineRule="auto"/>
      <w:ind w:left="283"/>
    </w:pPr>
    <w:rPr>
      <w:rFonts w:eastAsia="Times New Roman" w:hAnsi="Arial Unicode MS" w:cs="Arial Unicode MS"/>
      <w:color w:val="000000"/>
      <w:sz w:val="20"/>
      <w:szCs w:val="20"/>
      <w:u w:color="000000"/>
      <w:lang w:eastAsia="en-GB"/>
    </w:rPr>
  </w:style>
  <w:style w:type="character" w:customStyle="1" w:styleId="BodyTextIndent2Char">
    <w:name w:val="Body Text Indent 2 Char"/>
    <w:basedOn w:val="DefaultParagraphFont"/>
    <w:link w:val="BodyTextIndent2"/>
    <w:uiPriority w:val="99"/>
    <w:locked/>
    <w:rsid w:val="00274859"/>
    <w:rPr>
      <w:rFonts w:ascii="Times New Roman" w:eastAsia="Times New Roman" w:hAnsi="Arial Unicode MS" w:cs="Arial Unicode MS"/>
      <w:color w:val="000000"/>
      <w:u w:color="000000"/>
      <w:lang w:val="en-US" w:eastAsia="en-GB" w:bidi="ar-SA"/>
    </w:rPr>
  </w:style>
  <w:style w:type="paragraph" w:styleId="Footer">
    <w:name w:val="footer"/>
    <w:basedOn w:val="Normal"/>
    <w:link w:val="FooterChar"/>
    <w:uiPriority w:val="99"/>
    <w:rsid w:val="00274859"/>
    <w:pPr>
      <w:tabs>
        <w:tab w:val="center" w:pos="4513"/>
        <w:tab w:val="right" w:pos="9026"/>
      </w:tabs>
    </w:pPr>
  </w:style>
  <w:style w:type="character" w:customStyle="1" w:styleId="FooterChar">
    <w:name w:val="Footer Char"/>
    <w:basedOn w:val="DefaultParagraphFont"/>
    <w:link w:val="Footer"/>
    <w:uiPriority w:val="99"/>
    <w:locked/>
    <w:rsid w:val="00274859"/>
    <w:rPr>
      <w:rFonts w:ascii="Times New Roman" w:eastAsia="Times New Roman" w:hAnsi="Times New Roman" w:cs="Times New Roman"/>
      <w:sz w:val="24"/>
      <w:szCs w:val="24"/>
      <w:lang w:val="en-US"/>
    </w:rPr>
  </w:style>
  <w:style w:type="character" w:styleId="Hyperlink">
    <w:name w:val="Hyperlink"/>
    <w:basedOn w:val="DefaultParagraphFont"/>
    <w:uiPriority w:val="99"/>
    <w:rsid w:val="00274859"/>
    <w:rPr>
      <w:rFonts w:cs="Times New Roman"/>
      <w:color w:val="0563C1"/>
      <w:u w:val="single"/>
    </w:rPr>
  </w:style>
  <w:style w:type="paragraph" w:styleId="ListParagraph">
    <w:name w:val="List Paragraph"/>
    <w:basedOn w:val="Normal"/>
    <w:uiPriority w:val="99"/>
    <w:qFormat/>
    <w:rsid w:val="00274859"/>
    <w:pPr>
      <w:pBdr>
        <w:top w:val="none" w:sz="0" w:space="0" w:color="auto"/>
        <w:left w:val="none" w:sz="0" w:space="0" w:color="auto"/>
        <w:bottom w:val="none" w:sz="0" w:space="0" w:color="auto"/>
        <w:right w:val="none" w:sz="0" w:space="0" w:color="auto"/>
        <w:bar w:val="none" w:sz="0" w:color="auto"/>
      </w:pBdr>
      <w:ind w:left="720"/>
      <w:contextualSpacing/>
    </w:pPr>
    <w:rPr>
      <w:rFonts w:eastAsia="Times New Roman"/>
      <w:sz w:val="20"/>
      <w:szCs w:val="20"/>
      <w:lang w:val="en-GB"/>
    </w:rPr>
  </w:style>
  <w:style w:type="table" w:styleId="TableGrid">
    <w:name w:val="Table Grid"/>
    <w:basedOn w:val="TableNormal"/>
    <w:uiPriority w:val="99"/>
    <w:rsid w:val="0027485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tourism.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496</Words>
  <Characters>2831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PvanNiekerk</dc:creator>
  <cp:keywords/>
  <dc:description/>
  <cp:lastModifiedBy>schuene</cp:lastModifiedBy>
  <cp:revision>2</cp:revision>
  <dcterms:created xsi:type="dcterms:W3CDTF">2016-03-24T07:44:00Z</dcterms:created>
  <dcterms:modified xsi:type="dcterms:W3CDTF">2016-03-24T07:44:00Z</dcterms:modified>
</cp:coreProperties>
</file>