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907E03" w:rsidRPr="00D6196F" w:rsidTr="003309E3">
        <w:tc>
          <w:tcPr>
            <w:tcW w:w="9576" w:type="dxa"/>
          </w:tcPr>
          <w:p w:rsidR="00907E03" w:rsidRPr="00B67B6C" w:rsidRDefault="00907E03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D6196F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907E03" w:rsidRPr="00B67B6C" w:rsidRDefault="00907E03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907E03" w:rsidRPr="00D6196F" w:rsidTr="003309E3">
        <w:tc>
          <w:tcPr>
            <w:tcW w:w="9576" w:type="dxa"/>
          </w:tcPr>
          <w:p w:rsidR="00907E03" w:rsidRPr="00B67B6C" w:rsidRDefault="00907E03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907E03" w:rsidRPr="00B67B6C" w:rsidRDefault="00907E03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907E03" w:rsidRPr="00B67B6C" w:rsidRDefault="00907E03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907E03" w:rsidRPr="00B35F59" w:rsidRDefault="00907E03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907E03" w:rsidRPr="00C469FC" w:rsidRDefault="00907E03" w:rsidP="00C469FC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469FC">
        <w:rPr>
          <w:rFonts w:ascii="Arial" w:hAnsi="Arial"/>
          <w:b/>
          <w:sz w:val="24"/>
          <w:szCs w:val="24"/>
        </w:rPr>
        <w:t xml:space="preserve">NATIONAL ASSEMBLY </w:t>
      </w:r>
    </w:p>
    <w:p w:rsidR="00907E03" w:rsidRPr="00C469FC" w:rsidRDefault="00907E03" w:rsidP="00C469FC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469FC">
        <w:rPr>
          <w:rFonts w:ascii="Arial" w:hAnsi="Arial"/>
          <w:b/>
          <w:sz w:val="24"/>
          <w:szCs w:val="24"/>
        </w:rPr>
        <w:t>QUESTION FOR WRITTEN REPLY</w:t>
      </w:r>
    </w:p>
    <w:p w:rsidR="00907E03" w:rsidRPr="00C469FC" w:rsidRDefault="00907E03" w:rsidP="00C469FC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 w:rsidRPr="00C469FC">
        <w:rPr>
          <w:rFonts w:ascii="Arial" w:hAnsi="Arial"/>
          <w:b/>
          <w:sz w:val="24"/>
          <w:szCs w:val="24"/>
        </w:rPr>
        <w:t xml:space="preserve">QUESTION NUMBER: </w:t>
      </w:r>
      <w:r>
        <w:rPr>
          <w:rFonts w:ascii="Arial" w:hAnsi="Arial"/>
          <w:b/>
          <w:sz w:val="24"/>
          <w:szCs w:val="24"/>
        </w:rPr>
        <w:t>462</w:t>
      </w:r>
      <w:r w:rsidRPr="00C469FC">
        <w:rPr>
          <w:rFonts w:ascii="Arial" w:hAnsi="Arial"/>
          <w:b/>
          <w:sz w:val="24"/>
          <w:szCs w:val="24"/>
        </w:rPr>
        <w:t xml:space="preserve"> OF 2015 </w:t>
      </w:r>
    </w:p>
    <w:p w:rsidR="00907E03" w:rsidRPr="00C469FC" w:rsidRDefault="00907E03" w:rsidP="00C469F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469FC">
        <w:rPr>
          <w:rFonts w:ascii="Arial" w:hAnsi="Arial"/>
          <w:b/>
          <w:sz w:val="24"/>
          <w:szCs w:val="24"/>
        </w:rPr>
        <w:t>DATE OF PUBLICATION:</w:t>
      </w:r>
      <w:r>
        <w:rPr>
          <w:rFonts w:ascii="Arial" w:hAnsi="Arial"/>
          <w:b/>
          <w:sz w:val="24"/>
          <w:szCs w:val="24"/>
        </w:rPr>
        <w:t xml:space="preserve">  27</w:t>
      </w:r>
      <w:r w:rsidRPr="00C469FC">
        <w:rPr>
          <w:rFonts w:ascii="Arial" w:hAnsi="Arial"/>
          <w:b/>
          <w:sz w:val="24"/>
          <w:szCs w:val="24"/>
        </w:rPr>
        <w:t xml:space="preserve"> FEBRUARY 2015</w:t>
      </w:r>
    </w:p>
    <w:p w:rsidR="00907E03" w:rsidRPr="007F21CC" w:rsidRDefault="00907E03" w:rsidP="007F21CC">
      <w:pPr>
        <w:spacing w:before="100" w:beforeAutospacing="1" w:after="100" w:afterAutospacing="1"/>
        <w:ind w:left="709" w:hanging="709"/>
        <w:jc w:val="both"/>
        <w:rPr>
          <w:rFonts w:ascii="Arial" w:hAnsi="Arial"/>
          <w:b/>
          <w:sz w:val="24"/>
          <w:szCs w:val="24"/>
        </w:rPr>
      </w:pPr>
      <w:r w:rsidRPr="007F21CC">
        <w:rPr>
          <w:rFonts w:ascii="Arial" w:hAnsi="Arial"/>
          <w:b/>
          <w:sz w:val="24"/>
          <w:szCs w:val="24"/>
        </w:rPr>
        <w:t>462.</w:t>
      </w:r>
      <w:r w:rsidRPr="007F21CC">
        <w:rPr>
          <w:rFonts w:ascii="Arial" w:hAnsi="Arial"/>
          <w:b/>
          <w:sz w:val="24"/>
          <w:szCs w:val="24"/>
        </w:rPr>
        <w:tab/>
        <w:t>Mr G R Davis (DA) to ask the Minister of Communications:</w:t>
      </w:r>
    </w:p>
    <w:p w:rsidR="00907E03" w:rsidRPr="007F21CC" w:rsidRDefault="00907E03" w:rsidP="007F21CC">
      <w:pPr>
        <w:spacing w:before="100" w:beforeAutospacing="1" w:after="100" w:afterAutospacing="1"/>
        <w:ind w:left="720" w:hanging="720"/>
        <w:rPr>
          <w:rFonts w:ascii="Arial" w:hAnsi="Arial"/>
          <w:sz w:val="24"/>
          <w:szCs w:val="24"/>
        </w:rPr>
      </w:pPr>
      <w:r w:rsidRPr="007F21CC">
        <w:rPr>
          <w:rFonts w:ascii="Arial" w:hAnsi="Arial"/>
          <w:sz w:val="24"/>
          <w:szCs w:val="24"/>
        </w:rPr>
        <w:t>(1)</w:t>
      </w:r>
      <w:r w:rsidRPr="007F21CC">
        <w:rPr>
          <w:rFonts w:ascii="Arial" w:hAnsi="Arial"/>
          <w:sz w:val="24"/>
          <w:szCs w:val="24"/>
        </w:rPr>
        <w:tab/>
        <w:t xml:space="preserve">Whether her department spent an amount of R1,6 million on an official departmental advertisement published in a certain newspaper (name and details furnished); if not, why not; if so, </w:t>
      </w:r>
    </w:p>
    <w:p w:rsidR="00907E03" w:rsidRPr="009506BC" w:rsidRDefault="00907E03" w:rsidP="007F21CC">
      <w:pPr>
        <w:pStyle w:val="ListParagraph"/>
        <w:spacing w:before="100" w:beforeAutospacing="1" w:after="100" w:afterAutospacing="1"/>
        <w:ind w:left="567" w:hanging="567"/>
        <w:jc w:val="both"/>
        <w:rPr>
          <w:rFonts w:ascii="Arial" w:hAnsi="Arial"/>
          <w:sz w:val="24"/>
          <w:szCs w:val="24"/>
        </w:rPr>
      </w:pPr>
      <w:r w:rsidRPr="007F21CC">
        <w:rPr>
          <w:rFonts w:ascii="Arial" w:hAnsi="Arial"/>
          <w:sz w:val="24"/>
          <w:szCs w:val="24"/>
        </w:rPr>
        <w:t>(2)</w:t>
      </w:r>
      <w:r w:rsidRPr="007F21CC">
        <w:rPr>
          <w:rFonts w:ascii="Arial" w:hAnsi="Arial"/>
          <w:sz w:val="24"/>
          <w:szCs w:val="24"/>
        </w:rPr>
        <w:tab/>
        <w:t>whether this expenditure was authorised by (a) the relevant Deputy Director-General or (b) any other official accounting officer; if not, why not; if so, by whom?</w:t>
      </w:r>
      <w:r>
        <w:tab/>
      </w:r>
      <w:r w:rsidRPr="009506BC">
        <w:rPr>
          <w:rFonts w:ascii="Arial" w:hAnsi="Arial"/>
          <w:sz w:val="24"/>
          <w:szCs w:val="24"/>
        </w:rPr>
        <w:tab/>
      </w:r>
      <w:r w:rsidRPr="009506BC">
        <w:rPr>
          <w:rFonts w:ascii="Arial" w:hAnsi="Arial"/>
          <w:sz w:val="24"/>
          <w:szCs w:val="24"/>
        </w:rPr>
        <w:tab/>
      </w:r>
      <w:r w:rsidRPr="009506BC">
        <w:rPr>
          <w:rFonts w:ascii="Arial" w:hAnsi="Arial"/>
          <w:sz w:val="24"/>
          <w:szCs w:val="24"/>
        </w:rPr>
        <w:tab/>
      </w:r>
      <w:r w:rsidRPr="009506BC">
        <w:rPr>
          <w:rFonts w:ascii="Arial" w:hAnsi="Arial"/>
          <w:sz w:val="24"/>
          <w:szCs w:val="24"/>
        </w:rPr>
        <w:tab/>
      </w:r>
      <w:r w:rsidRPr="009506BC">
        <w:rPr>
          <w:rFonts w:ascii="Arial" w:hAnsi="Arial"/>
          <w:sz w:val="24"/>
          <w:szCs w:val="24"/>
        </w:rPr>
        <w:tab/>
      </w:r>
      <w:r w:rsidRPr="009506BC">
        <w:rPr>
          <w:rFonts w:ascii="Arial" w:hAnsi="Arial"/>
          <w:sz w:val="24"/>
          <w:szCs w:val="24"/>
        </w:rPr>
        <w:tab/>
      </w:r>
    </w:p>
    <w:p w:rsidR="00907E03" w:rsidRPr="00C469FC" w:rsidRDefault="00907E03" w:rsidP="001D3714">
      <w:pPr>
        <w:pBdr>
          <w:bottom w:val="single" w:sz="12" w:space="0" w:color="auto"/>
        </w:pBdr>
        <w:tabs>
          <w:tab w:val="left" w:pos="567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C469FC">
        <w:rPr>
          <w:sz w:val="24"/>
          <w:szCs w:val="24"/>
        </w:rPr>
        <w:tab/>
      </w:r>
    </w:p>
    <w:p w:rsidR="00907E03" w:rsidRDefault="00907E03" w:rsidP="00123EFB">
      <w:pPr>
        <w:spacing w:line="360" w:lineRule="auto"/>
        <w:rPr>
          <w:rFonts w:ascii="Arial" w:hAnsi="Arial"/>
          <w:b/>
          <w:sz w:val="24"/>
          <w:szCs w:val="24"/>
        </w:rPr>
      </w:pPr>
    </w:p>
    <w:p w:rsidR="00907E03" w:rsidRPr="00F4341E" w:rsidRDefault="00907E03" w:rsidP="00123EFB">
      <w:pPr>
        <w:spacing w:line="360" w:lineRule="auto"/>
        <w:rPr>
          <w:rFonts w:ascii="Arial" w:hAnsi="Arial"/>
          <w:b/>
          <w:sz w:val="24"/>
          <w:szCs w:val="24"/>
        </w:rPr>
      </w:pPr>
      <w:r w:rsidRPr="00F4341E">
        <w:rPr>
          <w:rFonts w:ascii="Arial" w:hAnsi="Arial"/>
          <w:b/>
          <w:sz w:val="24"/>
          <w:szCs w:val="24"/>
        </w:rPr>
        <w:t>REPLY: MINISTER OF COMMUNICATIONS</w:t>
      </w:r>
    </w:p>
    <w:p w:rsidR="00907E03" w:rsidRPr="00744842" w:rsidRDefault="00907E03" w:rsidP="00744842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/>
          <w:sz w:val="24"/>
          <w:szCs w:val="24"/>
        </w:rPr>
      </w:pPr>
      <w:r w:rsidRPr="00744842">
        <w:rPr>
          <w:rStyle w:val="s3"/>
          <w:rFonts w:ascii="Arial" w:hAnsi="Arial" w:cs="Arial"/>
          <w:sz w:val="24"/>
          <w:szCs w:val="24"/>
        </w:rPr>
        <w:t>The Department of Communications did not spend an amount of R1.6 million for an official adverti</w:t>
      </w:r>
      <w:r>
        <w:rPr>
          <w:rStyle w:val="s3"/>
          <w:rFonts w:ascii="Arial" w:hAnsi="Arial" w:cs="Arial"/>
          <w:sz w:val="24"/>
          <w:szCs w:val="24"/>
        </w:rPr>
        <w:t>sement in the named newspaper, b</w:t>
      </w:r>
      <w:r w:rsidRPr="00744842">
        <w:rPr>
          <w:rStyle w:val="s3"/>
          <w:rFonts w:ascii="Arial" w:hAnsi="Arial" w:cs="Arial"/>
          <w:sz w:val="24"/>
          <w:szCs w:val="24"/>
        </w:rPr>
        <w:t>ut rather spent R720 990.72.  This cost saving was due to negotiated discounts through media bulk buying.</w:t>
      </w:r>
    </w:p>
    <w:p w:rsidR="00907E03" w:rsidRPr="00744842" w:rsidRDefault="00907E03" w:rsidP="00744842">
      <w:pPr>
        <w:pStyle w:val="s21"/>
        <w:spacing w:before="0" w:beforeAutospacing="0" w:after="0" w:afterAutospacing="0" w:line="360" w:lineRule="auto"/>
        <w:ind w:left="360"/>
        <w:rPr>
          <w:rFonts w:ascii="Arial" w:hAnsi="Arial" w:cs="Arial"/>
        </w:rPr>
      </w:pPr>
    </w:p>
    <w:p w:rsidR="00907E03" w:rsidRPr="00744842" w:rsidRDefault="00907E03" w:rsidP="00744842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/>
          <w:sz w:val="24"/>
          <w:szCs w:val="24"/>
        </w:rPr>
      </w:pPr>
      <w:r w:rsidRPr="00744842">
        <w:rPr>
          <w:rStyle w:val="s3"/>
          <w:rFonts w:ascii="Arial" w:hAnsi="Arial" w:cs="Arial"/>
          <w:sz w:val="24"/>
          <w:szCs w:val="24"/>
        </w:rPr>
        <w:t>The above expenditure was authorised in accordance with the GCIS/DOC supply chain management delegation 4.4 which states that "</w:t>
      </w:r>
      <w:r w:rsidRPr="00744842">
        <w:rPr>
          <w:rStyle w:val="s22"/>
          <w:rFonts w:ascii="Arial" w:hAnsi="Arial" w:cs="Arial"/>
          <w:i/>
          <w:iCs/>
          <w:sz w:val="24"/>
          <w:szCs w:val="24"/>
        </w:rPr>
        <w:t>the acquisition of print media directly with the sole service providers or sole appointed agent , approval thereof rests with the Chief Director (Communication Services Agency) and the Chief Financial Officer for amounts between (R30 000.00 – R3 million)."</w:t>
      </w:r>
    </w:p>
    <w:p w:rsidR="00907E03" w:rsidRDefault="00907E03" w:rsidP="00744842">
      <w:pPr>
        <w:pStyle w:val="s21"/>
        <w:spacing w:before="0" w:beforeAutospacing="0" w:after="0" w:afterAutospacing="0" w:line="360" w:lineRule="auto"/>
        <w:ind w:left="780"/>
        <w:rPr>
          <w:rStyle w:val="s3"/>
          <w:rFonts w:ascii="Arial" w:hAnsi="Arial" w:cs="Arial"/>
        </w:rPr>
      </w:pPr>
    </w:p>
    <w:p w:rsidR="00907E03" w:rsidRPr="00744842" w:rsidRDefault="00907E03" w:rsidP="00744842">
      <w:pPr>
        <w:pStyle w:val="s21"/>
        <w:spacing w:before="0" w:beforeAutospacing="0" w:after="0" w:afterAutospacing="0" w:line="360" w:lineRule="auto"/>
        <w:ind w:left="780"/>
        <w:rPr>
          <w:rFonts w:ascii="Arial" w:hAnsi="Arial" w:cs="Arial"/>
        </w:rPr>
      </w:pPr>
      <w:r w:rsidRPr="00744842">
        <w:rPr>
          <w:rStyle w:val="s3"/>
          <w:rFonts w:ascii="Arial" w:hAnsi="Arial" w:cs="Arial"/>
        </w:rPr>
        <w:t>This expenditure was within the provision of delegation 4.4 and it was authorised by the Acting Chief Director: Communication Service Agency and Acting Director General in his capacity as the Accounting Officer due to the absence of the Chief Financial Officer at the time.</w:t>
      </w:r>
    </w:p>
    <w:p w:rsidR="00907E03" w:rsidRPr="00744842" w:rsidRDefault="00907E03" w:rsidP="00744842">
      <w:pPr>
        <w:pStyle w:val="ListParagraph"/>
        <w:spacing w:after="0" w:line="240" w:lineRule="auto"/>
        <w:ind w:left="780"/>
        <w:rPr>
          <w:rFonts w:ascii="Arial" w:hAnsi="Arial"/>
          <w:sz w:val="24"/>
          <w:szCs w:val="24"/>
        </w:rPr>
      </w:pPr>
    </w:p>
    <w:p w:rsidR="00907E03" w:rsidRPr="00F4341E" w:rsidRDefault="00907E03" w:rsidP="00B435BE">
      <w:pPr>
        <w:pStyle w:val="ListParagraph"/>
        <w:spacing w:after="0" w:line="240" w:lineRule="auto"/>
        <w:ind w:left="780"/>
        <w:rPr>
          <w:rFonts w:ascii="Arial" w:hAnsi="Arial"/>
          <w:b/>
          <w:sz w:val="24"/>
          <w:szCs w:val="24"/>
        </w:rPr>
      </w:pPr>
    </w:p>
    <w:p w:rsidR="00907E03" w:rsidRDefault="00907E0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907E03" w:rsidRPr="00F4341E" w:rsidRDefault="00907E0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907E03" w:rsidRPr="00F4341E" w:rsidRDefault="00907E0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F4341E">
        <w:rPr>
          <w:rFonts w:ascii="Arial" w:hAnsi="Arial"/>
          <w:b/>
          <w:sz w:val="24"/>
          <w:szCs w:val="24"/>
        </w:rPr>
        <w:t xml:space="preserve">MR D LIPHOKO </w:t>
      </w:r>
      <w:bookmarkStart w:id="0" w:name="_GoBack"/>
      <w:bookmarkEnd w:id="0"/>
    </w:p>
    <w:p w:rsidR="00907E03" w:rsidRPr="00F4341E" w:rsidRDefault="00907E0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F4341E">
        <w:rPr>
          <w:rFonts w:ascii="Arial" w:hAnsi="Arial"/>
          <w:b/>
          <w:sz w:val="24"/>
          <w:szCs w:val="24"/>
        </w:rPr>
        <w:t>[ACTING] DIRECTOR GENERAL</w:t>
      </w:r>
    </w:p>
    <w:p w:rsidR="00907E03" w:rsidRPr="00F4341E" w:rsidRDefault="00907E0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GOVERNMENT COMMUNICATIONS (GCIS)</w:t>
      </w:r>
    </w:p>
    <w:p w:rsidR="00907E03" w:rsidRPr="00F4341E" w:rsidRDefault="00907E0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F4341E">
        <w:rPr>
          <w:rFonts w:ascii="Arial" w:hAnsi="Arial"/>
          <w:b/>
          <w:sz w:val="24"/>
          <w:szCs w:val="24"/>
        </w:rPr>
        <w:t xml:space="preserve">DATE: </w:t>
      </w:r>
    </w:p>
    <w:p w:rsidR="00907E03" w:rsidRPr="00F4341E" w:rsidRDefault="00907E03" w:rsidP="00E703CC">
      <w:pPr>
        <w:rPr>
          <w:rFonts w:ascii="Arial" w:hAnsi="Arial"/>
          <w:b/>
          <w:sz w:val="24"/>
          <w:szCs w:val="24"/>
        </w:rPr>
      </w:pPr>
    </w:p>
    <w:p w:rsidR="00907E03" w:rsidRPr="00F4341E" w:rsidRDefault="00907E03" w:rsidP="00E703CC">
      <w:pPr>
        <w:rPr>
          <w:rFonts w:ascii="Arial" w:hAnsi="Arial"/>
          <w:b/>
          <w:sz w:val="24"/>
          <w:szCs w:val="24"/>
        </w:rPr>
      </w:pPr>
    </w:p>
    <w:p w:rsidR="00907E03" w:rsidRPr="00F4341E" w:rsidRDefault="00907E03" w:rsidP="00E703CC">
      <w:pPr>
        <w:rPr>
          <w:rFonts w:ascii="Arial" w:hAnsi="Arial"/>
          <w:b/>
          <w:sz w:val="24"/>
          <w:szCs w:val="24"/>
        </w:rPr>
      </w:pPr>
    </w:p>
    <w:p w:rsidR="00907E03" w:rsidRPr="00F4341E" w:rsidRDefault="00907E03" w:rsidP="00E703CC">
      <w:pPr>
        <w:rPr>
          <w:rFonts w:ascii="Arial" w:hAnsi="Arial"/>
          <w:b/>
          <w:sz w:val="24"/>
          <w:szCs w:val="24"/>
        </w:rPr>
      </w:pPr>
    </w:p>
    <w:p w:rsidR="00907E03" w:rsidRPr="00F4341E" w:rsidRDefault="00907E0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F4341E">
        <w:rPr>
          <w:rFonts w:ascii="Arial" w:hAnsi="Arial"/>
          <w:b/>
          <w:sz w:val="24"/>
          <w:szCs w:val="24"/>
        </w:rPr>
        <w:t>MS AF MUTHAMBI, MP</w:t>
      </w:r>
    </w:p>
    <w:p w:rsidR="00907E03" w:rsidRPr="00F4341E" w:rsidRDefault="00907E0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F4341E">
        <w:rPr>
          <w:rFonts w:ascii="Arial" w:hAnsi="Arial"/>
          <w:b/>
          <w:sz w:val="24"/>
          <w:szCs w:val="24"/>
        </w:rPr>
        <w:t>MINISTER OF COMMUNICATIONS</w:t>
      </w:r>
    </w:p>
    <w:p w:rsidR="00907E03" w:rsidRPr="00F4341E" w:rsidRDefault="00907E0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F4341E">
        <w:rPr>
          <w:rFonts w:ascii="Arial" w:hAnsi="Arial"/>
          <w:b/>
          <w:sz w:val="24"/>
          <w:szCs w:val="24"/>
        </w:rPr>
        <w:t>DATE:</w:t>
      </w:r>
    </w:p>
    <w:sectPr w:rsidR="00907E03" w:rsidRPr="00F4341E" w:rsidSect="002C62A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03" w:rsidRDefault="00907E03" w:rsidP="00455F18">
      <w:pPr>
        <w:spacing w:after="0" w:line="240" w:lineRule="auto"/>
      </w:pPr>
      <w:r>
        <w:separator/>
      </w:r>
    </w:p>
  </w:endnote>
  <w:endnote w:type="continuationSeparator" w:id="0">
    <w:p w:rsidR="00907E03" w:rsidRDefault="00907E03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03" w:rsidRPr="007432C3" w:rsidRDefault="00907E03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462 of 2015</w:t>
    </w:r>
  </w:p>
  <w:p w:rsidR="00907E03" w:rsidRDefault="00907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03" w:rsidRDefault="00907E03" w:rsidP="00455F18">
      <w:pPr>
        <w:spacing w:after="0" w:line="240" w:lineRule="auto"/>
      </w:pPr>
      <w:r>
        <w:separator/>
      </w:r>
    </w:p>
  </w:footnote>
  <w:footnote w:type="continuationSeparator" w:id="0">
    <w:p w:rsidR="00907E03" w:rsidRDefault="00907E03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4F5"/>
    <w:multiLevelType w:val="hybridMultilevel"/>
    <w:tmpl w:val="38A80196"/>
    <w:lvl w:ilvl="0" w:tplc="6E36783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91513F"/>
    <w:multiLevelType w:val="hybridMultilevel"/>
    <w:tmpl w:val="D302A5A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1365F"/>
    <w:multiLevelType w:val="hybridMultilevel"/>
    <w:tmpl w:val="2F5ADE7C"/>
    <w:lvl w:ilvl="0" w:tplc="610CA83A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36097"/>
    <w:multiLevelType w:val="hybridMultilevel"/>
    <w:tmpl w:val="4FB8A2AC"/>
    <w:lvl w:ilvl="0" w:tplc="7924B55E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C5027"/>
    <w:multiLevelType w:val="hybridMultilevel"/>
    <w:tmpl w:val="015A323E"/>
    <w:lvl w:ilvl="0" w:tplc="B734DBAC">
      <w:start w:val="1"/>
      <w:numFmt w:val="lowerRoman"/>
      <w:lvlText w:val="(%1)"/>
      <w:lvlJc w:val="left"/>
      <w:pPr>
        <w:ind w:left="1429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704BFC"/>
    <w:multiLevelType w:val="hybridMultilevel"/>
    <w:tmpl w:val="158611AA"/>
    <w:lvl w:ilvl="0" w:tplc="00366026">
      <w:start w:val="1"/>
      <w:numFmt w:val="lowerLetter"/>
      <w:lvlText w:val="(%1)"/>
      <w:lvlJc w:val="left"/>
      <w:pPr>
        <w:ind w:left="1211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1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2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7F41EC4"/>
    <w:multiLevelType w:val="hybridMultilevel"/>
    <w:tmpl w:val="1BA05204"/>
    <w:lvl w:ilvl="0" w:tplc="B5448E00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5C06AD"/>
    <w:multiLevelType w:val="hybridMultilevel"/>
    <w:tmpl w:val="6184A39E"/>
    <w:lvl w:ilvl="0" w:tplc="064CE204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17333B2"/>
    <w:multiLevelType w:val="hybridMultilevel"/>
    <w:tmpl w:val="FBDA757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340547"/>
    <w:multiLevelType w:val="hybridMultilevel"/>
    <w:tmpl w:val="7FA45850"/>
    <w:lvl w:ilvl="0" w:tplc="6E5AD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4B3554B"/>
    <w:multiLevelType w:val="hybridMultilevel"/>
    <w:tmpl w:val="1F42A17A"/>
    <w:lvl w:ilvl="0" w:tplc="8CE6BA86">
      <w:start w:val="1"/>
      <w:numFmt w:val="lowerRoman"/>
      <w:lvlText w:val="(%1)"/>
      <w:lvlJc w:val="left"/>
      <w:pPr>
        <w:ind w:left="862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BE60C45"/>
    <w:multiLevelType w:val="hybridMultilevel"/>
    <w:tmpl w:val="348412BC"/>
    <w:lvl w:ilvl="0" w:tplc="266A2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5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2450B"/>
    <w:rsid w:val="0004519D"/>
    <w:rsid w:val="000514FC"/>
    <w:rsid w:val="00056B2D"/>
    <w:rsid w:val="00066F6D"/>
    <w:rsid w:val="000864AC"/>
    <w:rsid w:val="00100DC5"/>
    <w:rsid w:val="00123EFB"/>
    <w:rsid w:val="0013705A"/>
    <w:rsid w:val="0017263A"/>
    <w:rsid w:val="00177215"/>
    <w:rsid w:val="001933D2"/>
    <w:rsid w:val="001A1629"/>
    <w:rsid w:val="001D3714"/>
    <w:rsid w:val="001D444E"/>
    <w:rsid w:val="001D4DE6"/>
    <w:rsid w:val="001D5748"/>
    <w:rsid w:val="00260755"/>
    <w:rsid w:val="002872C2"/>
    <w:rsid w:val="002C1083"/>
    <w:rsid w:val="002C5A5D"/>
    <w:rsid w:val="002C62AB"/>
    <w:rsid w:val="002D40B7"/>
    <w:rsid w:val="002D453F"/>
    <w:rsid w:val="002E4ABD"/>
    <w:rsid w:val="002E624E"/>
    <w:rsid w:val="002F7321"/>
    <w:rsid w:val="003309E3"/>
    <w:rsid w:val="003449A4"/>
    <w:rsid w:val="00382318"/>
    <w:rsid w:val="00390598"/>
    <w:rsid w:val="003A6720"/>
    <w:rsid w:val="003F3C04"/>
    <w:rsid w:val="00455F18"/>
    <w:rsid w:val="004617B3"/>
    <w:rsid w:val="00464BF7"/>
    <w:rsid w:val="004671A4"/>
    <w:rsid w:val="0047307E"/>
    <w:rsid w:val="004868FA"/>
    <w:rsid w:val="0049645D"/>
    <w:rsid w:val="004F0ECF"/>
    <w:rsid w:val="0052481C"/>
    <w:rsid w:val="00537DE3"/>
    <w:rsid w:val="00563335"/>
    <w:rsid w:val="005869FB"/>
    <w:rsid w:val="005C245E"/>
    <w:rsid w:val="005D71B3"/>
    <w:rsid w:val="005E2783"/>
    <w:rsid w:val="005E6F41"/>
    <w:rsid w:val="006001DC"/>
    <w:rsid w:val="00615AAC"/>
    <w:rsid w:val="006306F0"/>
    <w:rsid w:val="00632EE0"/>
    <w:rsid w:val="00657BDC"/>
    <w:rsid w:val="00696F2D"/>
    <w:rsid w:val="006B6978"/>
    <w:rsid w:val="006D0C22"/>
    <w:rsid w:val="006D3CE5"/>
    <w:rsid w:val="006D5352"/>
    <w:rsid w:val="006E4CEA"/>
    <w:rsid w:val="00704701"/>
    <w:rsid w:val="00706F9E"/>
    <w:rsid w:val="007432C3"/>
    <w:rsid w:val="00744842"/>
    <w:rsid w:val="0075463E"/>
    <w:rsid w:val="007710B5"/>
    <w:rsid w:val="00780CD9"/>
    <w:rsid w:val="007F21CC"/>
    <w:rsid w:val="008135FA"/>
    <w:rsid w:val="008377F0"/>
    <w:rsid w:val="0084486A"/>
    <w:rsid w:val="00855BE5"/>
    <w:rsid w:val="008741EA"/>
    <w:rsid w:val="00875031"/>
    <w:rsid w:val="008B5E7C"/>
    <w:rsid w:val="008C7126"/>
    <w:rsid w:val="008C7E12"/>
    <w:rsid w:val="00907E03"/>
    <w:rsid w:val="0093187B"/>
    <w:rsid w:val="00937E10"/>
    <w:rsid w:val="009456C9"/>
    <w:rsid w:val="009506BC"/>
    <w:rsid w:val="00951B64"/>
    <w:rsid w:val="00977E5B"/>
    <w:rsid w:val="00987981"/>
    <w:rsid w:val="009A2B22"/>
    <w:rsid w:val="009C3186"/>
    <w:rsid w:val="00A12929"/>
    <w:rsid w:val="00A646BD"/>
    <w:rsid w:val="00AA32B3"/>
    <w:rsid w:val="00AC05A1"/>
    <w:rsid w:val="00B042D1"/>
    <w:rsid w:val="00B35F59"/>
    <w:rsid w:val="00B435BE"/>
    <w:rsid w:val="00B60CC6"/>
    <w:rsid w:val="00B6331C"/>
    <w:rsid w:val="00B67B6C"/>
    <w:rsid w:val="00BE1CC7"/>
    <w:rsid w:val="00C469FC"/>
    <w:rsid w:val="00C60FDC"/>
    <w:rsid w:val="00C71729"/>
    <w:rsid w:val="00C90457"/>
    <w:rsid w:val="00CA1DF5"/>
    <w:rsid w:val="00CB65A4"/>
    <w:rsid w:val="00CD0DC2"/>
    <w:rsid w:val="00CF6706"/>
    <w:rsid w:val="00D34696"/>
    <w:rsid w:val="00D6196F"/>
    <w:rsid w:val="00D62D9F"/>
    <w:rsid w:val="00D81F5B"/>
    <w:rsid w:val="00DA7AAC"/>
    <w:rsid w:val="00DC7381"/>
    <w:rsid w:val="00E02301"/>
    <w:rsid w:val="00E17342"/>
    <w:rsid w:val="00E235DA"/>
    <w:rsid w:val="00E2426A"/>
    <w:rsid w:val="00E55C55"/>
    <w:rsid w:val="00E703CC"/>
    <w:rsid w:val="00EE556E"/>
    <w:rsid w:val="00EF3C8F"/>
    <w:rsid w:val="00F34C12"/>
    <w:rsid w:val="00F4341E"/>
    <w:rsid w:val="00F46301"/>
    <w:rsid w:val="00F558DB"/>
    <w:rsid w:val="00F9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2D40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40B7"/>
    <w:rPr>
      <w:rFonts w:cs="Times New Roman"/>
    </w:rPr>
  </w:style>
  <w:style w:type="paragraph" w:customStyle="1" w:styleId="s21">
    <w:name w:val="s21"/>
    <w:basedOn w:val="Normal"/>
    <w:uiPriority w:val="99"/>
    <w:rsid w:val="0074484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s23">
    <w:name w:val="s23"/>
    <w:basedOn w:val="Normal"/>
    <w:uiPriority w:val="99"/>
    <w:rsid w:val="0074484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19">
    <w:name w:val="s19"/>
    <w:basedOn w:val="DefaultParagraphFont"/>
    <w:uiPriority w:val="99"/>
    <w:rsid w:val="00744842"/>
    <w:rPr>
      <w:rFonts w:cs="Times New Roman"/>
    </w:rPr>
  </w:style>
  <w:style w:type="character" w:customStyle="1" w:styleId="s3">
    <w:name w:val="s3"/>
    <w:basedOn w:val="DefaultParagraphFont"/>
    <w:uiPriority w:val="99"/>
    <w:rsid w:val="00744842"/>
    <w:rPr>
      <w:rFonts w:cs="Times New Roman"/>
    </w:rPr>
  </w:style>
  <w:style w:type="character" w:customStyle="1" w:styleId="s22">
    <w:name w:val="s22"/>
    <w:basedOn w:val="DefaultParagraphFont"/>
    <w:uiPriority w:val="99"/>
    <w:rsid w:val="007448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288</Words>
  <Characters>1648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2015-02-23T10:34:00Z</cp:lastPrinted>
  <dcterms:created xsi:type="dcterms:W3CDTF">2015-07-07T07:36:00Z</dcterms:created>
  <dcterms:modified xsi:type="dcterms:W3CDTF">2015-07-07T07:36:00Z</dcterms:modified>
</cp:coreProperties>
</file>