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3E" w:rsidRPr="009D0774" w:rsidRDefault="00151F3E" w:rsidP="009D07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0774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151F3E" w:rsidRPr="009D0774" w:rsidRDefault="00151F3E" w:rsidP="009D07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0774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151F3E" w:rsidRPr="009D0774" w:rsidRDefault="00151F3E" w:rsidP="009D07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1F3E" w:rsidRPr="009D0774" w:rsidRDefault="00151F3E" w:rsidP="009D07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51F3E" w:rsidRPr="009D0774" w:rsidRDefault="00151F3E" w:rsidP="009D07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77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CF662A" w:rsidRPr="009D0774">
        <w:rPr>
          <w:rFonts w:ascii="Arial" w:hAnsi="Arial" w:cs="Arial"/>
          <w:b/>
          <w:sz w:val="24"/>
          <w:szCs w:val="24"/>
          <w:lang w:val="en-GB"/>
        </w:rPr>
        <w:t>457</w:t>
      </w:r>
      <w:r w:rsidR="00CD2DC8" w:rsidRPr="009D0774">
        <w:rPr>
          <w:rFonts w:ascii="Arial" w:hAnsi="Arial" w:cs="Arial"/>
          <w:b/>
          <w:sz w:val="24"/>
          <w:szCs w:val="24"/>
          <w:lang w:val="en-GB"/>
        </w:rPr>
        <w:t>8</w:t>
      </w:r>
    </w:p>
    <w:p w:rsidR="00151F3E" w:rsidRPr="009D0774" w:rsidRDefault="00151F3E" w:rsidP="009D07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0774">
        <w:rPr>
          <w:rFonts w:ascii="Arial" w:eastAsia="Times New Roman" w:hAnsi="Arial" w:cs="Arial"/>
          <w:sz w:val="24"/>
          <w:szCs w:val="24"/>
        </w:rPr>
        <w:t> </w:t>
      </w:r>
    </w:p>
    <w:p w:rsidR="00151F3E" w:rsidRPr="009D0774" w:rsidRDefault="00151F3E" w:rsidP="009D077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077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INTERNAL QUESTION PAPER [No </w:t>
      </w:r>
      <w:r w:rsidR="00A82DAE" w:rsidRPr="009D0774">
        <w:rPr>
          <w:rFonts w:ascii="Arial" w:eastAsia="Times New Roman" w:hAnsi="Arial" w:cs="Arial"/>
          <w:b/>
          <w:bCs/>
          <w:sz w:val="24"/>
          <w:szCs w:val="24"/>
          <w:u w:val="single"/>
        </w:rPr>
        <w:t>50</w:t>
      </w:r>
      <w:r w:rsidRPr="009D0774">
        <w:rPr>
          <w:rFonts w:ascii="Arial" w:eastAsia="Times New Roman" w:hAnsi="Arial" w:cs="Arial"/>
          <w:b/>
          <w:bCs/>
          <w:sz w:val="24"/>
          <w:szCs w:val="24"/>
          <w:u w:val="single"/>
        </w:rPr>
        <w:t>-2020 SIXTH PARLIAMENT</w:t>
      </w:r>
      <w:proofErr w:type="gramStart"/>
      <w:r w:rsidRPr="009D077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Pr="009D077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</w:t>
      </w:r>
      <w:r w:rsidR="00A82DAE" w:rsidRPr="009D0774">
        <w:rPr>
          <w:rFonts w:ascii="Arial" w:eastAsia="Times New Roman" w:hAnsi="Arial" w:cs="Arial"/>
          <w:b/>
          <w:bCs/>
          <w:sz w:val="24"/>
          <w:szCs w:val="24"/>
          <w:u w:val="single"/>
        </w:rPr>
        <w:t>25 NOVEMBER</w:t>
      </w:r>
      <w:r w:rsidRPr="009D077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202</w:t>
      </w:r>
      <w:r w:rsidR="00A82DAE" w:rsidRPr="009D0774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151F3E" w:rsidRPr="009D0774" w:rsidRDefault="00151F3E" w:rsidP="009D07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CD2DC8" w:rsidRPr="009D0774" w:rsidRDefault="00CD2DC8" w:rsidP="009D0774">
      <w:pPr>
        <w:spacing w:after="0" w:line="240" w:lineRule="auto"/>
        <w:ind w:right="-2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9D0774">
        <w:rPr>
          <w:rFonts w:ascii="Arial" w:hAnsi="Arial" w:cs="Arial"/>
          <w:b/>
          <w:sz w:val="24"/>
          <w:szCs w:val="24"/>
        </w:rPr>
        <w:t>4578.</w:t>
      </w:r>
      <w:r w:rsidRPr="009D0774">
        <w:rPr>
          <w:rFonts w:ascii="Arial" w:hAnsi="Arial" w:cs="Arial"/>
          <w:b/>
          <w:sz w:val="24"/>
          <w:szCs w:val="24"/>
        </w:rPr>
        <w:tab/>
        <w:t xml:space="preserve">Mr N S </w:t>
      </w:r>
      <w:proofErr w:type="spellStart"/>
      <w:r w:rsidRPr="009D0774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9D0774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740EFC" w:rsidRPr="009D0774">
        <w:rPr>
          <w:rFonts w:ascii="Arial" w:hAnsi="Arial" w:cs="Arial"/>
          <w:b/>
          <w:sz w:val="24"/>
          <w:szCs w:val="24"/>
        </w:rPr>
        <w:fldChar w:fldCharType="begin"/>
      </w:r>
      <w:r w:rsidRPr="009D0774">
        <w:rPr>
          <w:rFonts w:ascii="Arial" w:hAnsi="Arial" w:cs="Arial"/>
          <w:sz w:val="24"/>
          <w:szCs w:val="24"/>
        </w:rPr>
        <w:instrText xml:space="preserve"> XE "</w:instrText>
      </w:r>
      <w:r w:rsidRPr="009D0774">
        <w:rPr>
          <w:rFonts w:ascii="Arial" w:hAnsi="Arial" w:cs="Arial"/>
          <w:b/>
          <w:sz w:val="24"/>
          <w:szCs w:val="24"/>
          <w:lang w:val="en-GB"/>
        </w:rPr>
        <w:instrText>Minister of Agriculture, Land Reform and Rural Development</w:instrText>
      </w:r>
      <w:r w:rsidRPr="009D0774">
        <w:rPr>
          <w:rFonts w:ascii="Arial" w:hAnsi="Arial" w:cs="Arial"/>
          <w:sz w:val="24"/>
          <w:szCs w:val="24"/>
        </w:rPr>
        <w:instrText xml:space="preserve">" </w:instrText>
      </w:r>
      <w:r w:rsidR="00740EFC" w:rsidRPr="009D0774">
        <w:rPr>
          <w:rFonts w:ascii="Arial" w:hAnsi="Arial" w:cs="Arial"/>
          <w:b/>
          <w:sz w:val="24"/>
          <w:szCs w:val="24"/>
        </w:rPr>
        <w:fldChar w:fldCharType="end"/>
      </w:r>
      <w:r w:rsidRPr="009D0774">
        <w:rPr>
          <w:rFonts w:ascii="Arial" w:hAnsi="Arial" w:cs="Arial"/>
          <w:b/>
          <w:bCs/>
          <w:sz w:val="24"/>
          <w:szCs w:val="24"/>
        </w:rPr>
        <w:t>:</w:t>
      </w:r>
    </w:p>
    <w:p w:rsidR="00CA6AD4" w:rsidRPr="009D0774" w:rsidRDefault="00CA6AD4" w:rsidP="009D0774">
      <w:pPr>
        <w:spacing w:after="0" w:line="240" w:lineRule="auto"/>
        <w:ind w:right="45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D2DC8" w:rsidRPr="009D0774" w:rsidRDefault="00CD2DC8" w:rsidP="009D0774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9D0774">
        <w:rPr>
          <w:rFonts w:ascii="Arial" w:hAnsi="Arial" w:cs="Arial"/>
          <w:sz w:val="24"/>
          <w:szCs w:val="24"/>
        </w:rPr>
        <w:t>What is the total number of women who have benefited from land reform programmes in each (a) province and (b) of the past three financial years?</w:t>
      </w:r>
      <w:r w:rsidRPr="009D0774">
        <w:rPr>
          <w:rFonts w:ascii="Arial" w:hAnsi="Arial" w:cs="Arial"/>
          <w:sz w:val="24"/>
          <w:szCs w:val="24"/>
        </w:rPr>
        <w:tab/>
      </w:r>
      <w:r w:rsidR="00CA6AD4" w:rsidRPr="009D0774">
        <w:rPr>
          <w:rFonts w:ascii="Arial" w:hAnsi="Arial" w:cs="Arial"/>
          <w:sz w:val="24"/>
          <w:szCs w:val="24"/>
        </w:rPr>
        <w:t xml:space="preserve">                          </w:t>
      </w:r>
      <w:r w:rsidRPr="009D0774">
        <w:rPr>
          <w:rFonts w:ascii="Arial" w:hAnsi="Arial" w:cs="Arial"/>
          <w:b/>
          <w:bCs/>
          <w:sz w:val="24"/>
          <w:szCs w:val="24"/>
        </w:rPr>
        <w:t>NW5707E</w:t>
      </w:r>
    </w:p>
    <w:p w:rsidR="002B1DA2" w:rsidRPr="009D0774" w:rsidRDefault="002B1DA2" w:rsidP="009D0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444B" w:rsidRPr="009D0774" w:rsidRDefault="0014444B" w:rsidP="009D0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774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14444B" w:rsidRPr="009D0774" w:rsidRDefault="0014444B" w:rsidP="009D077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F465C" w:rsidRPr="009D0774" w:rsidRDefault="009D0774" w:rsidP="009D0774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(a</w:t>
      </w:r>
      <w:r w:rsidR="00652038">
        <w:rPr>
          <w:rFonts w:ascii="Arial" w:eastAsia="Times New Roman" w:hAnsi="Arial" w:cs="Arial"/>
          <w:sz w:val="24"/>
          <w:szCs w:val="24"/>
          <w:lang w:eastAsia="en-ZA"/>
        </w:rPr>
        <w:t>),</w:t>
      </w:r>
      <w:r w:rsidR="00652038" w:rsidRPr="009D0774">
        <w:rPr>
          <w:rFonts w:ascii="Arial" w:eastAsia="Times New Roman" w:hAnsi="Arial" w:cs="Arial"/>
          <w:sz w:val="24"/>
          <w:szCs w:val="24"/>
          <w:lang w:eastAsia="en-ZA"/>
        </w:rPr>
        <w:t xml:space="preserve"> (</w:t>
      </w:r>
      <w:r w:rsidR="004F465C" w:rsidRPr="009D0774">
        <w:rPr>
          <w:rFonts w:ascii="Arial" w:eastAsia="Times New Roman" w:hAnsi="Arial" w:cs="Arial"/>
          <w:sz w:val="24"/>
          <w:szCs w:val="24"/>
          <w:lang w:eastAsia="en-ZA"/>
        </w:rPr>
        <w:t>b</w:t>
      </w:r>
      <w:r w:rsidR="004F465C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) 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ab/>
      </w:r>
      <w:r w:rsidR="004F465C" w:rsidRPr="00012927">
        <w:rPr>
          <w:rFonts w:ascii="Arial" w:eastAsia="Times New Roman" w:hAnsi="Arial" w:cs="Arial"/>
          <w:sz w:val="24"/>
          <w:szCs w:val="24"/>
          <w:lang w:eastAsia="en-ZA"/>
        </w:rPr>
        <w:t>The Department of Agriculture, Land Reform and Rural Development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4F465C" w:rsidRPr="00012927">
        <w:rPr>
          <w:rFonts w:ascii="Arial" w:eastAsia="Times New Roman" w:hAnsi="Arial" w:cs="Arial"/>
          <w:sz w:val="24"/>
          <w:szCs w:val="24"/>
          <w:lang w:eastAsia="en-ZA"/>
        </w:rPr>
        <w:t>(DALRRD) in line with the Beneficiary Selection and Land Allocation Policy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>,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4F465C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allocated farms 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to </w:t>
      </w:r>
      <w:r w:rsidR="00652038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80 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women </w:t>
      </w:r>
      <w:r w:rsidR="006226A6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amounting to 76 536 hectares </w:t>
      </w:r>
      <w:r w:rsidR="004F465C" w:rsidRPr="00012927">
        <w:rPr>
          <w:rFonts w:ascii="Arial" w:eastAsia="Times New Roman" w:hAnsi="Arial" w:cs="Arial"/>
          <w:sz w:val="24"/>
          <w:szCs w:val="24"/>
          <w:lang w:eastAsia="en-ZA"/>
        </w:rPr>
        <w:t>in</w:t>
      </w:r>
      <w:r w:rsidR="006226A6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4F465C" w:rsidRPr="00012927">
        <w:rPr>
          <w:rFonts w:ascii="Arial" w:eastAsia="Times New Roman" w:hAnsi="Arial" w:cs="Arial"/>
          <w:sz w:val="24"/>
          <w:szCs w:val="24"/>
          <w:lang w:eastAsia="en-ZA"/>
        </w:rPr>
        <w:t>each province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4F465C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for the past three </w:t>
      </w:r>
      <w:r w:rsidR="006226A6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financial </w:t>
      </w:r>
      <w:r w:rsidR="004F465C" w:rsidRPr="00012927">
        <w:rPr>
          <w:rFonts w:ascii="Arial" w:eastAsia="Times New Roman" w:hAnsi="Arial" w:cs="Arial"/>
          <w:sz w:val="24"/>
          <w:szCs w:val="24"/>
          <w:lang w:eastAsia="en-ZA"/>
        </w:rPr>
        <w:t>years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>.</w:t>
      </w:r>
      <w:r w:rsidR="00012927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proofErr w:type="gramStart"/>
      <w:r w:rsidR="00652038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10 052 female headed households </w:t>
      </w:r>
      <w:r w:rsidR="002A00B7"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benefited </w:t>
      </w:r>
      <w:r w:rsidR="00652038" w:rsidRPr="00012927">
        <w:rPr>
          <w:rFonts w:ascii="Arial" w:eastAsia="Times New Roman" w:hAnsi="Arial" w:cs="Arial"/>
          <w:sz w:val="24"/>
          <w:szCs w:val="24"/>
          <w:lang w:eastAsia="en-ZA"/>
        </w:rPr>
        <w:t>through the Restitution programme.</w:t>
      </w:r>
      <w:proofErr w:type="gramEnd"/>
      <w:r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 Details for allocation per province are outlined in the table</w:t>
      </w:r>
      <w:r w:rsidR="00652038" w:rsidRPr="00012927">
        <w:rPr>
          <w:rFonts w:ascii="Arial" w:eastAsia="Times New Roman" w:hAnsi="Arial" w:cs="Arial"/>
          <w:sz w:val="24"/>
          <w:szCs w:val="24"/>
          <w:lang w:eastAsia="en-ZA"/>
        </w:rPr>
        <w:t>s</w:t>
      </w:r>
      <w:r w:rsidRPr="00012927">
        <w:rPr>
          <w:rFonts w:ascii="Arial" w:eastAsia="Times New Roman" w:hAnsi="Arial" w:cs="Arial"/>
          <w:sz w:val="24"/>
          <w:szCs w:val="24"/>
          <w:lang w:eastAsia="en-ZA"/>
        </w:rPr>
        <w:t xml:space="preserve"> below:</w:t>
      </w:r>
    </w:p>
    <w:p w:rsidR="009D0774" w:rsidRDefault="009D0774" w:rsidP="009D077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ZA"/>
        </w:rPr>
      </w:pPr>
    </w:p>
    <w:p w:rsidR="00B46CDC" w:rsidRPr="009D0774" w:rsidRDefault="00B46CDC" w:rsidP="009D077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Redistribution:</w:t>
      </w:r>
    </w:p>
    <w:tbl>
      <w:tblPr>
        <w:tblW w:w="8347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2767"/>
        <w:gridCol w:w="3690"/>
      </w:tblGrid>
      <w:tr w:rsidR="006226A6" w:rsidRPr="009D0774" w:rsidTr="00B46CDC">
        <w:trPr>
          <w:trHeight w:val="332"/>
        </w:trPr>
        <w:tc>
          <w:tcPr>
            <w:tcW w:w="1890" w:type="dxa"/>
            <w:shd w:val="clear" w:color="D9E1F2" w:fill="D9E1F2"/>
            <w:noWrap/>
            <w:vAlign w:val="center"/>
            <w:hideMark/>
          </w:tcPr>
          <w:p w:rsidR="006226A6" w:rsidRPr="009D0774" w:rsidRDefault="006226A6" w:rsidP="004F4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Province</w:t>
            </w:r>
          </w:p>
        </w:tc>
        <w:tc>
          <w:tcPr>
            <w:tcW w:w="2767" w:type="dxa"/>
            <w:shd w:val="clear" w:color="D9E1F2" w:fill="D9E1F2"/>
            <w:vAlign w:val="center"/>
            <w:hideMark/>
          </w:tcPr>
          <w:p w:rsidR="006226A6" w:rsidRPr="009D0774" w:rsidRDefault="006226A6" w:rsidP="004F4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Hectares allocated to Females</w:t>
            </w:r>
          </w:p>
        </w:tc>
        <w:tc>
          <w:tcPr>
            <w:tcW w:w="3690" w:type="dxa"/>
            <w:shd w:val="clear" w:color="D9E1F2" w:fill="D9E1F2"/>
            <w:vAlign w:val="center"/>
            <w:hideMark/>
          </w:tcPr>
          <w:p w:rsidR="006226A6" w:rsidRPr="009D0774" w:rsidRDefault="006226A6" w:rsidP="004F4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Number of Females Allocated the Land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Free State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5,273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Gauteng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1,416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5,921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5,043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2,227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North West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8,145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40,913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2767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7,517</w:t>
            </w:r>
          </w:p>
        </w:tc>
        <w:tc>
          <w:tcPr>
            <w:tcW w:w="3690" w:type="dxa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226A6" w:rsidRPr="009D0774" w:rsidTr="00B46CDC">
        <w:trPr>
          <w:trHeight w:val="290"/>
        </w:trPr>
        <w:tc>
          <w:tcPr>
            <w:tcW w:w="1890" w:type="dxa"/>
            <w:shd w:val="clear" w:color="D9E1F2" w:fill="D9E1F2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Grand Total</w:t>
            </w:r>
          </w:p>
        </w:tc>
        <w:tc>
          <w:tcPr>
            <w:tcW w:w="2767" w:type="dxa"/>
            <w:shd w:val="clear" w:color="D9E1F2" w:fill="D9E1F2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76,536</w:t>
            </w:r>
          </w:p>
        </w:tc>
        <w:tc>
          <w:tcPr>
            <w:tcW w:w="3690" w:type="dxa"/>
            <w:shd w:val="clear" w:color="D9E1F2" w:fill="D9E1F2"/>
            <w:noWrap/>
            <w:vAlign w:val="bottom"/>
            <w:hideMark/>
          </w:tcPr>
          <w:p w:rsidR="006226A6" w:rsidRPr="009D0774" w:rsidRDefault="006226A6" w:rsidP="004F46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07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</w:tbl>
    <w:p w:rsidR="0014444B" w:rsidRDefault="0014444B" w:rsidP="0014444B"/>
    <w:p w:rsidR="0014444B" w:rsidRPr="00B46CDC" w:rsidRDefault="00B46CDC" w:rsidP="00B46CDC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B46CDC">
        <w:rPr>
          <w:rFonts w:ascii="Arial" w:hAnsi="Arial" w:cs="Arial"/>
          <w:sz w:val="24"/>
          <w:szCs w:val="24"/>
        </w:rPr>
        <w:t>Restitution:</w:t>
      </w:r>
    </w:p>
    <w:tbl>
      <w:tblPr>
        <w:tblStyle w:val="TableGrid"/>
        <w:tblW w:w="8351" w:type="dxa"/>
        <w:tblInd w:w="895" w:type="dxa"/>
        <w:tblLook w:val="04A0"/>
      </w:tblPr>
      <w:tblGrid>
        <w:gridCol w:w="3690"/>
        <w:gridCol w:w="4661"/>
      </w:tblGrid>
      <w:tr w:rsidR="00B46CDC" w:rsidTr="00B46CDC">
        <w:tc>
          <w:tcPr>
            <w:tcW w:w="3690" w:type="dxa"/>
            <w:shd w:val="clear" w:color="auto" w:fill="D9E2F3" w:themeFill="accent5" w:themeFillTint="33"/>
            <w:vAlign w:val="center"/>
          </w:tcPr>
          <w:p w:rsidR="00B46CDC" w:rsidRDefault="00652038" w:rsidP="00B46CDC">
            <w:pPr>
              <w:spacing w:after="0"/>
            </w:pPr>
            <w:r w:rsidRPr="00B46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4661" w:type="dxa"/>
            <w:shd w:val="clear" w:color="auto" w:fill="D9E2F3" w:themeFill="accent5" w:themeFillTint="33"/>
            <w:vAlign w:val="center"/>
          </w:tcPr>
          <w:p w:rsidR="00B46CDC" w:rsidRDefault="00652038" w:rsidP="00B46CDC">
            <w:pPr>
              <w:spacing w:after="0"/>
            </w:pPr>
            <w:r w:rsidRPr="00B46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Female Hea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d</w:t>
            </w:r>
            <w:r w:rsidRPr="00B46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ed Households </w:t>
            </w:r>
          </w:p>
        </w:tc>
      </w:tr>
      <w:tr w:rsidR="00652038" w:rsidTr="00C54FE6">
        <w:tc>
          <w:tcPr>
            <w:tcW w:w="3690" w:type="dxa"/>
            <w:vAlign w:val="bottom"/>
          </w:tcPr>
          <w:p w:rsidR="00652038" w:rsidRDefault="00652038" w:rsidP="00652038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4661" w:type="dxa"/>
          </w:tcPr>
          <w:p w:rsidR="00652038" w:rsidRDefault="00652038" w:rsidP="00652038">
            <w:pPr>
              <w:spacing w:after="0"/>
            </w:pPr>
            <w:r w:rsidRPr="00B46CD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2 520</w:t>
            </w:r>
          </w:p>
        </w:tc>
      </w:tr>
      <w:tr w:rsidR="00652038" w:rsidTr="00C54FE6">
        <w:tc>
          <w:tcPr>
            <w:tcW w:w="3690" w:type="dxa"/>
            <w:vAlign w:val="bottom"/>
          </w:tcPr>
          <w:p w:rsidR="00652038" w:rsidRDefault="00652038" w:rsidP="00652038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Free State</w:t>
            </w:r>
          </w:p>
        </w:tc>
        <w:tc>
          <w:tcPr>
            <w:tcW w:w="4661" w:type="dxa"/>
          </w:tcPr>
          <w:p w:rsidR="00652038" w:rsidRDefault="00652038" w:rsidP="00652038">
            <w:pPr>
              <w:spacing w:after="0"/>
            </w:pPr>
            <w:r w:rsidRPr="00B46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137</w:t>
            </w:r>
          </w:p>
        </w:tc>
      </w:tr>
      <w:tr w:rsidR="00652038" w:rsidTr="00C54FE6">
        <w:tc>
          <w:tcPr>
            <w:tcW w:w="3690" w:type="dxa"/>
            <w:vAlign w:val="bottom"/>
          </w:tcPr>
          <w:p w:rsidR="00652038" w:rsidRDefault="00652038" w:rsidP="00652038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Gauteng</w:t>
            </w:r>
          </w:p>
        </w:tc>
        <w:tc>
          <w:tcPr>
            <w:tcW w:w="4661" w:type="dxa"/>
          </w:tcPr>
          <w:p w:rsidR="00652038" w:rsidRDefault="00652038" w:rsidP="00652038">
            <w:pPr>
              <w:spacing w:after="0"/>
            </w:pPr>
            <w:r w:rsidRPr="00B46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1 574</w:t>
            </w:r>
          </w:p>
        </w:tc>
      </w:tr>
      <w:tr w:rsidR="00652038" w:rsidTr="00C54FE6">
        <w:tc>
          <w:tcPr>
            <w:tcW w:w="3690" w:type="dxa"/>
            <w:vAlign w:val="bottom"/>
          </w:tcPr>
          <w:p w:rsidR="00652038" w:rsidRDefault="00652038" w:rsidP="00652038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Kwazulu-Natal</w:t>
            </w:r>
          </w:p>
        </w:tc>
        <w:tc>
          <w:tcPr>
            <w:tcW w:w="4661" w:type="dxa"/>
          </w:tcPr>
          <w:p w:rsidR="00652038" w:rsidRDefault="00652038" w:rsidP="00652038">
            <w:pPr>
              <w:spacing w:after="0"/>
            </w:pPr>
            <w:r w:rsidRPr="00B46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2 245</w:t>
            </w:r>
          </w:p>
        </w:tc>
      </w:tr>
      <w:tr w:rsidR="00652038" w:rsidTr="00C54FE6">
        <w:tc>
          <w:tcPr>
            <w:tcW w:w="3690" w:type="dxa"/>
            <w:vAlign w:val="bottom"/>
          </w:tcPr>
          <w:p w:rsidR="00652038" w:rsidRDefault="00652038" w:rsidP="00652038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Limpopo</w:t>
            </w:r>
          </w:p>
        </w:tc>
        <w:tc>
          <w:tcPr>
            <w:tcW w:w="4661" w:type="dxa"/>
          </w:tcPr>
          <w:p w:rsidR="00652038" w:rsidRDefault="00652038" w:rsidP="00652038">
            <w:pPr>
              <w:spacing w:after="0"/>
            </w:pPr>
            <w:r w:rsidRPr="00B46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2 194</w:t>
            </w:r>
          </w:p>
        </w:tc>
      </w:tr>
      <w:tr w:rsidR="00652038" w:rsidTr="00C54FE6">
        <w:tc>
          <w:tcPr>
            <w:tcW w:w="3690" w:type="dxa"/>
            <w:vAlign w:val="bottom"/>
          </w:tcPr>
          <w:p w:rsidR="00652038" w:rsidRDefault="00652038" w:rsidP="00652038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Mpumalanga</w:t>
            </w:r>
          </w:p>
        </w:tc>
        <w:tc>
          <w:tcPr>
            <w:tcW w:w="4661" w:type="dxa"/>
          </w:tcPr>
          <w:p w:rsidR="00652038" w:rsidRDefault="00652038" w:rsidP="00652038">
            <w:pPr>
              <w:spacing w:after="0"/>
            </w:pPr>
            <w:r w:rsidRPr="00B46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1 014</w:t>
            </w:r>
          </w:p>
        </w:tc>
      </w:tr>
      <w:tr w:rsidR="00B46CDC" w:rsidTr="00B46CDC">
        <w:tc>
          <w:tcPr>
            <w:tcW w:w="3690" w:type="dxa"/>
          </w:tcPr>
          <w:p w:rsidR="00B46CDC" w:rsidRDefault="00652038" w:rsidP="00B46CDC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4661" w:type="dxa"/>
          </w:tcPr>
          <w:p w:rsidR="00B46CDC" w:rsidRDefault="00B46CDC" w:rsidP="00B46CDC">
            <w:pPr>
              <w:spacing w:after="0"/>
            </w:pPr>
            <w:r w:rsidRPr="00B46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108</w:t>
            </w:r>
          </w:p>
        </w:tc>
      </w:tr>
      <w:tr w:rsidR="00B46CDC" w:rsidTr="00B46CDC">
        <w:tc>
          <w:tcPr>
            <w:tcW w:w="3690" w:type="dxa"/>
          </w:tcPr>
          <w:p w:rsidR="00B46CDC" w:rsidRDefault="00652038" w:rsidP="00B46CDC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North West</w:t>
            </w:r>
          </w:p>
        </w:tc>
        <w:tc>
          <w:tcPr>
            <w:tcW w:w="4661" w:type="dxa"/>
          </w:tcPr>
          <w:p w:rsidR="00B46CDC" w:rsidRDefault="00B46CDC" w:rsidP="00B46CDC">
            <w:pPr>
              <w:spacing w:after="0"/>
            </w:pPr>
            <w:r w:rsidRPr="00B46C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74</w:t>
            </w:r>
          </w:p>
        </w:tc>
      </w:tr>
      <w:tr w:rsidR="00B46CDC" w:rsidTr="00B46CDC">
        <w:tc>
          <w:tcPr>
            <w:tcW w:w="3690" w:type="dxa"/>
          </w:tcPr>
          <w:p w:rsidR="00B46CDC" w:rsidRDefault="00652038" w:rsidP="00B46CDC">
            <w:pPr>
              <w:spacing w:after="0"/>
            </w:pPr>
            <w:r w:rsidRPr="009D077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4661" w:type="dxa"/>
          </w:tcPr>
          <w:p w:rsidR="00B46CDC" w:rsidRDefault="00B46CDC" w:rsidP="00B46CDC">
            <w:pPr>
              <w:spacing w:after="0"/>
            </w:pPr>
            <w:r w:rsidRPr="00B46CD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186</w:t>
            </w:r>
          </w:p>
        </w:tc>
      </w:tr>
      <w:tr w:rsidR="00B46CDC" w:rsidTr="00B46CDC">
        <w:tc>
          <w:tcPr>
            <w:tcW w:w="3690" w:type="dxa"/>
            <w:shd w:val="clear" w:color="auto" w:fill="D9E2F3" w:themeFill="accent5" w:themeFillTint="33"/>
            <w:vAlign w:val="bottom"/>
          </w:tcPr>
          <w:p w:rsidR="00B46CDC" w:rsidRPr="00B46CDC" w:rsidRDefault="00B46CDC" w:rsidP="00B46CD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46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4661" w:type="dxa"/>
            <w:shd w:val="clear" w:color="auto" w:fill="D9E2F3" w:themeFill="accent5" w:themeFillTint="33"/>
            <w:vAlign w:val="bottom"/>
          </w:tcPr>
          <w:p w:rsidR="00B46CDC" w:rsidRPr="00B46CDC" w:rsidRDefault="00B46CDC" w:rsidP="00B46C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46C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10 052</w:t>
            </w:r>
          </w:p>
        </w:tc>
      </w:tr>
    </w:tbl>
    <w:p w:rsidR="00B46CDC" w:rsidRDefault="00B46CDC"/>
    <w:sectPr w:rsidR="00B46CDC" w:rsidSect="00652038">
      <w:pgSz w:w="11906" w:h="16838"/>
      <w:pgMar w:top="709" w:right="1133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68D6"/>
    <w:multiLevelType w:val="hybridMultilevel"/>
    <w:tmpl w:val="D2E63972"/>
    <w:lvl w:ilvl="0" w:tplc="580C4A6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1F3E"/>
    <w:rsid w:val="00012927"/>
    <w:rsid w:val="00042BBC"/>
    <w:rsid w:val="000774B7"/>
    <w:rsid w:val="000F1FFB"/>
    <w:rsid w:val="0014444B"/>
    <w:rsid w:val="00151F3E"/>
    <w:rsid w:val="002400F2"/>
    <w:rsid w:val="002A00B7"/>
    <w:rsid w:val="002B1DA2"/>
    <w:rsid w:val="0032660A"/>
    <w:rsid w:val="004F465C"/>
    <w:rsid w:val="006226A6"/>
    <w:rsid w:val="00652038"/>
    <w:rsid w:val="00740EFC"/>
    <w:rsid w:val="008D6395"/>
    <w:rsid w:val="0095622D"/>
    <w:rsid w:val="009B0B71"/>
    <w:rsid w:val="009D0774"/>
    <w:rsid w:val="00A55DC0"/>
    <w:rsid w:val="00A82DAE"/>
    <w:rsid w:val="00AF5567"/>
    <w:rsid w:val="00B46CDC"/>
    <w:rsid w:val="00BC4FF7"/>
    <w:rsid w:val="00C95884"/>
    <w:rsid w:val="00CA6AD4"/>
    <w:rsid w:val="00CD2DC8"/>
    <w:rsid w:val="00C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1F3E"/>
    <w:rPr>
      <w:b/>
      <w:bCs/>
    </w:rPr>
  </w:style>
  <w:style w:type="paragraph" w:styleId="NoSpacing">
    <w:name w:val="No Spacing"/>
    <w:uiPriority w:val="1"/>
    <w:qFormat/>
    <w:rsid w:val="0014444B"/>
    <w:pPr>
      <w:spacing w:after="0" w:line="240" w:lineRule="auto"/>
    </w:pPr>
  </w:style>
  <w:style w:type="table" w:styleId="TableGrid">
    <w:name w:val="Table Grid"/>
    <w:basedOn w:val="TableNormal"/>
    <w:uiPriority w:val="39"/>
    <w:rsid w:val="00B4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USER</cp:lastModifiedBy>
  <cp:revision>2</cp:revision>
  <dcterms:created xsi:type="dcterms:W3CDTF">2022-12-07T10:13:00Z</dcterms:created>
  <dcterms:modified xsi:type="dcterms:W3CDTF">2022-12-07T10:13:00Z</dcterms:modified>
</cp:coreProperties>
</file>