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E9" w:rsidRPr="00662AE9" w:rsidRDefault="00662AE9" w:rsidP="00662AE9">
      <w:pPr>
        <w:spacing w:after="0" w:line="240" w:lineRule="auto"/>
        <w:rPr>
          <w:rFonts w:ascii="Arial" w:hAnsi="Arial" w:cs="Arial"/>
          <w:b/>
          <w:sz w:val="20"/>
          <w:szCs w:val="20"/>
        </w:rPr>
      </w:pPr>
      <w:r w:rsidRPr="00662AE9">
        <w:rPr>
          <w:rFonts w:ascii="Arial" w:hAnsi="Arial" w:cs="Arial"/>
          <w:b/>
          <w:sz w:val="20"/>
          <w:szCs w:val="20"/>
        </w:rPr>
        <w:t>NATIONAL ASSEMBLY</w:t>
      </w:r>
    </w:p>
    <w:p w:rsidR="00662AE9" w:rsidRPr="00662AE9" w:rsidRDefault="00662AE9" w:rsidP="00662AE9">
      <w:pPr>
        <w:spacing w:after="0" w:line="240" w:lineRule="auto"/>
        <w:rPr>
          <w:rFonts w:ascii="Arial" w:hAnsi="Arial" w:cs="Arial"/>
          <w:b/>
          <w:sz w:val="20"/>
          <w:szCs w:val="20"/>
        </w:rPr>
      </w:pPr>
      <w:r w:rsidRPr="00662AE9">
        <w:rPr>
          <w:rFonts w:ascii="Arial" w:hAnsi="Arial" w:cs="Arial"/>
          <w:b/>
          <w:sz w:val="20"/>
          <w:szCs w:val="20"/>
        </w:rPr>
        <w:t xml:space="preserve"> FOR WRITTEN REPLY </w:t>
      </w:r>
    </w:p>
    <w:p w:rsidR="00662AE9" w:rsidRPr="00662AE9" w:rsidRDefault="00662AE9" w:rsidP="00662AE9">
      <w:pPr>
        <w:spacing w:after="0" w:line="240" w:lineRule="auto"/>
        <w:rPr>
          <w:rFonts w:ascii="Arial" w:hAnsi="Arial" w:cs="Arial"/>
          <w:b/>
          <w:sz w:val="20"/>
          <w:szCs w:val="20"/>
        </w:rPr>
      </w:pPr>
      <w:r w:rsidRPr="00662AE9">
        <w:rPr>
          <w:rFonts w:ascii="Arial" w:hAnsi="Arial" w:cs="Arial"/>
          <w:b/>
          <w:sz w:val="20"/>
          <w:szCs w:val="20"/>
        </w:rPr>
        <w:t xml:space="preserve">QUESTION NO. 4540 </w:t>
      </w:r>
    </w:p>
    <w:p w:rsidR="00662AE9" w:rsidRPr="00662AE9" w:rsidRDefault="00662AE9" w:rsidP="00662AE9">
      <w:pPr>
        <w:spacing w:after="0" w:line="240" w:lineRule="auto"/>
        <w:rPr>
          <w:rFonts w:ascii="Arial" w:hAnsi="Arial" w:cs="Arial"/>
          <w:b/>
          <w:sz w:val="20"/>
          <w:szCs w:val="20"/>
        </w:rPr>
      </w:pPr>
      <w:r w:rsidRPr="00662AE9">
        <w:rPr>
          <w:rFonts w:ascii="Arial" w:hAnsi="Arial" w:cs="Arial"/>
          <w:b/>
          <w:sz w:val="20"/>
          <w:szCs w:val="20"/>
        </w:rPr>
        <w:t xml:space="preserve">DATE OF PUBLICATION IN INTERNAL QUESTION PAPER: 25 NOVEMBER 2022 (INTERNAL QUESTION PAPER NO. 50) </w:t>
      </w:r>
    </w:p>
    <w:p w:rsidR="00662AE9" w:rsidRPr="00662AE9" w:rsidRDefault="00662AE9" w:rsidP="00662AE9">
      <w:pPr>
        <w:spacing w:after="0" w:line="240" w:lineRule="auto"/>
        <w:rPr>
          <w:rFonts w:ascii="Arial" w:hAnsi="Arial" w:cs="Arial"/>
          <w:b/>
          <w:sz w:val="20"/>
          <w:szCs w:val="20"/>
        </w:rPr>
      </w:pPr>
    </w:p>
    <w:p w:rsidR="006E500E" w:rsidRPr="00662AE9" w:rsidRDefault="00662AE9" w:rsidP="00662AE9">
      <w:pPr>
        <w:spacing w:after="0" w:line="240" w:lineRule="auto"/>
        <w:rPr>
          <w:rFonts w:ascii="Arial" w:hAnsi="Arial" w:cs="Arial"/>
          <w:sz w:val="20"/>
          <w:szCs w:val="20"/>
        </w:rPr>
      </w:pPr>
      <w:r w:rsidRPr="00662AE9">
        <w:rPr>
          <w:rFonts w:ascii="Arial" w:hAnsi="Arial" w:cs="Arial"/>
          <w:b/>
          <w:sz w:val="20"/>
          <w:szCs w:val="20"/>
        </w:rPr>
        <w:t xml:space="preserve">Ms M D </w:t>
      </w:r>
      <w:proofErr w:type="spellStart"/>
      <w:r w:rsidRPr="00662AE9">
        <w:rPr>
          <w:rFonts w:ascii="Arial" w:hAnsi="Arial" w:cs="Arial"/>
          <w:b/>
          <w:sz w:val="20"/>
          <w:szCs w:val="20"/>
        </w:rPr>
        <w:t>Hlengwa</w:t>
      </w:r>
      <w:proofErr w:type="spellEnd"/>
      <w:r w:rsidRPr="00662AE9">
        <w:rPr>
          <w:rFonts w:ascii="Arial" w:hAnsi="Arial" w:cs="Arial"/>
          <w:b/>
          <w:sz w:val="20"/>
          <w:szCs w:val="20"/>
        </w:rPr>
        <w:t xml:space="preserve"> (IFP) to ask the Minister of Health: </w:t>
      </w:r>
      <w:r w:rsidRPr="00662AE9">
        <w:rPr>
          <w:rFonts w:ascii="Arial" w:hAnsi="Arial" w:cs="Arial"/>
          <w:b/>
          <w:sz w:val="20"/>
          <w:szCs w:val="20"/>
        </w:rPr>
        <w:br/>
      </w:r>
      <w:r>
        <w:rPr>
          <w:rFonts w:ascii="Arial" w:hAnsi="Arial" w:cs="Arial"/>
          <w:sz w:val="20"/>
          <w:szCs w:val="20"/>
        </w:rPr>
        <w:br/>
      </w:r>
      <w:r w:rsidRPr="00662AE9">
        <w:rPr>
          <w:rFonts w:ascii="Arial" w:hAnsi="Arial" w:cs="Arial"/>
          <w:sz w:val="20"/>
          <w:szCs w:val="20"/>
        </w:rPr>
        <w:t xml:space="preserve">Whether his department has any particular oversight mechanisms put in place to ensure the adequate functioning of rural healthcare clinics; if not, why not; if so, what are the relevant details? NW5669E </w:t>
      </w:r>
      <w:r>
        <w:rPr>
          <w:rFonts w:ascii="Arial" w:hAnsi="Arial" w:cs="Arial"/>
          <w:sz w:val="20"/>
          <w:szCs w:val="20"/>
        </w:rPr>
        <w:br/>
      </w:r>
      <w:r>
        <w:rPr>
          <w:rFonts w:ascii="Arial" w:hAnsi="Arial" w:cs="Arial"/>
          <w:sz w:val="20"/>
          <w:szCs w:val="20"/>
        </w:rPr>
        <w:br/>
      </w:r>
      <w:r w:rsidRPr="00662AE9">
        <w:rPr>
          <w:rFonts w:ascii="Arial" w:hAnsi="Arial" w:cs="Arial"/>
          <w:b/>
          <w:sz w:val="20"/>
          <w:szCs w:val="20"/>
        </w:rPr>
        <w:t>REPLY:</w:t>
      </w:r>
      <w:r w:rsidRPr="00662AE9">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662AE9">
        <w:rPr>
          <w:rFonts w:ascii="Arial" w:hAnsi="Arial" w:cs="Arial"/>
          <w:sz w:val="20"/>
          <w:szCs w:val="20"/>
        </w:rPr>
        <w:t xml:space="preserve">Yes, the department does have an oversight mechanism for all healthcare clinics in the country irrespective of the area of location. The district health system of the country has been set up to take supervision of health facilities closer to where they are, and to ensure a fair and realistic management workload. The provinces have gone a step further in ensuring responsive supervision and support to all clinics and community health centers including rural clinics by dividing the 52 health districts into </w:t>
      </w:r>
      <w:proofErr w:type="spellStart"/>
      <w:r w:rsidRPr="00662AE9">
        <w:rPr>
          <w:rFonts w:ascii="Arial" w:hAnsi="Arial" w:cs="Arial"/>
          <w:sz w:val="20"/>
          <w:szCs w:val="20"/>
        </w:rPr>
        <w:t>subdistricts</w:t>
      </w:r>
      <w:proofErr w:type="spellEnd"/>
      <w:r w:rsidRPr="00662AE9">
        <w:rPr>
          <w:rFonts w:ascii="Arial" w:hAnsi="Arial" w:cs="Arial"/>
          <w:sz w:val="20"/>
          <w:szCs w:val="20"/>
        </w:rPr>
        <w:t xml:space="preserve">. In addition, the clinics committees comprising members from the communities play a vital oversight role for service delivery in each primary health care facility. </w:t>
      </w:r>
      <w:r>
        <w:rPr>
          <w:rFonts w:ascii="Arial" w:hAnsi="Arial" w:cs="Arial"/>
          <w:sz w:val="20"/>
          <w:szCs w:val="20"/>
        </w:rPr>
        <w:br/>
      </w:r>
      <w:r>
        <w:rPr>
          <w:rFonts w:ascii="Arial" w:hAnsi="Arial" w:cs="Arial"/>
          <w:sz w:val="20"/>
          <w:szCs w:val="20"/>
        </w:rPr>
        <w:br/>
      </w:r>
      <w:r w:rsidRPr="00662AE9">
        <w:rPr>
          <w:rFonts w:ascii="Arial" w:hAnsi="Arial" w:cs="Arial"/>
          <w:sz w:val="20"/>
          <w:szCs w:val="20"/>
        </w:rPr>
        <w:t>END.</w:t>
      </w:r>
    </w:p>
    <w:sectPr w:rsidR="006E500E" w:rsidRPr="00662AE9"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AE9"/>
    <w:rsid w:val="00662AE9"/>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2023-05-23T08:36:00Z</dcterms:created>
  <dcterms:modified xsi:type="dcterms:W3CDTF">2023-05-23T08:37:00Z</dcterms:modified>
</cp:coreProperties>
</file>