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332A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06171">
        <w:rPr>
          <w:u w:val="none"/>
        </w:rPr>
        <w:t>4</w:t>
      </w:r>
      <w:r w:rsidR="00136BDB">
        <w:rPr>
          <w:u w:val="none"/>
        </w:rPr>
        <w:t>5</w:t>
      </w:r>
      <w:r w:rsidR="00696E14">
        <w:rPr>
          <w:u w:val="none"/>
        </w:rPr>
        <w:t>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52968">
        <w:rPr>
          <w:rFonts w:ascii="Arial" w:hAnsi="Arial" w:cs="Arial"/>
          <w:b/>
          <w:bCs/>
        </w:rPr>
        <w:t>Friday</w:t>
      </w:r>
      <w:r w:rsidR="00934463">
        <w:rPr>
          <w:rFonts w:ascii="Arial" w:hAnsi="Arial" w:cs="Arial"/>
          <w:b/>
          <w:bCs/>
        </w:rPr>
        <w:t xml:space="preserve">, </w:t>
      </w:r>
      <w:r w:rsidR="00216F16">
        <w:rPr>
          <w:rFonts w:ascii="Arial" w:hAnsi="Arial" w:cs="Arial"/>
          <w:b/>
          <w:bCs/>
        </w:rPr>
        <w:t>26</w:t>
      </w:r>
      <w:r w:rsidR="00F52968">
        <w:rPr>
          <w:rFonts w:ascii="Arial" w:hAnsi="Arial" w:cs="Arial"/>
          <w:b/>
          <w:bCs/>
        </w:rPr>
        <w:t xml:space="preserve"> </w:t>
      </w:r>
      <w:r w:rsidR="001B2CD7">
        <w:rPr>
          <w:rFonts w:ascii="Arial" w:hAnsi="Arial" w:cs="Arial"/>
          <w:b/>
          <w:bCs/>
        </w:rPr>
        <w:t>February 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216F16">
        <w:rPr>
          <w:u w:val="none"/>
        </w:rPr>
        <w:t>4</w:t>
      </w:r>
      <w:r w:rsidR="001B2CD7">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696E14" w:rsidP="00A80D28">
      <w:pPr>
        <w:spacing w:line="320" w:lineRule="exact"/>
        <w:jc w:val="both"/>
        <w:rPr>
          <w:rFonts w:ascii="Arial" w:hAnsi="Arial" w:cs="Arial"/>
          <w:b/>
          <w:lang w:val="en-US"/>
        </w:rPr>
      </w:pPr>
      <w:r w:rsidRPr="00696E14">
        <w:rPr>
          <w:rFonts w:ascii="Arial" w:hAnsi="Arial" w:cs="Arial"/>
          <w:b/>
          <w:lang w:val="en-US"/>
        </w:rPr>
        <w:t>450.</w:t>
      </w:r>
      <w:r w:rsidRPr="00696E14">
        <w:rPr>
          <w:rFonts w:ascii="Arial" w:hAnsi="Arial" w:cs="Arial"/>
          <w:b/>
          <w:lang w:val="en-US"/>
        </w:rPr>
        <w:tab/>
        <w:t>Mrs C Dudley (ACDP) to ask the Minister of Home Affairs</w:t>
      </w:r>
      <w:r w:rsidR="00596F85" w:rsidRPr="00596F85">
        <w:rPr>
          <w:rFonts w:ascii="Arial" w:hAnsi="Arial" w:cs="Arial"/>
          <w:b/>
          <w:lang w:val="en-US"/>
        </w:rPr>
        <w:t>:</w:t>
      </w:r>
    </w:p>
    <w:p w:rsidR="00596F85" w:rsidRDefault="00596F85" w:rsidP="00A80D28">
      <w:pPr>
        <w:spacing w:line="320" w:lineRule="exact"/>
        <w:jc w:val="both"/>
        <w:rPr>
          <w:rFonts w:ascii="Arial" w:hAnsi="Arial" w:cs="Arial"/>
          <w:lang w:val="en-US"/>
        </w:rPr>
      </w:pPr>
    </w:p>
    <w:p w:rsidR="00696E14" w:rsidRPr="00696E14" w:rsidRDefault="00696E14" w:rsidP="00696E14">
      <w:pPr>
        <w:spacing w:line="320" w:lineRule="exact"/>
        <w:ind w:left="709" w:hanging="709"/>
        <w:jc w:val="both"/>
        <w:rPr>
          <w:rFonts w:ascii="Arial" w:hAnsi="Arial" w:cs="Arial"/>
          <w:lang w:val="en-US"/>
        </w:rPr>
      </w:pPr>
      <w:r w:rsidRPr="00696E14">
        <w:rPr>
          <w:rFonts w:ascii="Arial" w:hAnsi="Arial" w:cs="Arial"/>
          <w:lang w:val="en-US"/>
        </w:rPr>
        <w:t>1)</w:t>
      </w:r>
      <w:r w:rsidRPr="00696E14">
        <w:rPr>
          <w:rFonts w:ascii="Arial" w:hAnsi="Arial" w:cs="Arial"/>
          <w:lang w:val="en-US"/>
        </w:rPr>
        <w:tab/>
        <w:t>Whether with reference to the urgent plea of a certain mother whose baby had been criminalised after he could not be furnished with the necessary permits (details furnished) he has been made aware of the mother’s urgent plea for assistance; if so,</w:t>
      </w:r>
    </w:p>
    <w:p w:rsidR="00696E14" w:rsidRPr="00696E14" w:rsidRDefault="00696E14" w:rsidP="00696E14">
      <w:pPr>
        <w:spacing w:line="320" w:lineRule="exact"/>
        <w:ind w:left="709" w:hanging="709"/>
        <w:jc w:val="both"/>
        <w:rPr>
          <w:rFonts w:ascii="Arial" w:hAnsi="Arial" w:cs="Arial"/>
          <w:lang w:val="en-US"/>
        </w:rPr>
      </w:pPr>
      <w:r w:rsidRPr="00696E14">
        <w:rPr>
          <w:rFonts w:ascii="Arial" w:hAnsi="Arial" w:cs="Arial"/>
          <w:lang w:val="en-US"/>
        </w:rPr>
        <w:t>(2)</w:t>
      </w:r>
      <w:r w:rsidRPr="00696E14">
        <w:rPr>
          <w:rFonts w:ascii="Arial" w:hAnsi="Arial" w:cs="Arial"/>
          <w:lang w:val="en-US"/>
        </w:rPr>
        <w:tab/>
        <w:t>whether his department has investigated the circumstances of this matter; if so, what are the relevant details; if not,</w:t>
      </w:r>
    </w:p>
    <w:p w:rsidR="003D4C96" w:rsidRDefault="00696E14" w:rsidP="00696E14">
      <w:pPr>
        <w:spacing w:line="320" w:lineRule="exact"/>
        <w:ind w:left="709" w:hanging="709"/>
        <w:jc w:val="both"/>
        <w:rPr>
          <w:rFonts w:ascii="Arial" w:hAnsi="Arial" w:cs="Arial"/>
          <w:lang w:val="en-US"/>
        </w:rPr>
      </w:pPr>
      <w:r w:rsidRPr="00696E14">
        <w:rPr>
          <w:rFonts w:ascii="Arial" w:hAnsi="Arial" w:cs="Arial"/>
          <w:lang w:val="en-US"/>
        </w:rPr>
        <w:t>(3)</w:t>
      </w:r>
      <w:r w:rsidRPr="00696E14">
        <w:rPr>
          <w:rFonts w:ascii="Arial" w:hAnsi="Arial" w:cs="Arial"/>
          <w:lang w:val="en-US"/>
        </w:rPr>
        <w:tab/>
        <w:t xml:space="preserve">whether his department will conduct an investigation and assist the mother on a way forward; if not, why not; if so, what are the relevant details? </w:t>
      </w:r>
      <w:r w:rsidRPr="00696E14">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696E14">
        <w:rPr>
          <w:rFonts w:ascii="Arial" w:hAnsi="Arial" w:cs="Arial"/>
          <w:lang w:val="en-US"/>
        </w:rPr>
        <w:t>NW504E</w:t>
      </w:r>
    </w:p>
    <w:p w:rsidR="00216F16" w:rsidRDefault="00216F16" w:rsidP="003D4C96">
      <w:pPr>
        <w:spacing w:line="320" w:lineRule="exact"/>
        <w:ind w:left="709" w:hanging="709"/>
        <w:jc w:val="both"/>
        <w:rPr>
          <w:rFonts w:ascii="Arial" w:hAnsi="Arial" w:cs="Arial"/>
          <w:b/>
        </w:rPr>
      </w:pP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C430AB" w:rsidRPr="00C430AB" w:rsidRDefault="00C430AB" w:rsidP="00C430AB">
      <w:pPr>
        <w:tabs>
          <w:tab w:val="left" w:pos="709"/>
          <w:tab w:val="left" w:pos="864"/>
        </w:tabs>
        <w:spacing w:line="320" w:lineRule="exact"/>
        <w:jc w:val="both"/>
        <w:rPr>
          <w:rFonts w:ascii="Arial" w:hAnsi="Arial" w:cs="Arial"/>
        </w:rPr>
      </w:pPr>
      <w:r>
        <w:rPr>
          <w:rFonts w:ascii="Arial" w:hAnsi="Arial" w:cs="Arial"/>
        </w:rPr>
        <w:t>(</w:t>
      </w:r>
      <w:r w:rsidRPr="00C430AB">
        <w:rPr>
          <w:rFonts w:ascii="Arial" w:hAnsi="Arial" w:cs="Arial"/>
        </w:rPr>
        <w:t>1)</w:t>
      </w:r>
      <w:r w:rsidRPr="00C430AB">
        <w:rPr>
          <w:rFonts w:ascii="Arial" w:hAnsi="Arial" w:cs="Arial"/>
        </w:rPr>
        <w:tab/>
      </w:r>
      <w:r>
        <w:rPr>
          <w:rFonts w:ascii="Arial" w:hAnsi="Arial" w:cs="Arial"/>
        </w:rPr>
        <w:t xml:space="preserve">I have now been </w:t>
      </w:r>
      <w:r w:rsidRPr="00C430AB">
        <w:rPr>
          <w:rFonts w:ascii="Arial" w:hAnsi="Arial" w:cs="Arial"/>
        </w:rPr>
        <w:t>made aware of this matter.</w:t>
      </w:r>
    </w:p>
    <w:p w:rsidR="00C430AB" w:rsidRPr="00C430AB" w:rsidRDefault="00C430AB" w:rsidP="00C430AB">
      <w:pPr>
        <w:tabs>
          <w:tab w:val="left" w:pos="709"/>
        </w:tabs>
        <w:spacing w:line="320" w:lineRule="exact"/>
        <w:ind w:left="709" w:hanging="709"/>
        <w:jc w:val="both"/>
        <w:rPr>
          <w:rFonts w:ascii="Arial" w:hAnsi="Arial" w:cs="Arial"/>
        </w:rPr>
      </w:pPr>
      <w:r>
        <w:rPr>
          <w:rFonts w:ascii="Arial" w:hAnsi="Arial" w:cs="Arial"/>
        </w:rPr>
        <w:t>(</w:t>
      </w:r>
      <w:r w:rsidRPr="00C430AB">
        <w:rPr>
          <w:rFonts w:ascii="Arial" w:hAnsi="Arial" w:cs="Arial"/>
        </w:rPr>
        <w:t>2)</w:t>
      </w:r>
      <w:r w:rsidRPr="00C430AB">
        <w:rPr>
          <w:rFonts w:ascii="Arial" w:hAnsi="Arial" w:cs="Arial"/>
        </w:rPr>
        <w:tab/>
        <w:t xml:space="preserve">The </w:t>
      </w:r>
      <w:r>
        <w:rPr>
          <w:rFonts w:ascii="Arial" w:hAnsi="Arial" w:cs="Arial"/>
        </w:rPr>
        <w:t>d</w:t>
      </w:r>
      <w:r w:rsidRPr="00C430AB">
        <w:rPr>
          <w:rFonts w:ascii="Arial" w:hAnsi="Arial" w:cs="Arial"/>
        </w:rPr>
        <w:t>epartment has not as yet conducted any investigation.</w:t>
      </w:r>
    </w:p>
    <w:p w:rsidR="00DE1B3A" w:rsidRPr="009357F9" w:rsidRDefault="00C430AB" w:rsidP="00C430AB">
      <w:pPr>
        <w:tabs>
          <w:tab w:val="left" w:pos="709"/>
        </w:tabs>
        <w:spacing w:line="320" w:lineRule="exact"/>
        <w:ind w:left="709" w:hanging="709"/>
        <w:jc w:val="both"/>
        <w:rPr>
          <w:rFonts w:ascii="Arial" w:hAnsi="Arial" w:cs="Arial"/>
        </w:rPr>
      </w:pPr>
      <w:r>
        <w:rPr>
          <w:rFonts w:ascii="Arial" w:hAnsi="Arial" w:cs="Arial"/>
        </w:rPr>
        <w:t>(</w:t>
      </w:r>
      <w:r w:rsidRPr="00C430AB">
        <w:rPr>
          <w:rFonts w:ascii="Arial" w:hAnsi="Arial" w:cs="Arial"/>
        </w:rPr>
        <w:t>3)</w:t>
      </w:r>
      <w:r>
        <w:rPr>
          <w:rFonts w:ascii="Arial" w:hAnsi="Arial" w:cs="Arial"/>
        </w:rPr>
        <w:tab/>
      </w:r>
      <w:r w:rsidRPr="00C430AB">
        <w:rPr>
          <w:rFonts w:ascii="Arial" w:hAnsi="Arial" w:cs="Arial"/>
        </w:rPr>
        <w:tab/>
        <w:t xml:space="preserve">The </w:t>
      </w:r>
      <w:r>
        <w:rPr>
          <w:rFonts w:ascii="Arial" w:hAnsi="Arial" w:cs="Arial"/>
        </w:rPr>
        <w:t>d</w:t>
      </w:r>
      <w:r w:rsidRPr="00C430AB">
        <w:rPr>
          <w:rFonts w:ascii="Arial" w:hAnsi="Arial" w:cs="Arial"/>
        </w:rPr>
        <w:t>epartment will conduct an investigation into the circumstances surrounding this matter and will inform the client of the outcome.</w:t>
      </w:r>
    </w:p>
    <w:p w:rsidR="00B432E6" w:rsidRDefault="00B432E6" w:rsidP="00C3335E">
      <w:pPr>
        <w:tabs>
          <w:tab w:val="left" w:pos="432"/>
          <w:tab w:val="left" w:pos="864"/>
        </w:tabs>
        <w:spacing w:line="320" w:lineRule="exact"/>
        <w:jc w:val="both"/>
        <w:rPr>
          <w:rFonts w:ascii="Arial" w:hAnsi="Arial" w:cs="Arial"/>
        </w:rPr>
      </w:pPr>
    </w:p>
    <w:p w:rsidR="00216F16" w:rsidRDefault="00216F16" w:rsidP="00C3335E">
      <w:pPr>
        <w:tabs>
          <w:tab w:val="left" w:pos="432"/>
          <w:tab w:val="left" w:pos="864"/>
        </w:tabs>
        <w:spacing w:line="320" w:lineRule="exact"/>
        <w:jc w:val="both"/>
        <w:rPr>
          <w:rFonts w:ascii="Arial" w:hAnsi="Arial" w:cs="Arial"/>
        </w:rPr>
      </w:pPr>
    </w:p>
    <w:sectPr w:rsidR="00216F16" w:rsidSect="003D4C96">
      <w:headerReference w:type="even" r:id="rId8"/>
      <w:headerReference w:type="default" r:id="rId9"/>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BA" w:rsidRDefault="005446BA">
      <w:r>
        <w:separator/>
      </w:r>
    </w:p>
  </w:endnote>
  <w:endnote w:type="continuationSeparator" w:id="0">
    <w:p w:rsidR="005446BA" w:rsidRDefault="00544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BA" w:rsidRDefault="005446BA">
      <w:r>
        <w:separator/>
      </w:r>
    </w:p>
  </w:footnote>
  <w:footnote w:type="continuationSeparator" w:id="0">
    <w:p w:rsidR="005446BA" w:rsidRDefault="00544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AB" w:rsidRDefault="00C430AB"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0AB" w:rsidRDefault="00C430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AB" w:rsidRDefault="00C430AB"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30AB" w:rsidRDefault="00C430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6BDB"/>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2984"/>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555"/>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4B1"/>
    <w:rsid w:val="00543B3F"/>
    <w:rsid w:val="005446BA"/>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6E14"/>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101B"/>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2A3"/>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60E"/>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0E6D"/>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0AB"/>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6E24"/>
    <w:rsid w:val="00D678A5"/>
    <w:rsid w:val="00D70E10"/>
    <w:rsid w:val="00D71F99"/>
    <w:rsid w:val="00D72282"/>
    <w:rsid w:val="00D72316"/>
    <w:rsid w:val="00D7361D"/>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453"/>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0C5"/>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2016-03-23T11:51:00Z</dcterms:created>
  <dcterms:modified xsi:type="dcterms:W3CDTF">2016-03-23T11:51:00Z</dcterms:modified>
</cp:coreProperties>
</file>