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4371E">
        <w:rPr>
          <w:rFonts w:ascii="Arial" w:eastAsia="Arial Unicode MS" w:hAnsi="Arial" w:cs="Arial"/>
          <w:b/>
          <w:bCs/>
          <w:bdr w:val="nil"/>
          <w:lang w:val="en-US"/>
        </w:rPr>
        <w:t>441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4371E">
        <w:rPr>
          <w:rFonts w:ascii="Arial" w:eastAsia="Arial Unicode MS" w:hAnsi="Arial" w:cs="Arial"/>
          <w:b/>
          <w:bCs/>
          <w:bdr w:val="nil"/>
          <w:lang w:val="en-US"/>
        </w:rPr>
        <w:t>24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February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4371E">
        <w:rPr>
          <w:rFonts w:ascii="Arial" w:eastAsia="Arial Unicode MS" w:hAnsi="Arial" w:cs="Arial"/>
          <w:b/>
          <w:bCs/>
          <w:bdr w:val="nil"/>
          <w:lang w:val="en-US"/>
        </w:rPr>
        <w:t>4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Pr="00432064" w:rsidRDefault="006F662E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32064">
        <w:rPr>
          <w:rFonts w:ascii="Arial" w:hAnsi="Arial" w:cs="Arial"/>
          <w:b/>
          <w:noProof/>
          <w:sz w:val="24"/>
          <w:szCs w:val="24"/>
          <w:lang w:val="af-ZA"/>
        </w:rPr>
        <w:t xml:space="preserve">Ms </w:t>
      </w:r>
      <w:r w:rsidR="00DF3217" w:rsidRPr="00432064">
        <w:rPr>
          <w:rFonts w:ascii="Arial" w:hAnsi="Arial" w:cs="Arial"/>
          <w:b/>
          <w:noProof/>
          <w:sz w:val="24"/>
          <w:szCs w:val="24"/>
          <w:lang w:val="af-ZA"/>
        </w:rPr>
        <w:t>H Ismail</w:t>
      </w:r>
      <w:r w:rsidR="00655403" w:rsidRPr="00432064"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  <w:r w:rsidR="002F397B" w:rsidRPr="00432064">
        <w:rPr>
          <w:rFonts w:ascii="Arial" w:hAnsi="Arial" w:cs="Arial"/>
          <w:b/>
          <w:noProof/>
          <w:sz w:val="24"/>
          <w:szCs w:val="24"/>
          <w:lang w:val="af-ZA"/>
        </w:rPr>
        <w:t>(DA) to ask the Minister of Tourism</w:t>
      </w:r>
      <w:r w:rsidR="0012081A" w:rsidRPr="00432064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="002F397B" w:rsidRPr="00432064">
        <w:rPr>
          <w:rFonts w:ascii="Arial" w:hAnsi="Arial" w:cs="Arial"/>
          <w:sz w:val="24"/>
          <w:szCs w:val="24"/>
        </w:rPr>
        <w:instrText xml:space="preserve"> XE "</w:instrText>
      </w:r>
      <w:r w:rsidR="002F397B" w:rsidRPr="00432064">
        <w:rPr>
          <w:rFonts w:ascii="Arial" w:hAnsi="Arial" w:cs="Arial"/>
          <w:b/>
          <w:sz w:val="24"/>
          <w:szCs w:val="24"/>
        </w:rPr>
        <w:instrText>Tourism</w:instrText>
      </w:r>
      <w:r w:rsidR="002F397B" w:rsidRPr="00432064">
        <w:rPr>
          <w:rFonts w:ascii="Arial" w:hAnsi="Arial" w:cs="Arial"/>
          <w:sz w:val="24"/>
          <w:szCs w:val="24"/>
        </w:rPr>
        <w:instrText xml:space="preserve">" </w:instrText>
      </w:r>
      <w:r w:rsidR="0012081A" w:rsidRPr="00432064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="002F397B" w:rsidRPr="00432064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BB552B" w:rsidRPr="00432064" w:rsidRDefault="00B4371E" w:rsidP="004249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2064">
        <w:rPr>
          <w:rFonts w:ascii="Arial" w:hAnsi="Arial" w:cs="Arial"/>
          <w:color w:val="000000"/>
          <w:sz w:val="24"/>
          <w:szCs w:val="24"/>
        </w:rPr>
        <w:t xml:space="preserve">a)(i) On what dates did certain board members of SA Tourism tender their resignations and (ii) by what date will the specified vacancies be filled and (b)(i) on what dates were and/or will the posts be advertised and (ii) by what date will the interviews take place? </w:t>
      </w:r>
      <w:r w:rsidRPr="00432064">
        <w:rPr>
          <w:rFonts w:ascii="Arial" w:hAnsi="Arial" w:cs="Arial"/>
          <w:color w:val="000000"/>
          <w:sz w:val="24"/>
          <w:szCs w:val="24"/>
        </w:rPr>
        <w:tab/>
      </w:r>
      <w:r w:rsidRPr="00432064">
        <w:rPr>
          <w:rFonts w:ascii="Arial" w:hAnsi="Arial" w:cs="Arial"/>
          <w:color w:val="000000"/>
          <w:sz w:val="24"/>
          <w:szCs w:val="24"/>
        </w:rPr>
        <w:tab/>
      </w:r>
      <w:r w:rsidRPr="00432064">
        <w:rPr>
          <w:rFonts w:ascii="Arial" w:hAnsi="Arial" w:cs="Arial"/>
          <w:color w:val="000000"/>
          <w:sz w:val="24"/>
          <w:szCs w:val="24"/>
        </w:rPr>
        <w:tab/>
      </w:r>
      <w:r w:rsidRPr="00432064">
        <w:rPr>
          <w:rFonts w:ascii="Arial" w:hAnsi="Arial" w:cs="Arial"/>
          <w:color w:val="000000"/>
          <w:sz w:val="24"/>
          <w:szCs w:val="24"/>
        </w:rPr>
        <w:tab/>
        <w:t>NW480E</w:t>
      </w:r>
    </w:p>
    <w:p w:rsidR="00AD0D48" w:rsidRPr="00432064" w:rsidRDefault="00AD0D48" w:rsidP="004249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E54B68" w:rsidRPr="00432064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REPLY:</w:t>
      </w:r>
    </w:p>
    <w:p w:rsidR="006016C0" w:rsidRPr="00432064" w:rsidRDefault="00432064" w:rsidP="006972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I have been informed that:</w:t>
      </w:r>
    </w:p>
    <w:p w:rsidR="004249AF" w:rsidRPr="00432064" w:rsidRDefault="00B4371E" w:rsidP="00B4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(a)</w:t>
      </w: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ab/>
        <w:t>(i)</w:t>
      </w: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ab/>
      </w:r>
      <w:r w:rsidR="00432064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Mr. Enver Duminy resigned on 1 February 2023, while </w:t>
      </w:r>
      <w:r w:rsidR="004249AF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Mr. Ravi Nadas</w:t>
      </w:r>
      <w:r w:rsidR="00432064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e</w:t>
      </w:r>
      <w:r w:rsidR="004249AF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n</w:t>
      </w:r>
      <w:r w:rsidR="00432064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 and </w:t>
      </w:r>
      <w:r w:rsidR="004249AF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 </w:t>
      </w:r>
      <w:r w:rsidR="00432064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Ms. Rosemary Anderson resigned on 2</w:t>
      </w:r>
      <w:r w:rsidR="004249AF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 February 2023</w:t>
      </w:r>
      <w:r w:rsidR="00432064"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.</w:t>
      </w:r>
    </w:p>
    <w:p w:rsidR="004249AF" w:rsidRPr="00432064" w:rsidRDefault="004249AF" w:rsidP="00B4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                   </w:t>
      </w:r>
    </w:p>
    <w:p w:rsidR="004249AF" w:rsidRPr="00432064" w:rsidRDefault="004249AF" w:rsidP="00B4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ab/>
      </w: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ab/>
      </w:r>
    </w:p>
    <w:p w:rsidR="004249AF" w:rsidRPr="00432064" w:rsidRDefault="004249AF" w:rsidP="00B4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</w:p>
    <w:p w:rsidR="004249AF" w:rsidRPr="00432064" w:rsidRDefault="004249AF" w:rsidP="00B4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ab/>
      </w: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ab/>
        <w:t>– 2 February 2023</w:t>
      </w:r>
    </w:p>
    <w:p w:rsidR="00B4371E" w:rsidRPr="00432064" w:rsidRDefault="004249AF" w:rsidP="00B4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              </w:t>
      </w:r>
    </w:p>
    <w:p w:rsidR="006F662E" w:rsidRPr="00432064" w:rsidRDefault="00B4371E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2064">
        <w:rPr>
          <w:rFonts w:ascii="Arial" w:hAnsi="Arial" w:cs="Arial"/>
          <w:color w:val="000000"/>
          <w:sz w:val="24"/>
          <w:szCs w:val="24"/>
        </w:rPr>
        <w:tab/>
        <w:t>(ii)</w:t>
      </w:r>
      <w:r w:rsidRPr="00432064">
        <w:rPr>
          <w:rFonts w:ascii="Arial" w:hAnsi="Arial" w:cs="Arial"/>
          <w:color w:val="000000"/>
          <w:sz w:val="24"/>
          <w:szCs w:val="24"/>
        </w:rPr>
        <w:tab/>
      </w:r>
      <w:r w:rsidR="00432064" w:rsidRPr="00432064">
        <w:rPr>
          <w:rFonts w:ascii="Arial" w:hAnsi="Arial" w:cs="Arial"/>
          <w:color w:val="000000"/>
          <w:sz w:val="24"/>
          <w:szCs w:val="24"/>
        </w:rPr>
        <w:t xml:space="preserve">and (b) (i) and (ii) </w:t>
      </w:r>
    </w:p>
    <w:p w:rsidR="00432064" w:rsidRPr="00432064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2064" w:rsidRPr="00432064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On Friday 18 April, via a Government Gazette, I will dissolve the SA Tourism Board.</w:t>
      </w:r>
    </w:p>
    <w:p w:rsidR="00432064" w:rsidRPr="00432064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</w:p>
    <w:p w:rsidR="00432064" w:rsidRPr="00432064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 xml:space="preserve">In the same Gazette, I will appoint three Interim Board members in terms of Section 16 (3) (b) of the Tourism Act with experience in Finance, Governance and Tourism. </w:t>
      </w:r>
    </w:p>
    <w:p w:rsidR="00432064" w:rsidRPr="00432064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</w:p>
    <w:p w:rsidR="00432064" w:rsidRPr="00432064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  <w:r w:rsidRPr="00432064"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  <w:t>These three members will have full decision-making powers until such time that the Board is officially appointed.</w:t>
      </w:r>
    </w:p>
    <w:p w:rsidR="00432064" w:rsidRPr="0093491D" w:rsidRDefault="00432064" w:rsidP="0043206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bCs/>
          <w:sz w:val="24"/>
          <w:szCs w:val="24"/>
          <w:bdr w:val="nil"/>
          <w:lang w:val="en-US"/>
        </w:rPr>
      </w:pPr>
    </w:p>
    <w:p w:rsidR="00432064" w:rsidRPr="00DC2BA2" w:rsidRDefault="00432064" w:rsidP="004320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sectPr w:rsidR="00432064" w:rsidRPr="00DC2BA2" w:rsidSect="004F5C3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01" w:rsidRDefault="00DE1801">
      <w:pPr>
        <w:spacing w:after="0" w:line="240" w:lineRule="auto"/>
      </w:pPr>
      <w:r>
        <w:separator/>
      </w:r>
    </w:p>
  </w:endnote>
  <w:endnote w:type="continuationSeparator" w:id="0">
    <w:p w:rsidR="00DE1801" w:rsidRDefault="00DE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12081A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DE1801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B4371E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441 (NW480</w:t>
    </w:r>
    <w:r w:rsidR="004F5C3C" w:rsidRPr="006016C0">
      <w:rPr>
        <w:rFonts w:ascii="Arial Narrow" w:hAnsi="Arial Narrow"/>
        <w:sz w:val="18"/>
        <w:szCs w:val="18"/>
      </w:rPr>
      <w:t>E)</w:t>
    </w:r>
    <w:r w:rsidR="004F5C3C"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  <w:p w:rsidR="004F5C3C" w:rsidRPr="00BB552B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12081A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01" w:rsidRDefault="00DE1801">
      <w:pPr>
        <w:spacing w:after="0" w:line="240" w:lineRule="auto"/>
      </w:pPr>
      <w:r>
        <w:separator/>
      </w:r>
    </w:p>
  </w:footnote>
  <w:footnote w:type="continuationSeparator" w:id="0">
    <w:p w:rsidR="00DE1801" w:rsidRDefault="00DE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48B"/>
    <w:multiLevelType w:val="hybridMultilevel"/>
    <w:tmpl w:val="E7C0435C"/>
    <w:lvl w:ilvl="0" w:tplc="048E0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6AB"/>
    <w:multiLevelType w:val="hybridMultilevel"/>
    <w:tmpl w:val="F27035A2"/>
    <w:lvl w:ilvl="0" w:tplc="7DA21E2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47E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BA8"/>
    <w:multiLevelType w:val="hybridMultilevel"/>
    <w:tmpl w:val="F42E5034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736D"/>
    <w:multiLevelType w:val="hybridMultilevel"/>
    <w:tmpl w:val="52585ED2"/>
    <w:lvl w:ilvl="0" w:tplc="C10ED30E">
      <w:start w:val="1"/>
      <w:numFmt w:val="lowerRoman"/>
      <w:lvlText w:val="(%1)"/>
      <w:lvlJc w:val="left"/>
      <w:pPr>
        <w:ind w:left="215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7" w:hanging="360"/>
      </w:pPr>
    </w:lvl>
    <w:lvl w:ilvl="2" w:tplc="1C09001B" w:tentative="1">
      <w:start w:val="1"/>
      <w:numFmt w:val="lowerRoman"/>
      <w:lvlText w:val="%3."/>
      <w:lvlJc w:val="right"/>
      <w:pPr>
        <w:ind w:left="3237" w:hanging="180"/>
      </w:pPr>
    </w:lvl>
    <w:lvl w:ilvl="3" w:tplc="1C09000F" w:tentative="1">
      <w:start w:val="1"/>
      <w:numFmt w:val="decimal"/>
      <w:lvlText w:val="%4."/>
      <w:lvlJc w:val="left"/>
      <w:pPr>
        <w:ind w:left="3957" w:hanging="360"/>
      </w:pPr>
    </w:lvl>
    <w:lvl w:ilvl="4" w:tplc="1C090019" w:tentative="1">
      <w:start w:val="1"/>
      <w:numFmt w:val="lowerLetter"/>
      <w:lvlText w:val="%5."/>
      <w:lvlJc w:val="left"/>
      <w:pPr>
        <w:ind w:left="4677" w:hanging="360"/>
      </w:pPr>
    </w:lvl>
    <w:lvl w:ilvl="5" w:tplc="1C09001B" w:tentative="1">
      <w:start w:val="1"/>
      <w:numFmt w:val="lowerRoman"/>
      <w:lvlText w:val="%6."/>
      <w:lvlJc w:val="right"/>
      <w:pPr>
        <w:ind w:left="5397" w:hanging="180"/>
      </w:pPr>
    </w:lvl>
    <w:lvl w:ilvl="6" w:tplc="1C09000F" w:tentative="1">
      <w:start w:val="1"/>
      <w:numFmt w:val="decimal"/>
      <w:lvlText w:val="%7."/>
      <w:lvlJc w:val="left"/>
      <w:pPr>
        <w:ind w:left="6117" w:hanging="360"/>
      </w:pPr>
    </w:lvl>
    <w:lvl w:ilvl="7" w:tplc="1C090019" w:tentative="1">
      <w:start w:val="1"/>
      <w:numFmt w:val="lowerLetter"/>
      <w:lvlText w:val="%8."/>
      <w:lvlJc w:val="left"/>
      <w:pPr>
        <w:ind w:left="6837" w:hanging="360"/>
      </w:pPr>
    </w:lvl>
    <w:lvl w:ilvl="8" w:tplc="1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4D516CA0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92" w:hanging="360"/>
      </w:pPr>
    </w:lvl>
    <w:lvl w:ilvl="2" w:tplc="1C09001B" w:tentative="1">
      <w:start w:val="1"/>
      <w:numFmt w:val="lowerRoman"/>
      <w:lvlText w:val="%3."/>
      <w:lvlJc w:val="right"/>
      <w:pPr>
        <w:ind w:left="5912" w:hanging="180"/>
      </w:pPr>
    </w:lvl>
    <w:lvl w:ilvl="3" w:tplc="1C09000F" w:tentative="1">
      <w:start w:val="1"/>
      <w:numFmt w:val="decimal"/>
      <w:lvlText w:val="%4."/>
      <w:lvlJc w:val="left"/>
      <w:pPr>
        <w:ind w:left="6632" w:hanging="360"/>
      </w:pPr>
    </w:lvl>
    <w:lvl w:ilvl="4" w:tplc="1C090019" w:tentative="1">
      <w:start w:val="1"/>
      <w:numFmt w:val="lowerLetter"/>
      <w:lvlText w:val="%5."/>
      <w:lvlJc w:val="left"/>
      <w:pPr>
        <w:ind w:left="7352" w:hanging="360"/>
      </w:pPr>
    </w:lvl>
    <w:lvl w:ilvl="5" w:tplc="1C09001B" w:tentative="1">
      <w:start w:val="1"/>
      <w:numFmt w:val="lowerRoman"/>
      <w:lvlText w:val="%6."/>
      <w:lvlJc w:val="right"/>
      <w:pPr>
        <w:ind w:left="8072" w:hanging="180"/>
      </w:pPr>
    </w:lvl>
    <w:lvl w:ilvl="6" w:tplc="1C09000F" w:tentative="1">
      <w:start w:val="1"/>
      <w:numFmt w:val="decimal"/>
      <w:lvlText w:val="%7."/>
      <w:lvlJc w:val="left"/>
      <w:pPr>
        <w:ind w:left="8792" w:hanging="360"/>
      </w:pPr>
    </w:lvl>
    <w:lvl w:ilvl="7" w:tplc="1C090019" w:tentative="1">
      <w:start w:val="1"/>
      <w:numFmt w:val="lowerLetter"/>
      <w:lvlText w:val="%8."/>
      <w:lvlJc w:val="left"/>
      <w:pPr>
        <w:ind w:left="9512" w:hanging="360"/>
      </w:pPr>
    </w:lvl>
    <w:lvl w:ilvl="8" w:tplc="1C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4F746721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92" w:hanging="360"/>
      </w:pPr>
    </w:lvl>
    <w:lvl w:ilvl="2" w:tplc="1C09001B" w:tentative="1">
      <w:start w:val="1"/>
      <w:numFmt w:val="lowerRoman"/>
      <w:lvlText w:val="%3."/>
      <w:lvlJc w:val="right"/>
      <w:pPr>
        <w:ind w:left="5912" w:hanging="180"/>
      </w:pPr>
    </w:lvl>
    <w:lvl w:ilvl="3" w:tplc="1C09000F" w:tentative="1">
      <w:start w:val="1"/>
      <w:numFmt w:val="decimal"/>
      <w:lvlText w:val="%4."/>
      <w:lvlJc w:val="left"/>
      <w:pPr>
        <w:ind w:left="6632" w:hanging="360"/>
      </w:pPr>
    </w:lvl>
    <w:lvl w:ilvl="4" w:tplc="1C090019" w:tentative="1">
      <w:start w:val="1"/>
      <w:numFmt w:val="lowerLetter"/>
      <w:lvlText w:val="%5."/>
      <w:lvlJc w:val="left"/>
      <w:pPr>
        <w:ind w:left="7352" w:hanging="360"/>
      </w:pPr>
    </w:lvl>
    <w:lvl w:ilvl="5" w:tplc="1C09001B" w:tentative="1">
      <w:start w:val="1"/>
      <w:numFmt w:val="lowerRoman"/>
      <w:lvlText w:val="%6."/>
      <w:lvlJc w:val="right"/>
      <w:pPr>
        <w:ind w:left="8072" w:hanging="180"/>
      </w:pPr>
    </w:lvl>
    <w:lvl w:ilvl="6" w:tplc="1C09000F" w:tentative="1">
      <w:start w:val="1"/>
      <w:numFmt w:val="decimal"/>
      <w:lvlText w:val="%7."/>
      <w:lvlJc w:val="left"/>
      <w:pPr>
        <w:ind w:left="8792" w:hanging="360"/>
      </w:pPr>
    </w:lvl>
    <w:lvl w:ilvl="7" w:tplc="1C090019" w:tentative="1">
      <w:start w:val="1"/>
      <w:numFmt w:val="lowerLetter"/>
      <w:lvlText w:val="%8."/>
      <w:lvlJc w:val="left"/>
      <w:pPr>
        <w:ind w:left="9512" w:hanging="360"/>
      </w:pPr>
    </w:lvl>
    <w:lvl w:ilvl="8" w:tplc="1C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573673C0"/>
    <w:multiLevelType w:val="hybridMultilevel"/>
    <w:tmpl w:val="D71E2868"/>
    <w:lvl w:ilvl="0" w:tplc="83720D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07E6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B147C"/>
    <w:multiLevelType w:val="hybridMultilevel"/>
    <w:tmpl w:val="09EAD558"/>
    <w:lvl w:ilvl="0" w:tplc="E14490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35A6"/>
    <w:multiLevelType w:val="hybridMultilevel"/>
    <w:tmpl w:val="F42E5034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12081A"/>
    <w:rsid w:val="00140CDA"/>
    <w:rsid w:val="001839A9"/>
    <w:rsid w:val="001E58B5"/>
    <w:rsid w:val="001F517D"/>
    <w:rsid w:val="002501E5"/>
    <w:rsid w:val="002E24A9"/>
    <w:rsid w:val="002F397B"/>
    <w:rsid w:val="003111B9"/>
    <w:rsid w:val="00324116"/>
    <w:rsid w:val="0038039F"/>
    <w:rsid w:val="00390305"/>
    <w:rsid w:val="0042466A"/>
    <w:rsid w:val="004249AF"/>
    <w:rsid w:val="00432064"/>
    <w:rsid w:val="00471ABE"/>
    <w:rsid w:val="004A5E91"/>
    <w:rsid w:val="004B2BAD"/>
    <w:rsid w:val="004C6BC3"/>
    <w:rsid w:val="004C7A0C"/>
    <w:rsid w:val="004F5C3C"/>
    <w:rsid w:val="005060BD"/>
    <w:rsid w:val="00534413"/>
    <w:rsid w:val="00545830"/>
    <w:rsid w:val="005C13B9"/>
    <w:rsid w:val="005C36B5"/>
    <w:rsid w:val="006016C0"/>
    <w:rsid w:val="00622EC3"/>
    <w:rsid w:val="006275F8"/>
    <w:rsid w:val="00627B0B"/>
    <w:rsid w:val="00632E4F"/>
    <w:rsid w:val="00655403"/>
    <w:rsid w:val="006656AC"/>
    <w:rsid w:val="006833D5"/>
    <w:rsid w:val="00690FCB"/>
    <w:rsid w:val="0069721F"/>
    <w:rsid w:val="006B0355"/>
    <w:rsid w:val="006C22EF"/>
    <w:rsid w:val="006F662E"/>
    <w:rsid w:val="00772377"/>
    <w:rsid w:val="007E166A"/>
    <w:rsid w:val="007E4DAD"/>
    <w:rsid w:val="00824437"/>
    <w:rsid w:val="008373F7"/>
    <w:rsid w:val="00860DDB"/>
    <w:rsid w:val="008A4961"/>
    <w:rsid w:val="008B0B46"/>
    <w:rsid w:val="008B55A3"/>
    <w:rsid w:val="008C468F"/>
    <w:rsid w:val="008D558B"/>
    <w:rsid w:val="008E73A3"/>
    <w:rsid w:val="0091328D"/>
    <w:rsid w:val="00940CDA"/>
    <w:rsid w:val="009A24A3"/>
    <w:rsid w:val="009B659F"/>
    <w:rsid w:val="00A97E36"/>
    <w:rsid w:val="00AD0D48"/>
    <w:rsid w:val="00B115A7"/>
    <w:rsid w:val="00B12CA0"/>
    <w:rsid w:val="00B4371E"/>
    <w:rsid w:val="00B71DB5"/>
    <w:rsid w:val="00B770C7"/>
    <w:rsid w:val="00BB552B"/>
    <w:rsid w:val="00C14944"/>
    <w:rsid w:val="00C53330"/>
    <w:rsid w:val="00CD4D2F"/>
    <w:rsid w:val="00D021EC"/>
    <w:rsid w:val="00D230CD"/>
    <w:rsid w:val="00D47F8D"/>
    <w:rsid w:val="00D83697"/>
    <w:rsid w:val="00DC2BA2"/>
    <w:rsid w:val="00DC2F7B"/>
    <w:rsid w:val="00DD4392"/>
    <w:rsid w:val="00DE1801"/>
    <w:rsid w:val="00DF3217"/>
    <w:rsid w:val="00E47924"/>
    <w:rsid w:val="00E54B68"/>
    <w:rsid w:val="00EA401E"/>
    <w:rsid w:val="00EB4890"/>
    <w:rsid w:val="00F10AF2"/>
    <w:rsid w:val="00F1693A"/>
    <w:rsid w:val="00F4258D"/>
    <w:rsid w:val="00F73FD0"/>
    <w:rsid w:val="00F76EEE"/>
    <w:rsid w:val="00F9452F"/>
    <w:rsid w:val="00FA5886"/>
    <w:rsid w:val="00FA6AD6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1A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69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2023-04-20T12:03:00Z</cp:lastPrinted>
  <dcterms:created xsi:type="dcterms:W3CDTF">2023-05-03T11:25:00Z</dcterms:created>
  <dcterms:modified xsi:type="dcterms:W3CDTF">2023-05-03T11:25:00Z</dcterms:modified>
</cp:coreProperties>
</file>