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D7" w:rsidRDefault="00880DD7">
      <w:pPr>
        <w:pStyle w:val="BodyText"/>
        <w:rPr>
          <w:rFonts w:ascii="Times New Roman"/>
          <w:sz w:val="20"/>
        </w:rPr>
      </w:pPr>
    </w:p>
    <w:p w:rsidR="00880DD7" w:rsidRDefault="00880DD7">
      <w:pPr>
        <w:pStyle w:val="BodyText"/>
        <w:rPr>
          <w:rFonts w:ascii="Times New Roman"/>
          <w:sz w:val="20"/>
        </w:rPr>
      </w:pPr>
    </w:p>
    <w:p w:rsidR="00880DD7" w:rsidRDefault="00880DD7">
      <w:pPr>
        <w:pStyle w:val="BodyText"/>
        <w:spacing w:before="9"/>
        <w:rPr>
          <w:rFonts w:ascii="Times New Roman"/>
          <w:sz w:val="22"/>
        </w:rPr>
      </w:pPr>
    </w:p>
    <w:p w:rsidR="00880DD7" w:rsidRDefault="00193A89">
      <w:pPr>
        <w:spacing w:before="1" w:line="192" w:lineRule="auto"/>
        <w:ind w:left="3619" w:right="2702" w:hanging="460"/>
        <w:rPr>
          <w:sz w:val="25"/>
        </w:rPr>
      </w:pPr>
      <w:r>
        <w:rPr>
          <w:color w:val="2B2B2B"/>
          <w:w w:val="75"/>
          <w:sz w:val="25"/>
        </w:rPr>
        <w:t>MINISTRY</w:t>
      </w:r>
      <w:r>
        <w:rPr>
          <w:color w:val="2B2B2B"/>
          <w:spacing w:val="-28"/>
          <w:w w:val="75"/>
          <w:sz w:val="25"/>
        </w:rPr>
        <w:t xml:space="preserve"> </w:t>
      </w:r>
      <w:r>
        <w:rPr>
          <w:color w:val="2B2B2B"/>
          <w:w w:val="75"/>
          <w:sz w:val="25"/>
        </w:rPr>
        <w:t>IN</w:t>
      </w:r>
      <w:r>
        <w:rPr>
          <w:color w:val="2B2B2B"/>
          <w:spacing w:val="-33"/>
          <w:w w:val="75"/>
          <w:sz w:val="25"/>
        </w:rPr>
        <w:t xml:space="preserve"> </w:t>
      </w:r>
      <w:r>
        <w:rPr>
          <w:color w:val="2B2B2B"/>
          <w:w w:val="75"/>
          <w:sz w:val="25"/>
        </w:rPr>
        <w:t>ThE</w:t>
      </w:r>
      <w:r>
        <w:rPr>
          <w:color w:val="2B2B2B"/>
          <w:spacing w:val="-36"/>
          <w:w w:val="75"/>
          <w:sz w:val="25"/>
        </w:rPr>
        <w:t xml:space="preserve"> </w:t>
      </w:r>
      <w:r>
        <w:rPr>
          <w:color w:val="2B2B2B"/>
          <w:w w:val="75"/>
          <w:sz w:val="25"/>
        </w:rPr>
        <w:t>PR55IDEhCY:</w:t>
      </w:r>
      <w:r>
        <w:rPr>
          <w:color w:val="2B2B2B"/>
          <w:spacing w:val="-21"/>
          <w:w w:val="75"/>
          <w:sz w:val="25"/>
        </w:rPr>
        <w:t xml:space="preserve"> </w:t>
      </w:r>
      <w:r>
        <w:rPr>
          <w:color w:val="2B2B2B"/>
          <w:w w:val="75"/>
          <w:sz w:val="25"/>
        </w:rPr>
        <w:t xml:space="preserve">WOJBEN </w:t>
      </w:r>
      <w:r>
        <w:rPr>
          <w:color w:val="2B2B2B"/>
          <w:w w:val="80"/>
          <w:sz w:val="25"/>
        </w:rPr>
        <w:t>REPUBUC</w:t>
      </w:r>
      <w:r>
        <w:rPr>
          <w:color w:val="2B2B2B"/>
          <w:spacing w:val="-18"/>
          <w:w w:val="80"/>
          <w:sz w:val="25"/>
        </w:rPr>
        <w:t xml:space="preserve"> </w:t>
      </w:r>
      <w:r>
        <w:rPr>
          <w:color w:val="2B2B2B"/>
          <w:w w:val="80"/>
          <w:sz w:val="25"/>
        </w:rPr>
        <w:t>OF</w:t>
      </w:r>
      <w:r>
        <w:rPr>
          <w:color w:val="2B2B2B"/>
          <w:spacing w:val="-31"/>
          <w:w w:val="80"/>
          <w:sz w:val="25"/>
        </w:rPr>
        <w:t xml:space="preserve"> </w:t>
      </w:r>
      <w:r>
        <w:rPr>
          <w:color w:val="2B2B2B"/>
          <w:w w:val="80"/>
          <w:sz w:val="25"/>
        </w:rPr>
        <w:t>SOUTH</w:t>
      </w:r>
      <w:r>
        <w:rPr>
          <w:color w:val="2B2B2B"/>
          <w:spacing w:val="-16"/>
          <w:w w:val="80"/>
          <w:sz w:val="25"/>
        </w:rPr>
        <w:t xml:space="preserve"> </w:t>
      </w:r>
      <w:r>
        <w:rPr>
          <w:color w:val="2B2B2B"/>
          <w:w w:val="80"/>
          <w:sz w:val="25"/>
        </w:rPr>
        <w:t>AFRICA</w:t>
      </w:r>
    </w:p>
    <w:p w:rsidR="00880DD7" w:rsidRDefault="00880DD7">
      <w:pPr>
        <w:pStyle w:val="BodyText"/>
        <w:rPr>
          <w:sz w:val="20"/>
        </w:rPr>
      </w:pPr>
    </w:p>
    <w:p w:rsidR="00880DD7" w:rsidRDefault="00880DD7">
      <w:pPr>
        <w:pStyle w:val="BodyText"/>
        <w:rPr>
          <w:sz w:val="20"/>
        </w:rPr>
      </w:pPr>
    </w:p>
    <w:p w:rsidR="00880DD7" w:rsidRDefault="00880DD7">
      <w:pPr>
        <w:pStyle w:val="BodyText"/>
        <w:spacing w:before="1"/>
        <w:rPr>
          <w:sz w:val="21"/>
        </w:rPr>
      </w:pPr>
    </w:p>
    <w:p w:rsidR="00880DD7" w:rsidRDefault="00193A89">
      <w:pPr>
        <w:ind w:left="2017"/>
        <w:rPr>
          <w:sz w:val="24"/>
        </w:rPr>
      </w:pPr>
      <w:r>
        <w:rPr>
          <w:color w:val="2B2B2B"/>
          <w:sz w:val="24"/>
        </w:rPr>
        <w:t>PRIVATE BAG x 1000, PRETORIA, 0001, Tel: 082 877 2503</w:t>
      </w:r>
    </w:p>
    <w:p w:rsidR="00880DD7" w:rsidRDefault="00880DD7">
      <w:pPr>
        <w:pStyle w:val="BodyText"/>
        <w:spacing w:before="10"/>
        <w:rPr>
          <w:sz w:val="33"/>
        </w:rPr>
      </w:pPr>
    </w:p>
    <w:p w:rsidR="00880DD7" w:rsidRDefault="00880DD7">
      <w:pPr>
        <w:pStyle w:val="Heading1"/>
        <w:ind w:left="1924"/>
        <w:rPr>
          <w:rFonts w:ascii="Arial Black"/>
        </w:rPr>
      </w:pPr>
      <w:r w:rsidRPr="00880DD7">
        <w:pict>
          <v:group id="_x0000_s1036" style="position:absolute;left:0;text-align:left;margin-left:109.2pt;margin-top:4.4pt;width:29.05pt;height:19pt;z-index:251653632;mso-position-horizontal-relative:page" coordorigin="2184,88" coordsize="581,380">
            <v:line id="_x0000_s1038" style="position:absolute" from="2208,450" to="2765,450" strokecolor="#676767"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184;top:87;width:53;height:380">
              <v:imagedata r:id="rId5" o:title=""/>
            </v:shape>
            <w10:wrap anchorx="page"/>
          </v:group>
        </w:pict>
      </w:r>
      <w:r w:rsidRPr="00880DD7">
        <w:pict>
          <v:line id="_x0000_s1035" style="position:absolute;left:0;text-align:left;z-index:-251659776;mso-position-horizontal-relative:page" from="217.2pt,4pt" to="256.6pt,4pt" strokecolor="#4b4b4b" strokeweight=".72pt">
            <w10:wrap anchorx="page"/>
          </v:line>
        </w:pict>
      </w:r>
      <w:r w:rsidRPr="00880DD7">
        <w:pict>
          <v:line id="_x0000_s1034" style="position:absolute;left:0;text-align:left;z-index:-251658752;mso-position-horizontal-relative:page" from="168.75pt,3.8pt" to="198.95pt,3.8pt" strokecolor="#4b4b4b" strokeweight=".72pt">
            <w10:wrap anchorx="page"/>
          </v:line>
        </w:pict>
      </w:r>
      <w:r w:rsidRPr="00880DD7">
        <w:pict>
          <v:line id="_x0000_s1033" style="position:absolute;left:0;text-align:left;z-index:-251657728;mso-position-horizontal-relative:page" from="300.25pt,3.8pt" to="341.8pt,3.8pt" strokecolor="#4b4b4b" strokeweight=".72pt">
            <w10:wrap anchorx="page"/>
          </v:line>
        </w:pict>
      </w:r>
      <w:r w:rsidR="00193A89">
        <w:rPr>
          <w:rFonts w:ascii="Arial Black"/>
          <w:color w:val="363636"/>
          <w:w w:val="85"/>
        </w:rPr>
        <w:t xml:space="preserve">Memoandum </w:t>
      </w:r>
      <w:r w:rsidR="00193A89">
        <w:rPr>
          <w:rFonts w:ascii="Arial Black"/>
          <w:color w:val="2A2A2A"/>
          <w:w w:val="85"/>
        </w:rPr>
        <w:t>born</w:t>
      </w:r>
      <w:r w:rsidR="00193A89">
        <w:rPr>
          <w:rFonts w:ascii="Arial Black"/>
          <w:color w:val="2A2A2A"/>
          <w:spacing w:val="-59"/>
          <w:w w:val="85"/>
        </w:rPr>
        <w:t xml:space="preserve"> </w:t>
      </w:r>
      <w:r w:rsidR="00193A89">
        <w:rPr>
          <w:rFonts w:ascii="Arial Black"/>
          <w:color w:val="2A2A2A"/>
          <w:w w:val="85"/>
        </w:rPr>
        <w:t>the</w:t>
      </w:r>
      <w:r w:rsidR="00193A89">
        <w:rPr>
          <w:rFonts w:ascii="Arial Black"/>
          <w:color w:val="2A2A2A"/>
          <w:spacing w:val="-56"/>
          <w:w w:val="85"/>
        </w:rPr>
        <w:t xml:space="preserve"> </w:t>
      </w:r>
      <w:r w:rsidR="00193A89">
        <w:rPr>
          <w:rFonts w:ascii="Arial Black"/>
          <w:color w:val="2A2A2A"/>
          <w:w w:val="85"/>
        </w:rPr>
        <w:t>Parliamen&amp;ry O@ce</w:t>
      </w:r>
    </w:p>
    <w:p w:rsidR="00880DD7" w:rsidRDefault="00193A89">
      <w:pPr>
        <w:spacing w:before="240"/>
        <w:ind w:left="848"/>
        <w:rPr>
          <w:sz w:val="35"/>
        </w:rPr>
      </w:pPr>
      <w:r>
        <w:rPr>
          <w:color w:val="2B2B2B"/>
          <w:sz w:val="35"/>
        </w:rPr>
        <w:t>Minis&amp;r</w:t>
      </w:r>
    </w:p>
    <w:p w:rsidR="00880DD7" w:rsidRDefault="00880DD7">
      <w:pPr>
        <w:pStyle w:val="BodyText"/>
        <w:spacing w:before="1"/>
        <w:rPr>
          <w:sz w:val="14"/>
        </w:rPr>
      </w:pPr>
    </w:p>
    <w:p w:rsidR="00880DD7" w:rsidRDefault="00193A89">
      <w:pPr>
        <w:tabs>
          <w:tab w:val="left" w:pos="7879"/>
        </w:tabs>
        <w:spacing w:before="88"/>
        <w:ind w:left="843"/>
        <w:rPr>
          <w:sz w:val="35"/>
        </w:rPr>
      </w:pPr>
      <w:r>
        <w:rPr>
          <w:noProof/>
          <w:lang w:val="en-ZA" w:eastAsia="en-ZA" w:bidi="ar-SA"/>
        </w:rPr>
        <w:drawing>
          <wp:anchor distT="0" distB="0" distL="0" distR="0" simplePos="0" relativeHeight="251655680" behindDoc="1" locked="0" layoutInCell="1" allowOverlap="1">
            <wp:simplePos x="0" y="0"/>
            <wp:positionH relativeFrom="page">
              <wp:posOffset>5389226</wp:posOffset>
            </wp:positionH>
            <wp:positionV relativeFrom="paragraph">
              <wp:posOffset>124134</wp:posOffset>
            </wp:positionV>
            <wp:extent cx="390170" cy="14631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390170" cy="146310"/>
                    </a:xfrm>
                    <a:prstGeom prst="rect">
                      <a:avLst/>
                    </a:prstGeom>
                  </pic:spPr>
                </pic:pic>
              </a:graphicData>
            </a:graphic>
          </wp:anchor>
        </w:drawing>
      </w:r>
      <w:r>
        <w:rPr>
          <w:color w:val="343434"/>
          <w:w w:val="95"/>
          <w:sz w:val="35"/>
        </w:rPr>
        <w:t>National</w:t>
      </w:r>
      <w:r>
        <w:rPr>
          <w:color w:val="343434"/>
          <w:spacing w:val="-62"/>
          <w:w w:val="95"/>
          <w:sz w:val="35"/>
        </w:rPr>
        <w:t xml:space="preserve"> </w:t>
      </w:r>
      <w:r>
        <w:rPr>
          <w:color w:val="343434"/>
          <w:w w:val="95"/>
          <w:sz w:val="35"/>
        </w:rPr>
        <w:t>Assembly</w:t>
      </w:r>
      <w:r>
        <w:rPr>
          <w:color w:val="343434"/>
          <w:spacing w:val="-58"/>
          <w:w w:val="95"/>
          <w:sz w:val="35"/>
        </w:rPr>
        <w:t xml:space="preserve"> </w:t>
      </w:r>
      <w:r>
        <w:rPr>
          <w:color w:val="343434"/>
          <w:w w:val="95"/>
          <w:sz w:val="35"/>
        </w:rPr>
        <w:t>quecfion</w:t>
      </w:r>
      <w:r>
        <w:rPr>
          <w:color w:val="343434"/>
          <w:spacing w:val="-61"/>
          <w:w w:val="95"/>
          <w:sz w:val="35"/>
        </w:rPr>
        <w:t xml:space="preserve"> </w:t>
      </w:r>
      <w:r>
        <w:rPr>
          <w:color w:val="343434"/>
          <w:w w:val="95"/>
          <w:sz w:val="35"/>
        </w:rPr>
        <w:t>for</w:t>
      </w:r>
      <w:r>
        <w:rPr>
          <w:color w:val="343434"/>
          <w:spacing w:val="-64"/>
          <w:w w:val="95"/>
          <w:sz w:val="35"/>
        </w:rPr>
        <w:t xml:space="preserve"> </w:t>
      </w:r>
      <w:r>
        <w:rPr>
          <w:color w:val="343434"/>
          <w:w w:val="95"/>
          <w:sz w:val="35"/>
        </w:rPr>
        <w:t>written</w:t>
      </w:r>
      <w:r>
        <w:rPr>
          <w:color w:val="343434"/>
          <w:spacing w:val="-72"/>
          <w:w w:val="95"/>
          <w:sz w:val="35"/>
        </w:rPr>
        <w:t xml:space="preserve"> </w:t>
      </w:r>
      <w:r>
        <w:rPr>
          <w:color w:val="343434"/>
          <w:w w:val="95"/>
          <w:sz w:val="35"/>
        </w:rPr>
        <w:t>reply:</w:t>
      </w:r>
      <w:r>
        <w:rPr>
          <w:color w:val="343434"/>
          <w:w w:val="95"/>
          <w:sz w:val="35"/>
        </w:rPr>
        <w:tab/>
        <w:t>Ij-c/-</w:t>
      </w:r>
    </w:p>
    <w:p w:rsidR="00880DD7" w:rsidRDefault="00880DD7">
      <w:pPr>
        <w:pStyle w:val="BodyText"/>
        <w:rPr>
          <w:sz w:val="38"/>
        </w:rPr>
      </w:pPr>
    </w:p>
    <w:p w:rsidR="00880DD7" w:rsidRDefault="00880DD7">
      <w:pPr>
        <w:pStyle w:val="BodyText"/>
        <w:rPr>
          <w:sz w:val="38"/>
        </w:rPr>
      </w:pPr>
    </w:p>
    <w:p w:rsidR="00880DD7" w:rsidRDefault="00880DD7">
      <w:pPr>
        <w:pStyle w:val="BodyText"/>
        <w:rPr>
          <w:sz w:val="38"/>
        </w:rPr>
      </w:pPr>
    </w:p>
    <w:p w:rsidR="00880DD7" w:rsidRDefault="00193A89">
      <w:pPr>
        <w:tabs>
          <w:tab w:val="left" w:pos="1740"/>
        </w:tabs>
        <w:spacing w:before="269"/>
        <w:ind w:left="831"/>
        <w:rPr>
          <w:sz w:val="31"/>
        </w:rPr>
      </w:pPr>
      <w:r>
        <w:rPr>
          <w:color w:val="2B2B2B"/>
          <w:w w:val="95"/>
          <w:sz w:val="31"/>
        </w:rPr>
        <w:t>Date:</w:t>
      </w:r>
      <w:r>
        <w:rPr>
          <w:color w:val="2B2B2B"/>
          <w:w w:val="95"/>
          <w:sz w:val="31"/>
        </w:rPr>
        <w:tab/>
      </w:r>
      <w:r>
        <w:rPr>
          <w:color w:val="2B2B2B"/>
          <w:spacing w:val="7"/>
          <w:w w:val="95"/>
          <w:sz w:val="31"/>
        </w:rPr>
        <w:t xml:space="preserve">@\(oi </w:t>
      </w:r>
      <w:r>
        <w:rPr>
          <w:color w:val="2B2B2B"/>
          <w:w w:val="95"/>
          <w:sz w:val="31"/>
        </w:rPr>
        <w:t>( p ,y j</w:t>
      </w:r>
      <w:r>
        <w:rPr>
          <w:color w:val="2B2B2B"/>
          <w:spacing w:val="-24"/>
          <w:w w:val="95"/>
          <w:sz w:val="31"/>
        </w:rPr>
        <w:t xml:space="preserve"> </w:t>
      </w:r>
      <w:r>
        <w:rPr>
          <w:color w:val="2B2B2B"/>
          <w:w w:val="95"/>
          <w:sz w:val="31"/>
        </w:rPr>
        <w:t>q</w:t>
      </w:r>
    </w:p>
    <w:p w:rsidR="00880DD7" w:rsidRDefault="00880DD7">
      <w:pPr>
        <w:pStyle w:val="BodyText"/>
        <w:rPr>
          <w:sz w:val="46"/>
        </w:rPr>
      </w:pPr>
    </w:p>
    <w:p w:rsidR="00880DD7" w:rsidRDefault="00193A89">
      <w:pPr>
        <w:pStyle w:val="Heading2"/>
        <w:ind w:left="829"/>
      </w:pPr>
      <w:r>
        <w:rPr>
          <w:color w:val="2B2B2B"/>
          <w:w w:val="85"/>
        </w:rPr>
        <w:t xml:space="preserve">Supportad </w:t>
      </w:r>
      <w:r>
        <w:rPr>
          <w:color w:val="383838"/>
          <w:w w:val="85"/>
        </w:rPr>
        <w:t>/Net-6«ppodsd</w:t>
      </w:r>
    </w:p>
    <w:p w:rsidR="00880DD7" w:rsidRDefault="00193A89">
      <w:pPr>
        <w:spacing w:before="172"/>
        <w:ind w:right="6900"/>
        <w:jc w:val="center"/>
        <w:rPr>
          <w:sz w:val="19"/>
        </w:rPr>
      </w:pPr>
      <w:r>
        <w:rPr>
          <w:color w:val="343434"/>
          <w:w w:val="84"/>
          <w:sz w:val="19"/>
        </w:rPr>
        <w:t>1</w:t>
      </w:r>
    </w:p>
    <w:p w:rsidR="00880DD7" w:rsidRDefault="00193A89">
      <w:pPr>
        <w:tabs>
          <w:tab w:val="left" w:pos="534"/>
        </w:tabs>
        <w:spacing w:before="168" w:line="344" w:lineRule="exact"/>
        <w:ind w:right="6931"/>
        <w:jc w:val="center"/>
        <w:rPr>
          <w:sz w:val="31"/>
        </w:rPr>
      </w:pPr>
      <w:r>
        <w:rPr>
          <w:color w:val="343434"/>
          <w:w w:val="80"/>
          <w:sz w:val="31"/>
        </w:rPr>
        <w:t>,</w:t>
      </w:r>
      <w:r>
        <w:rPr>
          <w:color w:val="343434"/>
          <w:w w:val="80"/>
          <w:sz w:val="31"/>
        </w:rPr>
        <w:tab/>
        <w:t>,¿,«I¿»°-°</w:t>
      </w:r>
    </w:p>
    <w:p w:rsidR="00880DD7" w:rsidRDefault="00880DD7">
      <w:pPr>
        <w:pStyle w:val="BodyText"/>
        <w:spacing w:line="20" w:lineRule="exact"/>
        <w:ind w:left="1332"/>
        <w:rPr>
          <w:sz w:val="2"/>
        </w:rPr>
      </w:pPr>
      <w:r w:rsidRPr="00880DD7">
        <w:rPr>
          <w:sz w:val="2"/>
        </w:rPr>
      </w:r>
      <w:r>
        <w:rPr>
          <w:sz w:val="2"/>
        </w:rPr>
        <w:pict>
          <v:group id="_x0000_s1031" style="width:19.45pt;height:.75pt;mso-position-horizontal-relative:char;mso-position-vertical-relative:line" coordsize="389,15">
            <v:line id="_x0000_s1032" style="position:absolute" from="0,7" to="389,7" strokecolor="#747474" strokeweight=".72pt"/>
            <w10:wrap type="none"/>
            <w10:anchorlock/>
          </v:group>
        </w:pict>
      </w:r>
    </w:p>
    <w:p w:rsidR="00880DD7" w:rsidRDefault="00193A89">
      <w:pPr>
        <w:spacing w:before="48" w:line="177" w:lineRule="auto"/>
        <w:ind w:left="804" w:right="4883" w:firstLine="6"/>
        <w:rPr>
          <w:sz w:val="33"/>
        </w:rPr>
      </w:pPr>
      <w:r>
        <w:rPr>
          <w:color w:val="2A2A2A"/>
          <w:sz w:val="33"/>
        </w:rPr>
        <w:t xml:space="preserve">Ms!WR Tshabalala </w:t>
      </w:r>
      <w:r>
        <w:rPr>
          <w:rFonts w:ascii="Arial Black" w:hAnsi="Arial Black"/>
          <w:color w:val="2A2A2A"/>
          <w:w w:val="70"/>
          <w:sz w:val="35"/>
        </w:rPr>
        <w:t xml:space="preserve">Deputy Director-Geneal </w:t>
      </w:r>
      <w:r>
        <w:rPr>
          <w:color w:val="2A2A2A"/>
          <w:sz w:val="33"/>
        </w:rPr>
        <w:t>Da&amp;: -g§}o{tks</w:t>
      </w:r>
      <w:r>
        <w:rPr>
          <w:color w:val="2A2A2A"/>
          <w:spacing w:val="-57"/>
          <w:sz w:val="33"/>
        </w:rPr>
        <w:t xml:space="preserve"> </w:t>
      </w:r>
      <w:r>
        <w:rPr>
          <w:color w:val="2A2A2A"/>
          <w:sz w:val="33"/>
        </w:rPr>
        <w:t>II</w:t>
      </w:r>
    </w:p>
    <w:p w:rsidR="00880DD7" w:rsidRDefault="00880DD7">
      <w:pPr>
        <w:pStyle w:val="BodyText"/>
        <w:spacing w:before="5"/>
        <w:rPr>
          <w:sz w:val="47"/>
        </w:rPr>
      </w:pPr>
    </w:p>
    <w:p w:rsidR="00880DD7" w:rsidRDefault="00193A89">
      <w:pPr>
        <w:pStyle w:val="Heading2"/>
      </w:pPr>
      <w:r>
        <w:rPr>
          <w:noProof/>
          <w:lang w:val="en-ZA" w:eastAsia="en-ZA" w:bidi="ar-SA"/>
        </w:rPr>
        <w:drawing>
          <wp:anchor distT="0" distB="0" distL="0" distR="0" simplePos="0" relativeHeight="251654656" behindDoc="1" locked="0" layoutInCell="1" allowOverlap="1">
            <wp:simplePos x="0" y="0"/>
            <wp:positionH relativeFrom="page">
              <wp:posOffset>2103260</wp:posOffset>
            </wp:positionH>
            <wp:positionV relativeFrom="paragraph">
              <wp:posOffset>427237</wp:posOffset>
            </wp:positionV>
            <wp:extent cx="847401" cy="46331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847401" cy="463318"/>
                    </a:xfrm>
                    <a:prstGeom prst="rect">
                      <a:avLst/>
                    </a:prstGeom>
                  </pic:spPr>
                </pic:pic>
              </a:graphicData>
            </a:graphic>
          </wp:anchor>
        </w:drawing>
      </w:r>
      <w:r>
        <w:rPr>
          <w:color w:val="2A2A2A"/>
          <w:w w:val="85"/>
        </w:rPr>
        <w:t>Recommended /N</w:t>
      </w:r>
    </w:p>
    <w:p w:rsidR="00880DD7" w:rsidRDefault="00880DD7">
      <w:pPr>
        <w:pStyle w:val="BodyText"/>
        <w:rPr>
          <w:rFonts w:ascii="Arial Black"/>
          <w:sz w:val="58"/>
        </w:rPr>
      </w:pPr>
    </w:p>
    <w:p w:rsidR="00880DD7" w:rsidRDefault="00193A89">
      <w:pPr>
        <w:spacing w:line="390" w:lineRule="exact"/>
        <w:ind w:left="793"/>
        <w:rPr>
          <w:rFonts w:ascii="Arial Black"/>
          <w:sz w:val="33"/>
        </w:rPr>
      </w:pPr>
      <w:r>
        <w:rPr>
          <w:rFonts w:ascii="Arial Black"/>
          <w:color w:val="2A2A2A"/>
          <w:w w:val="85"/>
          <w:sz w:val="33"/>
        </w:rPr>
        <w:t>Ms AT Griessel</w:t>
      </w:r>
    </w:p>
    <w:p w:rsidR="00880DD7" w:rsidRDefault="00193A89">
      <w:pPr>
        <w:spacing w:line="320" w:lineRule="exact"/>
        <w:ind w:left="802"/>
        <w:rPr>
          <w:rFonts w:ascii="Arial Black"/>
          <w:sz w:val="34"/>
        </w:rPr>
      </w:pPr>
      <w:r>
        <w:rPr>
          <w:rFonts w:ascii="Arial Black"/>
          <w:color w:val="2A2A2A"/>
          <w:w w:val="85"/>
          <w:sz w:val="34"/>
        </w:rPr>
        <w:t>Acting Director-General</w:t>
      </w:r>
    </w:p>
    <w:p w:rsidR="00880DD7" w:rsidRDefault="00193A89">
      <w:pPr>
        <w:tabs>
          <w:tab w:val="left" w:pos="1711"/>
        </w:tabs>
        <w:spacing w:line="409" w:lineRule="exact"/>
        <w:ind w:left="790"/>
        <w:rPr>
          <w:rFonts w:ascii="Arial Black"/>
          <w:sz w:val="35"/>
        </w:rPr>
      </w:pPr>
      <w:r>
        <w:rPr>
          <w:rFonts w:ascii="Arial Black"/>
          <w:color w:val="2A2A2A"/>
          <w:w w:val="80"/>
          <w:sz w:val="35"/>
        </w:rPr>
        <w:t>Da&amp;:</w:t>
      </w:r>
      <w:r>
        <w:rPr>
          <w:rFonts w:ascii="Arial Black"/>
          <w:color w:val="2A2A2A"/>
          <w:w w:val="80"/>
          <w:sz w:val="35"/>
        </w:rPr>
        <w:tab/>
        <w:t>g,yg((</w:t>
      </w:r>
      <w:r>
        <w:rPr>
          <w:rFonts w:ascii="Arial Black"/>
          <w:color w:val="2A2A2A"/>
          <w:spacing w:val="-4"/>
          <w:w w:val="80"/>
          <w:sz w:val="35"/>
        </w:rPr>
        <w:t xml:space="preserve"> </w:t>
      </w:r>
      <w:r>
        <w:rPr>
          <w:rFonts w:ascii="Arial Black"/>
          <w:color w:val="2A2A2A"/>
          <w:w w:val="80"/>
          <w:sz w:val="35"/>
        </w:rPr>
        <w:t>)</w:t>
      </w:r>
    </w:p>
    <w:p w:rsidR="00880DD7" w:rsidRDefault="00880DD7">
      <w:pPr>
        <w:spacing w:line="409" w:lineRule="exact"/>
        <w:rPr>
          <w:rFonts w:ascii="Arial Black"/>
          <w:sz w:val="35"/>
        </w:rPr>
        <w:sectPr w:rsidR="00880DD7">
          <w:type w:val="continuous"/>
          <w:pgSz w:w="11900" w:h="16820"/>
          <w:pgMar w:top="1600" w:right="1080" w:bottom="280" w:left="1420" w:header="720" w:footer="720" w:gutter="0"/>
          <w:cols w:space="720"/>
        </w:sectPr>
      </w:pPr>
    </w:p>
    <w:p w:rsidR="00880DD7" w:rsidRDefault="00193A89">
      <w:pPr>
        <w:pStyle w:val="BodyText"/>
        <w:ind w:left="4081"/>
        <w:rPr>
          <w:rFonts w:ascii="Arial Black"/>
          <w:sz w:val="20"/>
        </w:rPr>
      </w:pPr>
      <w:r>
        <w:rPr>
          <w:rFonts w:ascii="Arial Black"/>
          <w:noProof/>
          <w:sz w:val="20"/>
          <w:lang w:val="en-ZA" w:eastAsia="en-ZA" w:bidi="ar-SA"/>
        </w:rPr>
        <w:lastRenderedPageBreak/>
        <w:drawing>
          <wp:inline distT="0" distB="0" distL="0" distR="0">
            <wp:extent cx="490737" cy="423672"/>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490737" cy="423672"/>
                    </a:xfrm>
                    <a:prstGeom prst="rect">
                      <a:avLst/>
                    </a:prstGeom>
                  </pic:spPr>
                </pic:pic>
              </a:graphicData>
            </a:graphic>
          </wp:inline>
        </w:drawing>
      </w:r>
    </w:p>
    <w:p w:rsidR="00880DD7" w:rsidRDefault="00880DD7">
      <w:pPr>
        <w:pStyle w:val="BodyText"/>
        <w:rPr>
          <w:rFonts w:ascii="Arial Black"/>
          <w:sz w:val="20"/>
        </w:rPr>
      </w:pPr>
    </w:p>
    <w:p w:rsidR="00880DD7" w:rsidRDefault="00880DD7">
      <w:pPr>
        <w:pStyle w:val="BodyText"/>
        <w:rPr>
          <w:rFonts w:ascii="Arial Black"/>
          <w:sz w:val="20"/>
        </w:rPr>
      </w:pPr>
    </w:p>
    <w:p w:rsidR="00880DD7" w:rsidRDefault="00880DD7">
      <w:pPr>
        <w:pStyle w:val="BodyText"/>
        <w:spacing w:before="9"/>
        <w:rPr>
          <w:rFonts w:ascii="Arial Black"/>
          <w:sz w:val="26"/>
        </w:rPr>
      </w:pPr>
    </w:p>
    <w:p w:rsidR="00880DD7" w:rsidRDefault="00193A89">
      <w:pPr>
        <w:spacing w:before="100" w:line="309" w:lineRule="exact"/>
        <w:ind w:left="2724"/>
        <w:rPr>
          <w:rFonts w:ascii="Arial Black"/>
          <w:sz w:val="25"/>
        </w:rPr>
      </w:pPr>
      <w:r>
        <w:rPr>
          <w:rFonts w:ascii="Arial Black"/>
          <w:color w:val="282828"/>
          <w:w w:val="80"/>
          <w:sz w:val="25"/>
        </w:rPr>
        <w:t>MINISTRY IN THE PRESIDENCY: WOMEN</w:t>
      </w:r>
    </w:p>
    <w:p w:rsidR="00880DD7" w:rsidRDefault="00193A89">
      <w:pPr>
        <w:spacing w:line="295" w:lineRule="exact"/>
        <w:ind w:right="21"/>
        <w:jc w:val="center"/>
        <w:rPr>
          <w:rFonts w:ascii="Arial Black"/>
          <w:sz w:val="24"/>
        </w:rPr>
      </w:pPr>
      <w:r>
        <w:rPr>
          <w:rFonts w:ascii="Arial Black"/>
          <w:color w:val="282828"/>
          <w:w w:val="80"/>
          <w:sz w:val="24"/>
        </w:rPr>
        <w:t>REPUBLIC  OF SOUTH AFRICA</w:t>
      </w:r>
    </w:p>
    <w:p w:rsidR="00880DD7" w:rsidRDefault="00880DD7">
      <w:pPr>
        <w:pStyle w:val="BodyText"/>
        <w:spacing w:before="11"/>
        <w:rPr>
          <w:rFonts w:ascii="Arial Black"/>
          <w:sz w:val="34"/>
        </w:rPr>
      </w:pPr>
    </w:p>
    <w:p w:rsidR="00880DD7" w:rsidRDefault="00193A89">
      <w:pPr>
        <w:pStyle w:val="Heading1"/>
        <w:tabs>
          <w:tab w:val="left" w:pos="5771"/>
        </w:tabs>
        <w:spacing w:line="384" w:lineRule="auto"/>
        <w:ind w:left="2179" w:right="2109" w:hanging="93"/>
        <w:jc w:val="center"/>
      </w:pPr>
      <w:r>
        <w:rPr>
          <w:color w:val="282828"/>
        </w:rPr>
        <w:t xml:space="preserve">NATIONAL ASSEMBLY </w:t>
      </w:r>
      <w:r>
        <w:rPr>
          <w:color w:val="282828"/>
          <w:w w:val="90"/>
        </w:rPr>
        <w:t xml:space="preserve">QUESTION FOR WRITTEN REPLY </w:t>
      </w:r>
      <w:r>
        <w:rPr>
          <w:color w:val="282828"/>
          <w:w w:val="95"/>
        </w:rPr>
        <w:t>QUESTION</w:t>
      </w:r>
      <w:r>
        <w:rPr>
          <w:color w:val="282828"/>
          <w:spacing w:val="-42"/>
          <w:w w:val="95"/>
        </w:rPr>
        <w:t xml:space="preserve"> </w:t>
      </w:r>
      <w:r>
        <w:rPr>
          <w:color w:val="282828"/>
          <w:w w:val="95"/>
        </w:rPr>
        <w:t>NUMBER:</w:t>
      </w:r>
      <w:r>
        <w:rPr>
          <w:color w:val="282828"/>
          <w:w w:val="95"/>
        </w:rPr>
        <w:tab/>
      </w:r>
      <w:r>
        <w:rPr>
          <w:color w:val="282828"/>
        </w:rPr>
        <w:t>44</w:t>
      </w:r>
    </w:p>
    <w:p w:rsidR="00880DD7" w:rsidRDefault="00193A89">
      <w:pPr>
        <w:spacing w:before="26" w:line="348" w:lineRule="auto"/>
        <w:ind w:left="282" w:right="291"/>
        <w:jc w:val="center"/>
        <w:rPr>
          <w:sz w:val="33"/>
        </w:rPr>
      </w:pPr>
      <w:r>
        <w:rPr>
          <w:color w:val="282828"/>
          <w:sz w:val="33"/>
        </w:rPr>
        <w:t>DATE</w:t>
      </w:r>
      <w:r>
        <w:rPr>
          <w:color w:val="282828"/>
          <w:spacing w:val="-34"/>
          <w:sz w:val="33"/>
        </w:rPr>
        <w:t xml:space="preserve"> </w:t>
      </w:r>
      <w:r>
        <w:rPr>
          <w:color w:val="282828"/>
          <w:sz w:val="33"/>
        </w:rPr>
        <w:t>OF</w:t>
      </w:r>
      <w:r>
        <w:rPr>
          <w:color w:val="282828"/>
          <w:spacing w:val="-41"/>
          <w:sz w:val="33"/>
        </w:rPr>
        <w:t xml:space="preserve"> </w:t>
      </w:r>
      <w:r>
        <w:rPr>
          <w:color w:val="282828"/>
          <w:sz w:val="33"/>
        </w:rPr>
        <w:t>PUBLICATION</w:t>
      </w:r>
      <w:r>
        <w:rPr>
          <w:color w:val="282828"/>
          <w:spacing w:val="-21"/>
          <w:sz w:val="33"/>
        </w:rPr>
        <w:t xml:space="preserve"> </w:t>
      </w:r>
      <w:r>
        <w:rPr>
          <w:color w:val="282828"/>
          <w:sz w:val="33"/>
        </w:rPr>
        <w:t>IN</w:t>
      </w:r>
      <w:r>
        <w:rPr>
          <w:color w:val="282828"/>
          <w:spacing w:val="-48"/>
          <w:sz w:val="33"/>
        </w:rPr>
        <w:t xml:space="preserve"> </w:t>
      </w:r>
      <w:r>
        <w:rPr>
          <w:color w:val="282828"/>
          <w:sz w:val="33"/>
        </w:rPr>
        <w:t>INTERNAL</w:t>
      </w:r>
      <w:r>
        <w:rPr>
          <w:color w:val="282828"/>
          <w:spacing w:val="-13"/>
          <w:sz w:val="33"/>
        </w:rPr>
        <w:t xml:space="preserve"> </w:t>
      </w:r>
      <w:r>
        <w:rPr>
          <w:color w:val="282828"/>
          <w:sz w:val="33"/>
        </w:rPr>
        <w:t>QUESTION</w:t>
      </w:r>
      <w:r>
        <w:rPr>
          <w:color w:val="282828"/>
          <w:spacing w:val="-27"/>
          <w:sz w:val="33"/>
        </w:rPr>
        <w:t xml:space="preserve"> </w:t>
      </w:r>
      <w:r>
        <w:rPr>
          <w:color w:val="282828"/>
          <w:sz w:val="33"/>
        </w:rPr>
        <w:t>PAPER: 07 FEBRUARY</w:t>
      </w:r>
      <w:r>
        <w:rPr>
          <w:color w:val="282828"/>
          <w:spacing w:val="9"/>
          <w:sz w:val="33"/>
        </w:rPr>
        <w:t xml:space="preserve"> </w:t>
      </w:r>
      <w:r>
        <w:rPr>
          <w:color w:val="282828"/>
          <w:sz w:val="33"/>
        </w:rPr>
        <w:t>2019</w:t>
      </w:r>
    </w:p>
    <w:p w:rsidR="00880DD7" w:rsidRDefault="00193A89">
      <w:pPr>
        <w:tabs>
          <w:tab w:val="left" w:pos="7187"/>
        </w:tabs>
        <w:spacing w:before="4"/>
        <w:ind w:left="848"/>
        <w:rPr>
          <w:sz w:val="33"/>
        </w:rPr>
      </w:pPr>
      <w:r>
        <w:rPr>
          <w:color w:val="282828"/>
          <w:sz w:val="33"/>
        </w:rPr>
        <w:t>INTERNAL QUESTION</w:t>
      </w:r>
      <w:r>
        <w:rPr>
          <w:color w:val="282828"/>
          <w:spacing w:val="-41"/>
          <w:sz w:val="33"/>
        </w:rPr>
        <w:t xml:space="preserve"> </w:t>
      </w:r>
      <w:r>
        <w:rPr>
          <w:color w:val="282828"/>
          <w:sz w:val="33"/>
        </w:rPr>
        <w:t>PAPER</w:t>
      </w:r>
      <w:r>
        <w:rPr>
          <w:color w:val="282828"/>
          <w:spacing w:val="-30"/>
          <w:sz w:val="33"/>
        </w:rPr>
        <w:t xml:space="preserve"> </w:t>
      </w:r>
      <w:r>
        <w:rPr>
          <w:color w:val="282828"/>
          <w:sz w:val="33"/>
        </w:rPr>
        <w:t>NUMBER:</w:t>
      </w:r>
      <w:r>
        <w:rPr>
          <w:color w:val="282828"/>
          <w:sz w:val="33"/>
        </w:rPr>
        <w:tab/>
        <w:t>01 -</w:t>
      </w:r>
      <w:r>
        <w:rPr>
          <w:color w:val="282828"/>
          <w:spacing w:val="-25"/>
          <w:sz w:val="33"/>
        </w:rPr>
        <w:t xml:space="preserve"> </w:t>
      </w:r>
      <w:r>
        <w:rPr>
          <w:color w:val="282828"/>
          <w:sz w:val="33"/>
        </w:rPr>
        <w:t>2019</w:t>
      </w:r>
    </w:p>
    <w:p w:rsidR="00880DD7" w:rsidRDefault="00880DD7">
      <w:pPr>
        <w:pStyle w:val="BodyText"/>
        <w:spacing w:before="3"/>
        <w:rPr>
          <w:sz w:val="14"/>
        </w:rPr>
      </w:pPr>
      <w:r w:rsidRPr="00880DD7">
        <w:pict>
          <v:line id="_x0000_s1030" style="position:absolute;z-index:-251656704;mso-wrap-distance-left:0;mso-wrap-distance-right:0;mso-position-horizontal-relative:page" from="78.5pt,11.15pt" to="533.55pt,11.15pt" strokecolor="#3f3f3f" strokeweight=".67736mm">
            <w10:wrap type="topAndBottom" anchorx="page"/>
          </v:line>
        </w:pict>
      </w:r>
    </w:p>
    <w:p w:rsidR="00880DD7" w:rsidRDefault="00880DD7">
      <w:pPr>
        <w:pStyle w:val="BodyText"/>
        <w:rPr>
          <w:sz w:val="33"/>
        </w:rPr>
      </w:pPr>
    </w:p>
    <w:p w:rsidR="00880DD7" w:rsidRDefault="00193A89">
      <w:pPr>
        <w:ind w:left="169"/>
        <w:rPr>
          <w:rFonts w:ascii="Arial Black"/>
          <w:sz w:val="33"/>
        </w:rPr>
      </w:pPr>
      <w:r>
        <w:rPr>
          <w:rFonts w:ascii="Arial Black"/>
          <w:color w:val="464646"/>
          <w:w w:val="90"/>
          <w:sz w:val="33"/>
        </w:rPr>
        <w:t>Ms</w:t>
      </w:r>
      <w:r>
        <w:rPr>
          <w:rFonts w:ascii="Arial Black"/>
          <w:color w:val="464646"/>
          <w:spacing w:val="-43"/>
          <w:w w:val="90"/>
          <w:sz w:val="33"/>
        </w:rPr>
        <w:t xml:space="preserve"> </w:t>
      </w:r>
      <w:r>
        <w:rPr>
          <w:rFonts w:ascii="Arial Black"/>
          <w:color w:val="525252"/>
          <w:w w:val="90"/>
          <w:sz w:val="33"/>
        </w:rPr>
        <w:t>M</w:t>
      </w:r>
      <w:r>
        <w:rPr>
          <w:rFonts w:ascii="Arial Black"/>
          <w:color w:val="525252"/>
          <w:spacing w:val="-38"/>
          <w:w w:val="90"/>
          <w:sz w:val="33"/>
        </w:rPr>
        <w:t xml:space="preserve"> </w:t>
      </w:r>
      <w:r>
        <w:rPr>
          <w:rFonts w:ascii="Arial Black"/>
          <w:color w:val="282828"/>
          <w:w w:val="90"/>
          <w:sz w:val="33"/>
        </w:rPr>
        <w:t>S</w:t>
      </w:r>
      <w:r>
        <w:rPr>
          <w:rFonts w:ascii="Arial Black"/>
          <w:color w:val="282828"/>
          <w:spacing w:val="-46"/>
          <w:w w:val="90"/>
          <w:sz w:val="33"/>
        </w:rPr>
        <w:t xml:space="preserve"> </w:t>
      </w:r>
      <w:r>
        <w:rPr>
          <w:rFonts w:ascii="Arial Black"/>
          <w:color w:val="282828"/>
          <w:w w:val="90"/>
          <w:sz w:val="33"/>
        </w:rPr>
        <w:t>Khawula</w:t>
      </w:r>
      <w:r>
        <w:rPr>
          <w:rFonts w:ascii="Arial Black"/>
          <w:color w:val="282828"/>
          <w:spacing w:val="-34"/>
          <w:w w:val="90"/>
          <w:sz w:val="33"/>
        </w:rPr>
        <w:t xml:space="preserve"> </w:t>
      </w:r>
      <w:r>
        <w:rPr>
          <w:rFonts w:ascii="Arial Black"/>
          <w:color w:val="282828"/>
          <w:w w:val="90"/>
          <w:sz w:val="33"/>
        </w:rPr>
        <w:t>(EFF)</w:t>
      </w:r>
      <w:r>
        <w:rPr>
          <w:rFonts w:ascii="Arial Black"/>
          <w:color w:val="282828"/>
          <w:spacing w:val="-45"/>
          <w:w w:val="90"/>
          <w:sz w:val="33"/>
        </w:rPr>
        <w:t xml:space="preserve"> </w:t>
      </w:r>
      <w:r>
        <w:rPr>
          <w:rFonts w:ascii="Arial Black"/>
          <w:color w:val="282828"/>
          <w:w w:val="90"/>
          <w:sz w:val="33"/>
        </w:rPr>
        <w:t>to</w:t>
      </w:r>
      <w:r>
        <w:rPr>
          <w:rFonts w:ascii="Arial Black"/>
          <w:color w:val="282828"/>
          <w:spacing w:val="-49"/>
          <w:w w:val="90"/>
          <w:sz w:val="33"/>
        </w:rPr>
        <w:t xml:space="preserve"> </w:t>
      </w:r>
      <w:r>
        <w:rPr>
          <w:rFonts w:ascii="Arial Black"/>
          <w:color w:val="282828"/>
          <w:w w:val="90"/>
          <w:sz w:val="33"/>
        </w:rPr>
        <w:t>ask</w:t>
      </w:r>
      <w:r>
        <w:rPr>
          <w:rFonts w:ascii="Arial Black"/>
          <w:color w:val="282828"/>
          <w:spacing w:val="-37"/>
          <w:w w:val="90"/>
          <w:sz w:val="33"/>
        </w:rPr>
        <w:t xml:space="preserve"> </w:t>
      </w:r>
      <w:r>
        <w:rPr>
          <w:rFonts w:ascii="Arial Black"/>
          <w:color w:val="282828"/>
          <w:w w:val="90"/>
          <w:sz w:val="33"/>
        </w:rPr>
        <w:t>the</w:t>
      </w:r>
      <w:r>
        <w:rPr>
          <w:rFonts w:ascii="Arial Black"/>
          <w:color w:val="282828"/>
          <w:spacing w:val="-45"/>
          <w:w w:val="90"/>
          <w:sz w:val="33"/>
        </w:rPr>
        <w:t xml:space="preserve"> </w:t>
      </w:r>
      <w:r>
        <w:rPr>
          <w:rFonts w:ascii="Arial Black"/>
          <w:color w:val="282828"/>
          <w:w w:val="90"/>
          <w:sz w:val="33"/>
        </w:rPr>
        <w:t>Minister</w:t>
      </w:r>
      <w:r>
        <w:rPr>
          <w:rFonts w:ascii="Arial Black"/>
          <w:color w:val="282828"/>
          <w:spacing w:val="-28"/>
          <w:w w:val="90"/>
          <w:sz w:val="33"/>
        </w:rPr>
        <w:t xml:space="preserve"> </w:t>
      </w:r>
      <w:r>
        <w:rPr>
          <w:rFonts w:ascii="Arial Black"/>
          <w:color w:val="282828"/>
          <w:w w:val="90"/>
          <w:sz w:val="33"/>
        </w:rPr>
        <w:t>of</w:t>
      </w:r>
      <w:r>
        <w:rPr>
          <w:rFonts w:ascii="Arial Black"/>
          <w:color w:val="282828"/>
          <w:spacing w:val="-45"/>
          <w:w w:val="90"/>
          <w:sz w:val="33"/>
        </w:rPr>
        <w:t xml:space="preserve"> </w:t>
      </w:r>
      <w:r>
        <w:rPr>
          <w:rFonts w:ascii="Arial Black"/>
          <w:color w:val="282828"/>
          <w:w w:val="90"/>
          <w:sz w:val="33"/>
        </w:rPr>
        <w:t>Women</w:t>
      </w:r>
      <w:r>
        <w:rPr>
          <w:rFonts w:ascii="Arial Black"/>
          <w:color w:val="282828"/>
          <w:spacing w:val="-32"/>
          <w:w w:val="90"/>
          <w:sz w:val="33"/>
        </w:rPr>
        <w:t xml:space="preserve"> </w:t>
      </w:r>
      <w:r>
        <w:rPr>
          <w:rFonts w:ascii="Arial Black"/>
          <w:color w:val="282828"/>
          <w:w w:val="90"/>
          <w:sz w:val="33"/>
        </w:rPr>
        <w:t>in</w:t>
      </w:r>
      <w:r>
        <w:rPr>
          <w:rFonts w:ascii="Arial Black"/>
          <w:color w:val="282828"/>
          <w:spacing w:val="-45"/>
          <w:w w:val="90"/>
          <w:sz w:val="33"/>
        </w:rPr>
        <w:t xml:space="preserve"> </w:t>
      </w:r>
      <w:r>
        <w:rPr>
          <w:rFonts w:ascii="Arial Black"/>
          <w:color w:val="282828"/>
          <w:w w:val="90"/>
          <w:sz w:val="33"/>
        </w:rPr>
        <w:t>the</w:t>
      </w:r>
    </w:p>
    <w:p w:rsidR="00880DD7" w:rsidRDefault="00193A89">
      <w:pPr>
        <w:spacing w:before="145"/>
        <w:ind w:left="172"/>
        <w:rPr>
          <w:sz w:val="33"/>
        </w:rPr>
      </w:pPr>
      <w:r>
        <w:rPr>
          <w:color w:val="282828"/>
          <w:w w:val="105"/>
          <w:sz w:val="33"/>
        </w:rPr>
        <w:t>Presidency:</w:t>
      </w:r>
    </w:p>
    <w:p w:rsidR="00880DD7" w:rsidRDefault="00193A89">
      <w:pPr>
        <w:spacing w:before="168" w:line="348" w:lineRule="auto"/>
        <w:ind w:left="171" w:right="181" w:firstLine="8"/>
        <w:jc w:val="both"/>
        <w:rPr>
          <w:sz w:val="33"/>
        </w:rPr>
      </w:pPr>
      <w:r>
        <w:rPr>
          <w:color w:val="282828"/>
          <w:sz w:val="33"/>
        </w:rPr>
        <w:t>Whether,</w:t>
      </w:r>
      <w:r>
        <w:rPr>
          <w:color w:val="282828"/>
          <w:spacing w:val="-35"/>
          <w:sz w:val="33"/>
        </w:rPr>
        <w:t xml:space="preserve"> </w:t>
      </w:r>
      <w:r>
        <w:rPr>
          <w:color w:val="282828"/>
          <w:sz w:val="33"/>
        </w:rPr>
        <w:t>in</w:t>
      </w:r>
      <w:r>
        <w:rPr>
          <w:color w:val="282828"/>
          <w:spacing w:val="-51"/>
          <w:sz w:val="33"/>
        </w:rPr>
        <w:t xml:space="preserve"> </w:t>
      </w:r>
      <w:r>
        <w:rPr>
          <w:color w:val="282828"/>
          <w:sz w:val="33"/>
        </w:rPr>
        <w:t>light</w:t>
      </w:r>
      <w:r>
        <w:rPr>
          <w:color w:val="282828"/>
          <w:spacing w:val="-42"/>
          <w:sz w:val="33"/>
        </w:rPr>
        <w:t xml:space="preserve"> </w:t>
      </w:r>
      <w:r>
        <w:rPr>
          <w:color w:val="282828"/>
          <w:sz w:val="33"/>
        </w:rPr>
        <w:t>of</w:t>
      </w:r>
      <w:r>
        <w:rPr>
          <w:color w:val="282828"/>
          <w:spacing w:val="-41"/>
          <w:sz w:val="33"/>
        </w:rPr>
        <w:t xml:space="preserve"> </w:t>
      </w:r>
      <w:r>
        <w:rPr>
          <w:color w:val="282828"/>
          <w:sz w:val="33"/>
        </w:rPr>
        <w:t>the</w:t>
      </w:r>
      <w:r>
        <w:rPr>
          <w:color w:val="282828"/>
          <w:spacing w:val="-42"/>
          <w:sz w:val="33"/>
        </w:rPr>
        <w:t xml:space="preserve"> </w:t>
      </w:r>
      <w:r>
        <w:rPr>
          <w:color w:val="282828"/>
          <w:sz w:val="33"/>
        </w:rPr>
        <w:t>e€orts</w:t>
      </w:r>
      <w:r>
        <w:rPr>
          <w:color w:val="282828"/>
          <w:spacing w:val="-39"/>
          <w:sz w:val="33"/>
        </w:rPr>
        <w:t xml:space="preserve"> </w:t>
      </w:r>
      <w:r>
        <w:rPr>
          <w:color w:val="282828"/>
          <w:sz w:val="33"/>
        </w:rPr>
        <w:t>to</w:t>
      </w:r>
      <w:r>
        <w:rPr>
          <w:color w:val="282828"/>
          <w:spacing w:val="-45"/>
          <w:sz w:val="33"/>
        </w:rPr>
        <w:t xml:space="preserve"> </w:t>
      </w:r>
      <w:r>
        <w:rPr>
          <w:color w:val="282828"/>
          <w:sz w:val="33"/>
        </w:rPr>
        <w:t>combat</w:t>
      </w:r>
      <w:r>
        <w:rPr>
          <w:color w:val="282828"/>
          <w:spacing w:val="-38"/>
          <w:sz w:val="33"/>
        </w:rPr>
        <w:t xml:space="preserve"> </w:t>
      </w:r>
      <w:r>
        <w:rPr>
          <w:color w:val="282828"/>
          <w:sz w:val="33"/>
        </w:rPr>
        <w:t>gender-based</w:t>
      </w:r>
      <w:r>
        <w:rPr>
          <w:color w:val="282828"/>
          <w:spacing w:val="-25"/>
          <w:sz w:val="33"/>
        </w:rPr>
        <w:t xml:space="preserve"> </w:t>
      </w:r>
      <w:r>
        <w:rPr>
          <w:color w:val="282828"/>
          <w:sz w:val="33"/>
        </w:rPr>
        <w:t>violence, her</w:t>
      </w:r>
      <w:r>
        <w:rPr>
          <w:color w:val="282828"/>
          <w:spacing w:val="-38"/>
          <w:sz w:val="33"/>
        </w:rPr>
        <w:t xml:space="preserve"> </w:t>
      </w:r>
      <w:r>
        <w:rPr>
          <w:color w:val="282828"/>
          <w:sz w:val="33"/>
        </w:rPr>
        <w:t>department</w:t>
      </w:r>
      <w:r>
        <w:rPr>
          <w:color w:val="282828"/>
          <w:spacing w:val="-26"/>
          <w:sz w:val="33"/>
        </w:rPr>
        <w:t xml:space="preserve"> </w:t>
      </w:r>
      <w:r>
        <w:rPr>
          <w:color w:val="282828"/>
          <w:sz w:val="33"/>
        </w:rPr>
        <w:t>intends</w:t>
      </w:r>
      <w:r>
        <w:rPr>
          <w:color w:val="282828"/>
          <w:spacing w:val="-31"/>
          <w:sz w:val="33"/>
        </w:rPr>
        <w:t xml:space="preserve"> </w:t>
      </w:r>
      <w:r>
        <w:rPr>
          <w:color w:val="282828"/>
          <w:sz w:val="33"/>
        </w:rPr>
        <w:t>to</w:t>
      </w:r>
      <w:r>
        <w:rPr>
          <w:color w:val="282828"/>
          <w:spacing w:val="-41"/>
          <w:sz w:val="33"/>
        </w:rPr>
        <w:t xml:space="preserve"> </w:t>
      </w:r>
      <w:r>
        <w:rPr>
          <w:color w:val="282828"/>
          <w:sz w:val="33"/>
        </w:rPr>
        <w:t>(a)</w:t>
      </w:r>
      <w:r>
        <w:rPr>
          <w:color w:val="282828"/>
          <w:spacing w:val="-43"/>
          <w:sz w:val="33"/>
        </w:rPr>
        <w:t xml:space="preserve"> </w:t>
      </w:r>
      <w:r>
        <w:rPr>
          <w:color w:val="282828"/>
          <w:sz w:val="33"/>
        </w:rPr>
        <w:t>introduce</w:t>
      </w:r>
      <w:r>
        <w:rPr>
          <w:color w:val="282828"/>
          <w:spacing w:val="-28"/>
          <w:sz w:val="33"/>
        </w:rPr>
        <w:t xml:space="preserve"> </w:t>
      </w:r>
      <w:r>
        <w:rPr>
          <w:color w:val="282828"/>
          <w:sz w:val="33"/>
        </w:rPr>
        <w:t>amendments</w:t>
      </w:r>
      <w:r>
        <w:rPr>
          <w:color w:val="282828"/>
          <w:spacing w:val="-18"/>
          <w:sz w:val="33"/>
        </w:rPr>
        <w:t xml:space="preserve"> </w:t>
      </w:r>
      <w:r>
        <w:rPr>
          <w:color w:val="282828"/>
          <w:sz w:val="33"/>
        </w:rPr>
        <w:t>to</w:t>
      </w:r>
      <w:r>
        <w:rPr>
          <w:color w:val="282828"/>
          <w:spacing w:val="-39"/>
          <w:sz w:val="33"/>
        </w:rPr>
        <w:t xml:space="preserve"> </w:t>
      </w:r>
      <w:r>
        <w:rPr>
          <w:color w:val="282828"/>
          <w:sz w:val="33"/>
        </w:rPr>
        <w:t>existing legislation</w:t>
      </w:r>
      <w:r>
        <w:rPr>
          <w:color w:val="282828"/>
          <w:spacing w:val="-36"/>
          <w:sz w:val="33"/>
        </w:rPr>
        <w:t xml:space="preserve"> </w:t>
      </w:r>
      <w:r>
        <w:rPr>
          <w:color w:val="282828"/>
          <w:sz w:val="33"/>
        </w:rPr>
        <w:t>and/or</w:t>
      </w:r>
      <w:r>
        <w:rPr>
          <w:color w:val="282828"/>
          <w:spacing w:val="-42"/>
          <w:sz w:val="33"/>
        </w:rPr>
        <w:t xml:space="preserve"> </w:t>
      </w:r>
      <w:r>
        <w:rPr>
          <w:color w:val="282828"/>
          <w:sz w:val="33"/>
        </w:rPr>
        <w:t>(b)</w:t>
      </w:r>
      <w:r>
        <w:rPr>
          <w:color w:val="282828"/>
          <w:spacing w:val="-52"/>
          <w:sz w:val="33"/>
        </w:rPr>
        <w:t xml:space="preserve"> </w:t>
      </w:r>
      <w:r>
        <w:rPr>
          <w:color w:val="282828"/>
          <w:sz w:val="33"/>
        </w:rPr>
        <w:t>propose</w:t>
      </w:r>
      <w:r>
        <w:rPr>
          <w:color w:val="282828"/>
          <w:spacing w:val="-40"/>
          <w:sz w:val="33"/>
        </w:rPr>
        <w:t xml:space="preserve"> </w:t>
      </w:r>
      <w:r>
        <w:rPr>
          <w:color w:val="282828"/>
          <w:sz w:val="33"/>
        </w:rPr>
        <w:t>any</w:t>
      </w:r>
      <w:r>
        <w:rPr>
          <w:color w:val="282828"/>
          <w:spacing w:val="-46"/>
          <w:sz w:val="33"/>
        </w:rPr>
        <w:t xml:space="preserve"> </w:t>
      </w:r>
      <w:r>
        <w:rPr>
          <w:color w:val="282828"/>
          <w:sz w:val="33"/>
        </w:rPr>
        <w:t>new</w:t>
      </w:r>
      <w:r>
        <w:rPr>
          <w:color w:val="282828"/>
          <w:spacing w:val="-47"/>
          <w:sz w:val="33"/>
        </w:rPr>
        <w:t xml:space="preserve"> </w:t>
      </w:r>
      <w:r>
        <w:rPr>
          <w:color w:val="282828"/>
          <w:sz w:val="33"/>
        </w:rPr>
        <w:t>legislation</w:t>
      </w:r>
      <w:r>
        <w:rPr>
          <w:color w:val="282828"/>
          <w:spacing w:val="-41"/>
          <w:sz w:val="33"/>
        </w:rPr>
        <w:t xml:space="preserve"> </w:t>
      </w:r>
      <w:r>
        <w:rPr>
          <w:color w:val="282828"/>
          <w:sz w:val="33"/>
        </w:rPr>
        <w:t>in</w:t>
      </w:r>
      <w:r>
        <w:rPr>
          <w:color w:val="282828"/>
          <w:spacing w:val="-50"/>
          <w:sz w:val="33"/>
        </w:rPr>
        <w:t xml:space="preserve"> </w:t>
      </w:r>
      <w:r>
        <w:rPr>
          <w:color w:val="282828"/>
          <w:sz w:val="33"/>
        </w:rPr>
        <w:t>order</w:t>
      </w:r>
      <w:r>
        <w:rPr>
          <w:color w:val="282828"/>
          <w:spacing w:val="-43"/>
          <w:sz w:val="33"/>
        </w:rPr>
        <w:t xml:space="preserve"> </w:t>
      </w:r>
      <w:r>
        <w:rPr>
          <w:color w:val="282828"/>
          <w:sz w:val="33"/>
        </w:rPr>
        <w:t>to</w:t>
      </w:r>
      <w:r>
        <w:rPr>
          <w:color w:val="282828"/>
          <w:spacing w:val="-51"/>
          <w:sz w:val="33"/>
        </w:rPr>
        <w:t xml:space="preserve"> </w:t>
      </w:r>
      <w:r>
        <w:rPr>
          <w:color w:val="282828"/>
          <w:sz w:val="33"/>
        </w:rPr>
        <w:t>curb the</w:t>
      </w:r>
      <w:r>
        <w:rPr>
          <w:color w:val="282828"/>
          <w:spacing w:val="-41"/>
          <w:sz w:val="33"/>
        </w:rPr>
        <w:t xml:space="preserve"> </w:t>
      </w:r>
      <w:r>
        <w:rPr>
          <w:color w:val="282828"/>
          <w:sz w:val="33"/>
        </w:rPr>
        <w:t>scourge</w:t>
      </w:r>
      <w:r>
        <w:rPr>
          <w:color w:val="282828"/>
          <w:spacing w:val="-35"/>
          <w:sz w:val="33"/>
        </w:rPr>
        <w:t xml:space="preserve"> </w:t>
      </w:r>
      <w:r>
        <w:rPr>
          <w:color w:val="282828"/>
          <w:sz w:val="33"/>
        </w:rPr>
        <w:t>of</w:t>
      </w:r>
      <w:r>
        <w:rPr>
          <w:color w:val="282828"/>
          <w:spacing w:val="-43"/>
          <w:sz w:val="33"/>
        </w:rPr>
        <w:t xml:space="preserve"> </w:t>
      </w:r>
      <w:r>
        <w:rPr>
          <w:color w:val="282828"/>
          <w:sz w:val="33"/>
        </w:rPr>
        <w:t>gender-based</w:t>
      </w:r>
      <w:r>
        <w:rPr>
          <w:color w:val="282828"/>
          <w:spacing w:val="-18"/>
          <w:sz w:val="33"/>
        </w:rPr>
        <w:t xml:space="preserve"> </w:t>
      </w:r>
      <w:r>
        <w:rPr>
          <w:color w:val="282828"/>
          <w:sz w:val="33"/>
        </w:rPr>
        <w:t>violence;</w:t>
      </w:r>
      <w:r>
        <w:rPr>
          <w:color w:val="282828"/>
          <w:spacing w:val="-38"/>
          <w:sz w:val="33"/>
        </w:rPr>
        <w:t xml:space="preserve"> </w:t>
      </w:r>
      <w:r>
        <w:rPr>
          <w:color w:val="282828"/>
          <w:sz w:val="33"/>
        </w:rPr>
        <w:t>if</w:t>
      </w:r>
      <w:r>
        <w:rPr>
          <w:color w:val="282828"/>
          <w:spacing w:val="-46"/>
          <w:sz w:val="33"/>
        </w:rPr>
        <w:t xml:space="preserve"> </w:t>
      </w:r>
      <w:r>
        <w:rPr>
          <w:color w:val="282828"/>
          <w:sz w:val="33"/>
        </w:rPr>
        <w:t>not,</w:t>
      </w:r>
      <w:r>
        <w:rPr>
          <w:color w:val="282828"/>
          <w:spacing w:val="-38"/>
          <w:sz w:val="33"/>
        </w:rPr>
        <w:t xml:space="preserve"> </w:t>
      </w:r>
      <w:r>
        <w:rPr>
          <w:color w:val="282828"/>
          <w:sz w:val="33"/>
        </w:rPr>
        <w:t>what</w:t>
      </w:r>
      <w:r>
        <w:rPr>
          <w:color w:val="282828"/>
          <w:spacing w:val="-37"/>
          <w:sz w:val="33"/>
        </w:rPr>
        <w:t xml:space="preserve"> </w:t>
      </w:r>
      <w:r>
        <w:rPr>
          <w:color w:val="282828"/>
          <w:sz w:val="33"/>
        </w:rPr>
        <w:t>is</w:t>
      </w:r>
      <w:r>
        <w:rPr>
          <w:color w:val="282828"/>
          <w:spacing w:val="-48"/>
          <w:sz w:val="33"/>
        </w:rPr>
        <w:t xml:space="preserve"> </w:t>
      </w:r>
      <w:r>
        <w:rPr>
          <w:color w:val="282828"/>
          <w:sz w:val="33"/>
        </w:rPr>
        <w:t>the</w:t>
      </w:r>
      <w:r>
        <w:rPr>
          <w:color w:val="282828"/>
          <w:spacing w:val="-42"/>
          <w:sz w:val="33"/>
        </w:rPr>
        <w:t xml:space="preserve"> </w:t>
      </w:r>
      <w:r>
        <w:rPr>
          <w:color w:val="282828"/>
          <w:sz w:val="33"/>
        </w:rPr>
        <w:t>position in</w:t>
      </w:r>
      <w:r>
        <w:rPr>
          <w:color w:val="282828"/>
          <w:spacing w:val="-31"/>
          <w:sz w:val="33"/>
        </w:rPr>
        <w:t xml:space="preserve"> </w:t>
      </w:r>
      <w:r>
        <w:rPr>
          <w:color w:val="282828"/>
          <w:sz w:val="33"/>
        </w:rPr>
        <w:t>this</w:t>
      </w:r>
      <w:r>
        <w:rPr>
          <w:color w:val="282828"/>
          <w:spacing w:val="-18"/>
          <w:sz w:val="33"/>
        </w:rPr>
        <w:t xml:space="preserve"> </w:t>
      </w:r>
      <w:r>
        <w:rPr>
          <w:color w:val="282828"/>
          <w:sz w:val="33"/>
        </w:rPr>
        <w:t>regard,</w:t>
      </w:r>
      <w:r>
        <w:rPr>
          <w:color w:val="282828"/>
          <w:spacing w:val="-11"/>
          <w:sz w:val="33"/>
        </w:rPr>
        <w:t xml:space="preserve"> </w:t>
      </w:r>
      <w:r>
        <w:rPr>
          <w:color w:val="282828"/>
          <w:sz w:val="33"/>
        </w:rPr>
        <w:t>if</w:t>
      </w:r>
      <w:r>
        <w:rPr>
          <w:color w:val="282828"/>
          <w:spacing w:val="-14"/>
          <w:sz w:val="33"/>
        </w:rPr>
        <w:t xml:space="preserve"> </w:t>
      </w:r>
      <w:r>
        <w:rPr>
          <w:color w:val="282828"/>
          <w:sz w:val="33"/>
        </w:rPr>
        <w:t>so,</w:t>
      </w:r>
      <w:r>
        <w:rPr>
          <w:color w:val="282828"/>
          <w:spacing w:val="-15"/>
          <w:sz w:val="33"/>
        </w:rPr>
        <w:t xml:space="preserve"> </w:t>
      </w:r>
      <w:r>
        <w:rPr>
          <w:color w:val="282828"/>
          <w:sz w:val="33"/>
        </w:rPr>
        <w:t>what</w:t>
      </w:r>
      <w:r>
        <w:rPr>
          <w:color w:val="282828"/>
          <w:spacing w:val="-13"/>
          <w:sz w:val="33"/>
        </w:rPr>
        <w:t xml:space="preserve"> </w:t>
      </w:r>
      <w:r>
        <w:rPr>
          <w:color w:val="282828"/>
          <w:sz w:val="33"/>
        </w:rPr>
        <w:t>are</w:t>
      </w:r>
      <w:r>
        <w:rPr>
          <w:color w:val="282828"/>
          <w:spacing w:val="-19"/>
          <w:sz w:val="33"/>
        </w:rPr>
        <w:t xml:space="preserve"> </w:t>
      </w:r>
      <w:r>
        <w:rPr>
          <w:color w:val="282828"/>
          <w:sz w:val="33"/>
        </w:rPr>
        <w:t>the</w:t>
      </w:r>
      <w:r>
        <w:rPr>
          <w:color w:val="282828"/>
          <w:spacing w:val="-14"/>
          <w:sz w:val="33"/>
        </w:rPr>
        <w:t xml:space="preserve"> </w:t>
      </w:r>
      <w:r>
        <w:rPr>
          <w:color w:val="282828"/>
          <w:sz w:val="33"/>
        </w:rPr>
        <w:t>relevant</w:t>
      </w:r>
      <w:r>
        <w:rPr>
          <w:color w:val="282828"/>
          <w:spacing w:val="-4"/>
          <w:sz w:val="33"/>
        </w:rPr>
        <w:t xml:space="preserve"> </w:t>
      </w:r>
      <w:r>
        <w:rPr>
          <w:color w:val="282828"/>
          <w:sz w:val="33"/>
        </w:rPr>
        <w:t>details?</w:t>
      </w:r>
      <w:r>
        <w:rPr>
          <w:color w:val="282828"/>
          <w:spacing w:val="-7"/>
          <w:sz w:val="33"/>
        </w:rPr>
        <w:t xml:space="preserve"> </w:t>
      </w:r>
      <w:r>
        <w:rPr>
          <w:color w:val="282828"/>
          <w:sz w:val="33"/>
        </w:rPr>
        <w:t>NW49E</w:t>
      </w:r>
    </w:p>
    <w:p w:rsidR="00880DD7" w:rsidRDefault="00880DD7">
      <w:pPr>
        <w:pStyle w:val="BodyText"/>
        <w:spacing w:before="11"/>
        <w:rPr>
          <w:sz w:val="47"/>
        </w:rPr>
      </w:pPr>
    </w:p>
    <w:p w:rsidR="00880DD7" w:rsidRDefault="00193A89">
      <w:pPr>
        <w:ind w:left="171"/>
        <w:rPr>
          <w:sz w:val="33"/>
        </w:rPr>
      </w:pPr>
      <w:r>
        <w:rPr>
          <w:color w:val="282828"/>
          <w:w w:val="105"/>
          <w:sz w:val="33"/>
        </w:rPr>
        <w:t>Reply:</w:t>
      </w:r>
    </w:p>
    <w:p w:rsidR="00880DD7" w:rsidRDefault="00193A89">
      <w:pPr>
        <w:spacing w:before="168" w:line="348" w:lineRule="auto"/>
        <w:ind w:left="175" w:right="162" w:hanging="1"/>
        <w:jc w:val="both"/>
        <w:rPr>
          <w:sz w:val="33"/>
        </w:rPr>
      </w:pPr>
      <w:r>
        <w:rPr>
          <w:color w:val="282828"/>
          <w:sz w:val="33"/>
        </w:rPr>
        <w:t>Government needs to adopt a transformative approach to programming for women’s access to justice. This includes developing interventions to challenge underlying</w:t>
      </w:r>
      <w:r>
        <w:rPr>
          <w:color w:val="282828"/>
          <w:spacing w:val="-36"/>
          <w:sz w:val="33"/>
        </w:rPr>
        <w:t xml:space="preserve"> </w:t>
      </w:r>
      <w:r>
        <w:rPr>
          <w:color w:val="282828"/>
          <w:sz w:val="33"/>
        </w:rPr>
        <w:t>socio-cultural norms</w:t>
      </w:r>
      <w:r>
        <w:rPr>
          <w:color w:val="282828"/>
          <w:spacing w:val="-15"/>
          <w:sz w:val="33"/>
        </w:rPr>
        <w:t xml:space="preserve"> </w:t>
      </w:r>
      <w:r>
        <w:rPr>
          <w:color w:val="282828"/>
          <w:sz w:val="33"/>
        </w:rPr>
        <w:t>and</w:t>
      </w:r>
      <w:r>
        <w:rPr>
          <w:color w:val="282828"/>
          <w:spacing w:val="-26"/>
          <w:sz w:val="33"/>
        </w:rPr>
        <w:t xml:space="preserve"> </w:t>
      </w:r>
      <w:r>
        <w:rPr>
          <w:color w:val="282828"/>
          <w:sz w:val="33"/>
        </w:rPr>
        <w:t>contexts</w:t>
      </w:r>
      <w:r>
        <w:rPr>
          <w:color w:val="282828"/>
          <w:spacing w:val="-14"/>
          <w:sz w:val="33"/>
        </w:rPr>
        <w:t xml:space="preserve"> </w:t>
      </w:r>
      <w:r>
        <w:rPr>
          <w:color w:val="282828"/>
          <w:sz w:val="33"/>
        </w:rPr>
        <w:t>of</w:t>
      </w:r>
      <w:r>
        <w:rPr>
          <w:color w:val="282828"/>
          <w:spacing w:val="-25"/>
          <w:sz w:val="33"/>
        </w:rPr>
        <w:t xml:space="preserve"> </w:t>
      </w:r>
      <w:r>
        <w:rPr>
          <w:color w:val="282828"/>
          <w:sz w:val="33"/>
        </w:rPr>
        <w:t>inequality</w:t>
      </w:r>
      <w:r>
        <w:rPr>
          <w:color w:val="282828"/>
          <w:spacing w:val="-4"/>
          <w:sz w:val="33"/>
        </w:rPr>
        <w:t xml:space="preserve"> </w:t>
      </w:r>
      <w:r>
        <w:rPr>
          <w:color w:val="282828"/>
          <w:sz w:val="33"/>
        </w:rPr>
        <w:t>that</w:t>
      </w:r>
      <w:r>
        <w:rPr>
          <w:color w:val="282828"/>
          <w:spacing w:val="-23"/>
          <w:sz w:val="33"/>
        </w:rPr>
        <w:t xml:space="preserve"> </w:t>
      </w:r>
      <w:r>
        <w:rPr>
          <w:color w:val="282828"/>
          <w:sz w:val="33"/>
        </w:rPr>
        <w:t>perpetuate</w:t>
      </w:r>
      <w:r>
        <w:rPr>
          <w:color w:val="282828"/>
          <w:spacing w:val="-12"/>
          <w:sz w:val="33"/>
        </w:rPr>
        <w:t xml:space="preserve"> </w:t>
      </w:r>
      <w:r>
        <w:rPr>
          <w:color w:val="282828"/>
          <w:sz w:val="33"/>
        </w:rPr>
        <w:t>discrimination</w:t>
      </w:r>
    </w:p>
    <w:p w:rsidR="00880DD7" w:rsidRDefault="00880DD7">
      <w:pPr>
        <w:spacing w:line="348" w:lineRule="auto"/>
        <w:jc w:val="both"/>
        <w:rPr>
          <w:sz w:val="33"/>
        </w:rPr>
        <w:sectPr w:rsidR="00880DD7">
          <w:pgSz w:w="11900" w:h="16820"/>
          <w:pgMar w:top="1060" w:right="1080" w:bottom="280" w:left="1420" w:header="720" w:footer="720" w:gutter="0"/>
          <w:cols w:space="720"/>
        </w:sectPr>
      </w:pPr>
    </w:p>
    <w:p w:rsidR="00880DD7" w:rsidRDefault="00193A89">
      <w:pPr>
        <w:pStyle w:val="BodyText"/>
        <w:ind w:left="4124"/>
        <w:rPr>
          <w:sz w:val="20"/>
        </w:rPr>
      </w:pPr>
      <w:r>
        <w:rPr>
          <w:noProof/>
          <w:sz w:val="20"/>
          <w:lang w:val="en-ZA" w:eastAsia="en-ZA" w:bidi="ar-SA"/>
        </w:rPr>
        <w:lastRenderedPageBreak/>
        <w:drawing>
          <wp:inline distT="0" distB="0" distL="0" distR="0">
            <wp:extent cx="481593" cy="420624"/>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9" cstate="print"/>
                    <a:stretch>
                      <a:fillRect/>
                    </a:stretch>
                  </pic:blipFill>
                  <pic:spPr>
                    <a:xfrm>
                      <a:off x="0" y="0"/>
                      <a:ext cx="481593" cy="420624"/>
                    </a:xfrm>
                    <a:prstGeom prst="rect">
                      <a:avLst/>
                    </a:prstGeom>
                  </pic:spPr>
                </pic:pic>
              </a:graphicData>
            </a:graphic>
          </wp:inline>
        </w:drawing>
      </w:r>
    </w:p>
    <w:p w:rsidR="00880DD7" w:rsidRDefault="00880DD7">
      <w:pPr>
        <w:pStyle w:val="BodyText"/>
        <w:rPr>
          <w:sz w:val="20"/>
        </w:rPr>
      </w:pPr>
    </w:p>
    <w:p w:rsidR="00880DD7" w:rsidRDefault="00880DD7">
      <w:pPr>
        <w:pStyle w:val="BodyText"/>
        <w:rPr>
          <w:sz w:val="20"/>
        </w:rPr>
      </w:pPr>
    </w:p>
    <w:p w:rsidR="00880DD7" w:rsidRDefault="00880DD7">
      <w:pPr>
        <w:pStyle w:val="BodyText"/>
        <w:rPr>
          <w:sz w:val="20"/>
        </w:rPr>
      </w:pPr>
    </w:p>
    <w:p w:rsidR="00880DD7" w:rsidRDefault="00880DD7">
      <w:pPr>
        <w:pStyle w:val="BodyText"/>
        <w:spacing w:before="11"/>
        <w:rPr>
          <w:sz w:val="19"/>
        </w:rPr>
      </w:pPr>
    </w:p>
    <w:p w:rsidR="00880DD7" w:rsidRDefault="00193A89">
      <w:pPr>
        <w:spacing w:before="183" w:line="170" w:lineRule="auto"/>
        <w:ind w:left="3288" w:right="2702" w:hanging="532"/>
        <w:rPr>
          <w:rFonts w:ascii="Arial Black"/>
          <w:sz w:val="26"/>
        </w:rPr>
      </w:pPr>
      <w:r>
        <w:rPr>
          <w:rFonts w:ascii="Arial Black"/>
          <w:color w:val="2A2A2A"/>
          <w:w w:val="65"/>
          <w:sz w:val="26"/>
        </w:rPr>
        <w:t xml:space="preserve">MINISTRY IN THE PRESIDENCY: WOMEN </w:t>
      </w:r>
      <w:r>
        <w:rPr>
          <w:rFonts w:ascii="Arial Black"/>
          <w:color w:val="2A2A2A"/>
          <w:w w:val="75"/>
          <w:sz w:val="26"/>
        </w:rPr>
        <w:t>REPUBLIC OF SOUTH AFRICA</w:t>
      </w:r>
    </w:p>
    <w:p w:rsidR="00880DD7" w:rsidRDefault="00880DD7">
      <w:pPr>
        <w:pStyle w:val="BodyText"/>
        <w:spacing w:before="8"/>
        <w:rPr>
          <w:rFonts w:ascii="Arial Black"/>
          <w:sz w:val="37"/>
        </w:rPr>
      </w:pPr>
    </w:p>
    <w:p w:rsidR="00880DD7" w:rsidRDefault="00193A89">
      <w:pPr>
        <w:pStyle w:val="BodyText"/>
        <w:spacing w:line="360" w:lineRule="auto"/>
        <w:ind w:left="206" w:right="145" w:firstLine="8"/>
        <w:jc w:val="both"/>
      </w:pPr>
      <w:r>
        <w:rPr>
          <w:color w:val="2A2A2A"/>
        </w:rPr>
        <w:t>against women, enable and normalise Gender Based Violence (GBV) as we have recently seen with the Omotoso trial.</w:t>
      </w:r>
    </w:p>
    <w:p w:rsidR="00880DD7" w:rsidRDefault="00193A89">
      <w:pPr>
        <w:pStyle w:val="BodyText"/>
        <w:spacing w:line="360" w:lineRule="auto"/>
        <w:ind w:left="210" w:right="133" w:firstLine="1"/>
        <w:jc w:val="both"/>
      </w:pPr>
      <w:r>
        <w:rPr>
          <w:color w:val="2A2A2A"/>
        </w:rPr>
        <w:t>During the trial, the Department of Women (DOW) made a commitment to revisit the Sexual Offences Act, the Domestic Violence Act and the Criminal Procedures Act. This will be done in</w:t>
      </w:r>
      <w:r>
        <w:rPr>
          <w:color w:val="2A2A2A"/>
          <w:spacing w:val="-27"/>
        </w:rPr>
        <w:t xml:space="preserve"> </w:t>
      </w:r>
      <w:r>
        <w:rPr>
          <w:color w:val="2A2A2A"/>
        </w:rPr>
        <w:t>conjunction</w:t>
      </w:r>
      <w:r>
        <w:rPr>
          <w:color w:val="2A2A2A"/>
          <w:spacing w:val="-2"/>
        </w:rPr>
        <w:t xml:space="preserve"> </w:t>
      </w:r>
      <w:r>
        <w:rPr>
          <w:color w:val="2A2A2A"/>
        </w:rPr>
        <w:t>with</w:t>
      </w:r>
      <w:r>
        <w:rPr>
          <w:color w:val="2A2A2A"/>
          <w:spacing w:val="-20"/>
        </w:rPr>
        <w:t xml:space="preserve"> </w:t>
      </w:r>
      <w:r>
        <w:rPr>
          <w:color w:val="2A2A2A"/>
        </w:rPr>
        <w:t>the</w:t>
      </w:r>
      <w:r>
        <w:rPr>
          <w:color w:val="2A2A2A"/>
          <w:spacing w:val="-18"/>
        </w:rPr>
        <w:t xml:space="preserve"> </w:t>
      </w:r>
      <w:r>
        <w:rPr>
          <w:color w:val="2A2A2A"/>
        </w:rPr>
        <w:t>relevant</w:t>
      </w:r>
      <w:r>
        <w:rPr>
          <w:color w:val="2A2A2A"/>
          <w:spacing w:val="-13"/>
        </w:rPr>
        <w:t xml:space="preserve"> </w:t>
      </w:r>
      <w:r>
        <w:rPr>
          <w:color w:val="2A2A2A"/>
        </w:rPr>
        <w:t>lead</w:t>
      </w:r>
      <w:r>
        <w:rPr>
          <w:color w:val="2A2A2A"/>
          <w:spacing w:val="-15"/>
        </w:rPr>
        <w:t xml:space="preserve"> </w:t>
      </w:r>
      <w:r>
        <w:rPr>
          <w:color w:val="2A2A2A"/>
        </w:rPr>
        <w:t>department(s),</w:t>
      </w:r>
      <w:r>
        <w:rPr>
          <w:color w:val="2A2A2A"/>
          <w:spacing w:val="-25"/>
        </w:rPr>
        <w:t xml:space="preserve"> </w:t>
      </w:r>
      <w:r>
        <w:rPr>
          <w:color w:val="2A2A2A"/>
        </w:rPr>
        <w:t>in</w:t>
      </w:r>
      <w:r>
        <w:rPr>
          <w:color w:val="2A2A2A"/>
          <w:spacing w:val="-21"/>
        </w:rPr>
        <w:t xml:space="preserve"> </w:t>
      </w:r>
      <w:r>
        <w:rPr>
          <w:color w:val="2A2A2A"/>
        </w:rPr>
        <w:t>an</w:t>
      </w:r>
      <w:r>
        <w:rPr>
          <w:color w:val="2A2A2A"/>
          <w:spacing w:val="-18"/>
        </w:rPr>
        <w:t xml:space="preserve"> </w:t>
      </w:r>
      <w:r>
        <w:rPr>
          <w:color w:val="2A2A2A"/>
        </w:rPr>
        <w:t>e€ort</w:t>
      </w:r>
      <w:r>
        <w:rPr>
          <w:color w:val="2A2A2A"/>
          <w:spacing w:val="-14"/>
        </w:rPr>
        <w:t xml:space="preserve"> </w:t>
      </w:r>
      <w:r>
        <w:rPr>
          <w:color w:val="2A2A2A"/>
        </w:rPr>
        <w:t>to strengthe</w:t>
      </w:r>
      <w:r>
        <w:rPr>
          <w:color w:val="2A2A2A"/>
        </w:rPr>
        <w:t>n these laws in order to protect</w:t>
      </w:r>
      <w:r>
        <w:rPr>
          <w:color w:val="2A2A2A"/>
          <w:spacing w:val="24"/>
        </w:rPr>
        <w:t xml:space="preserve"> </w:t>
      </w:r>
      <w:r>
        <w:rPr>
          <w:color w:val="2A2A2A"/>
        </w:rPr>
        <w:t>women.</w:t>
      </w:r>
    </w:p>
    <w:p w:rsidR="00880DD7" w:rsidRDefault="00880DD7">
      <w:pPr>
        <w:pStyle w:val="BodyText"/>
        <w:spacing w:before="7"/>
        <w:rPr>
          <w:sz w:val="47"/>
        </w:rPr>
      </w:pPr>
    </w:p>
    <w:p w:rsidR="00880DD7" w:rsidRDefault="00193A89">
      <w:pPr>
        <w:pStyle w:val="BodyText"/>
        <w:spacing w:line="360" w:lineRule="auto"/>
        <w:ind w:left="211" w:right="125" w:hanging="3"/>
        <w:jc w:val="both"/>
      </w:pPr>
      <w:r>
        <w:rPr>
          <w:color w:val="2A2A2A"/>
        </w:rPr>
        <w:t>The amendments will seek to invest in strengthening justice systems</w:t>
      </w:r>
      <w:r>
        <w:rPr>
          <w:color w:val="2A2A2A"/>
          <w:spacing w:val="-12"/>
        </w:rPr>
        <w:t xml:space="preserve"> </w:t>
      </w:r>
      <w:r>
        <w:rPr>
          <w:color w:val="2A2A2A"/>
        </w:rPr>
        <w:t>to</w:t>
      </w:r>
      <w:r>
        <w:rPr>
          <w:color w:val="2A2A2A"/>
          <w:spacing w:val="-19"/>
        </w:rPr>
        <w:t xml:space="preserve"> </w:t>
      </w:r>
      <w:r>
        <w:rPr>
          <w:color w:val="2A2A2A"/>
        </w:rPr>
        <w:t>investigate</w:t>
      </w:r>
      <w:r>
        <w:rPr>
          <w:color w:val="2A2A2A"/>
          <w:spacing w:val="-2"/>
        </w:rPr>
        <w:t xml:space="preserve"> </w:t>
      </w:r>
      <w:r>
        <w:rPr>
          <w:color w:val="2A2A2A"/>
        </w:rPr>
        <w:t>and</w:t>
      </w:r>
      <w:r>
        <w:rPr>
          <w:color w:val="2A2A2A"/>
          <w:spacing w:val="-16"/>
        </w:rPr>
        <w:t xml:space="preserve"> </w:t>
      </w:r>
      <w:r>
        <w:rPr>
          <w:color w:val="2A2A2A"/>
        </w:rPr>
        <w:t>prosecute</w:t>
      </w:r>
      <w:r>
        <w:rPr>
          <w:color w:val="2A2A2A"/>
          <w:spacing w:val="-7"/>
        </w:rPr>
        <w:t xml:space="preserve"> </w:t>
      </w:r>
      <w:r>
        <w:rPr>
          <w:color w:val="2A2A2A"/>
        </w:rPr>
        <w:t>Sexual</w:t>
      </w:r>
      <w:r>
        <w:rPr>
          <w:color w:val="2A2A2A"/>
          <w:spacing w:val="-11"/>
        </w:rPr>
        <w:t xml:space="preserve"> </w:t>
      </w:r>
      <w:r>
        <w:rPr>
          <w:color w:val="2A2A2A"/>
        </w:rPr>
        <w:t>and</w:t>
      </w:r>
      <w:r>
        <w:rPr>
          <w:color w:val="2A2A2A"/>
          <w:spacing w:val="-16"/>
        </w:rPr>
        <w:t xml:space="preserve"> </w:t>
      </w:r>
      <w:r>
        <w:rPr>
          <w:color w:val="2A2A2A"/>
        </w:rPr>
        <w:t>Gender</w:t>
      </w:r>
      <w:r>
        <w:rPr>
          <w:color w:val="2A2A2A"/>
          <w:spacing w:val="-10"/>
        </w:rPr>
        <w:t xml:space="preserve"> </w:t>
      </w:r>
      <w:r>
        <w:rPr>
          <w:color w:val="2A2A2A"/>
        </w:rPr>
        <w:t xml:space="preserve">Based Violence (SGBV) cases effectively; as well as invest in strengthening </w:t>
      </w:r>
      <w:r>
        <w:rPr>
          <w:color w:val="363636"/>
        </w:rPr>
        <w:t xml:space="preserve">data </w:t>
      </w:r>
      <w:r>
        <w:rPr>
          <w:color w:val="2A2A2A"/>
        </w:rPr>
        <w:t xml:space="preserve">collection systems, so that there is clarity on the extent and </w:t>
      </w:r>
      <w:r>
        <w:rPr>
          <w:color w:val="363636"/>
        </w:rPr>
        <w:t xml:space="preserve">depth </w:t>
      </w:r>
      <w:r>
        <w:rPr>
          <w:color w:val="2A2A2A"/>
        </w:rPr>
        <w:t>of the</w:t>
      </w:r>
      <w:r>
        <w:rPr>
          <w:color w:val="2A2A2A"/>
          <w:spacing w:val="13"/>
        </w:rPr>
        <w:t xml:space="preserve"> </w:t>
      </w:r>
      <w:r>
        <w:rPr>
          <w:color w:val="2A2A2A"/>
        </w:rPr>
        <w:t>problem.</w:t>
      </w:r>
    </w:p>
    <w:p w:rsidR="00880DD7" w:rsidRDefault="00880DD7">
      <w:pPr>
        <w:pStyle w:val="BodyText"/>
        <w:spacing w:before="2"/>
        <w:rPr>
          <w:sz w:val="47"/>
        </w:rPr>
      </w:pPr>
    </w:p>
    <w:p w:rsidR="00880DD7" w:rsidRDefault="00193A89">
      <w:pPr>
        <w:pStyle w:val="BodyText"/>
        <w:spacing w:before="1" w:line="357" w:lineRule="auto"/>
        <w:ind w:left="210" w:right="132"/>
        <w:jc w:val="both"/>
      </w:pPr>
      <w:r>
        <w:rPr>
          <w:color w:val="2A2A2A"/>
        </w:rPr>
        <w:t xml:space="preserve">Domestic violence is currently not recorded by the police as a specific crime category; when cases of domestic violence are reported to the police, they are recorded under a range of diFerent categories such as assault, assault Grievous Bodily Harm (GBH), </w:t>
      </w:r>
      <w:r>
        <w:rPr>
          <w:color w:val="2A2A2A"/>
        </w:rPr>
        <w:t>malicious damage to property, pointing a firearm, murder etc. In 2017/18 women were victims of the following:</w:t>
      </w:r>
    </w:p>
    <w:p w:rsidR="00880DD7" w:rsidRDefault="00193A89">
      <w:pPr>
        <w:pStyle w:val="ListParagraph"/>
        <w:numPr>
          <w:ilvl w:val="0"/>
          <w:numId w:val="1"/>
        </w:numPr>
        <w:tabs>
          <w:tab w:val="left" w:pos="936"/>
          <w:tab w:val="left" w:pos="937"/>
        </w:tabs>
        <w:spacing w:before="32"/>
        <w:ind w:hanging="362"/>
        <w:rPr>
          <w:color w:val="565656"/>
          <w:sz w:val="32"/>
        </w:rPr>
      </w:pPr>
      <w:r>
        <w:rPr>
          <w:color w:val="2A2A2A"/>
          <w:sz w:val="32"/>
        </w:rPr>
        <w:t>Murder</w:t>
      </w:r>
      <w:r>
        <w:rPr>
          <w:color w:val="2A2A2A"/>
          <w:spacing w:val="21"/>
          <w:sz w:val="32"/>
        </w:rPr>
        <w:t xml:space="preserve"> </w:t>
      </w:r>
      <w:r>
        <w:rPr>
          <w:color w:val="2A2A2A"/>
          <w:sz w:val="32"/>
        </w:rPr>
        <w:t>2930</w:t>
      </w:r>
    </w:p>
    <w:p w:rsidR="00880DD7" w:rsidRDefault="00193A89">
      <w:pPr>
        <w:pStyle w:val="ListParagraph"/>
        <w:numPr>
          <w:ilvl w:val="0"/>
          <w:numId w:val="1"/>
        </w:numPr>
        <w:tabs>
          <w:tab w:val="left" w:pos="939"/>
          <w:tab w:val="left" w:pos="940"/>
        </w:tabs>
        <w:spacing w:before="198"/>
        <w:ind w:left="939" w:hanging="365"/>
        <w:rPr>
          <w:color w:val="444444"/>
          <w:sz w:val="32"/>
        </w:rPr>
      </w:pPr>
      <w:r>
        <w:rPr>
          <w:color w:val="2A2A2A"/>
          <w:sz w:val="32"/>
        </w:rPr>
        <w:t>Total sexual offences 36</w:t>
      </w:r>
      <w:r>
        <w:rPr>
          <w:color w:val="2A2A2A"/>
          <w:spacing w:val="40"/>
          <w:sz w:val="32"/>
        </w:rPr>
        <w:t xml:space="preserve"> </w:t>
      </w:r>
      <w:r>
        <w:rPr>
          <w:color w:val="2A2A2A"/>
          <w:sz w:val="32"/>
        </w:rPr>
        <w:t>731</w:t>
      </w:r>
    </w:p>
    <w:p w:rsidR="00880DD7" w:rsidRDefault="00880DD7">
      <w:pPr>
        <w:rPr>
          <w:sz w:val="32"/>
        </w:rPr>
        <w:sectPr w:rsidR="00880DD7">
          <w:pgSz w:w="11900" w:h="16820"/>
          <w:pgMar w:top="1060" w:right="1080" w:bottom="280" w:left="1420" w:header="720" w:footer="720" w:gutter="0"/>
          <w:cols w:space="720"/>
        </w:sectPr>
      </w:pPr>
    </w:p>
    <w:p w:rsidR="00880DD7" w:rsidRDefault="00193A89">
      <w:pPr>
        <w:pStyle w:val="BodyText"/>
        <w:ind w:left="4129"/>
        <w:rPr>
          <w:sz w:val="20"/>
        </w:rPr>
      </w:pPr>
      <w:r>
        <w:rPr>
          <w:noProof/>
          <w:sz w:val="20"/>
          <w:lang w:val="en-ZA" w:eastAsia="en-ZA" w:bidi="ar-SA"/>
        </w:rPr>
        <w:lastRenderedPageBreak/>
        <w:drawing>
          <wp:inline distT="0" distB="0" distL="0" distR="0">
            <wp:extent cx="408439" cy="551688"/>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0" cstate="print"/>
                    <a:stretch>
                      <a:fillRect/>
                    </a:stretch>
                  </pic:blipFill>
                  <pic:spPr>
                    <a:xfrm>
                      <a:off x="0" y="0"/>
                      <a:ext cx="408439" cy="551688"/>
                    </a:xfrm>
                    <a:prstGeom prst="rect">
                      <a:avLst/>
                    </a:prstGeom>
                  </pic:spPr>
                </pic:pic>
              </a:graphicData>
            </a:graphic>
          </wp:inline>
        </w:drawing>
      </w:r>
    </w:p>
    <w:p w:rsidR="00880DD7" w:rsidRDefault="00880DD7">
      <w:pPr>
        <w:pStyle w:val="BodyText"/>
        <w:rPr>
          <w:sz w:val="20"/>
        </w:rPr>
      </w:pPr>
    </w:p>
    <w:p w:rsidR="00880DD7" w:rsidRDefault="00880DD7">
      <w:pPr>
        <w:pStyle w:val="BodyText"/>
        <w:rPr>
          <w:sz w:val="20"/>
        </w:rPr>
      </w:pPr>
    </w:p>
    <w:p w:rsidR="00880DD7" w:rsidRDefault="00880DD7">
      <w:pPr>
        <w:pStyle w:val="BodyText"/>
        <w:rPr>
          <w:sz w:val="20"/>
        </w:rPr>
      </w:pPr>
    </w:p>
    <w:p w:rsidR="00880DD7" w:rsidRDefault="00880DD7">
      <w:pPr>
        <w:pStyle w:val="BodyText"/>
        <w:spacing w:before="1"/>
        <w:rPr>
          <w:sz w:val="28"/>
        </w:rPr>
      </w:pPr>
    </w:p>
    <w:p w:rsidR="00880DD7" w:rsidRDefault="00193A89">
      <w:pPr>
        <w:spacing w:before="1" w:line="172" w:lineRule="auto"/>
        <w:ind w:left="3279" w:right="2702" w:hanging="527"/>
        <w:rPr>
          <w:rFonts w:ascii="Arial Black"/>
          <w:sz w:val="25"/>
        </w:rPr>
      </w:pPr>
      <w:r>
        <w:rPr>
          <w:rFonts w:ascii="Arial Black"/>
          <w:color w:val="282828"/>
          <w:w w:val="70"/>
          <w:sz w:val="25"/>
        </w:rPr>
        <w:t xml:space="preserve">MINISTRY IN THE PRESIDEHCY: WOMEN </w:t>
      </w:r>
      <w:r>
        <w:rPr>
          <w:rFonts w:ascii="Arial Black"/>
          <w:color w:val="282828"/>
          <w:w w:val="80"/>
          <w:sz w:val="25"/>
        </w:rPr>
        <w:t>REPUBLIC OF SOUTH AFRICA</w:t>
      </w:r>
    </w:p>
    <w:p w:rsidR="00880DD7" w:rsidRDefault="00880DD7">
      <w:pPr>
        <w:pStyle w:val="BodyText"/>
        <w:spacing w:before="6"/>
        <w:rPr>
          <w:rFonts w:ascii="Arial Black"/>
          <w:sz w:val="39"/>
        </w:rPr>
      </w:pPr>
    </w:p>
    <w:p w:rsidR="00880DD7" w:rsidRDefault="00193A89">
      <w:pPr>
        <w:pStyle w:val="ListParagraph"/>
        <w:numPr>
          <w:ilvl w:val="0"/>
          <w:numId w:val="1"/>
        </w:numPr>
        <w:tabs>
          <w:tab w:val="left" w:pos="922"/>
          <w:tab w:val="left" w:pos="924"/>
        </w:tabs>
        <w:ind w:left="923" w:hanging="364"/>
        <w:rPr>
          <w:color w:val="464646"/>
          <w:sz w:val="32"/>
        </w:rPr>
      </w:pPr>
      <w:r>
        <w:rPr>
          <w:color w:val="282828"/>
          <w:sz w:val="32"/>
        </w:rPr>
        <w:t>Attempted murder</w:t>
      </w:r>
      <w:r>
        <w:rPr>
          <w:color w:val="282828"/>
          <w:spacing w:val="34"/>
          <w:sz w:val="32"/>
        </w:rPr>
        <w:t xml:space="preserve"> </w:t>
      </w:r>
      <w:r>
        <w:rPr>
          <w:color w:val="282828"/>
          <w:sz w:val="32"/>
        </w:rPr>
        <w:t>3554</w:t>
      </w:r>
    </w:p>
    <w:p w:rsidR="00880DD7" w:rsidRDefault="00193A89">
      <w:pPr>
        <w:pStyle w:val="ListParagraph"/>
        <w:numPr>
          <w:ilvl w:val="0"/>
          <w:numId w:val="1"/>
        </w:numPr>
        <w:tabs>
          <w:tab w:val="left" w:pos="927"/>
          <w:tab w:val="left" w:pos="928"/>
        </w:tabs>
        <w:spacing w:before="204"/>
        <w:ind w:left="927"/>
        <w:rPr>
          <w:color w:val="4D4D4D"/>
          <w:sz w:val="32"/>
        </w:rPr>
      </w:pPr>
      <w:r>
        <w:rPr>
          <w:color w:val="282828"/>
          <w:sz w:val="32"/>
        </w:rPr>
        <w:t>Assault with intent to inflict grievous bodily harm 53</w:t>
      </w:r>
      <w:r>
        <w:rPr>
          <w:color w:val="282828"/>
          <w:spacing w:val="-7"/>
          <w:sz w:val="32"/>
        </w:rPr>
        <w:t xml:space="preserve"> </w:t>
      </w:r>
      <w:r>
        <w:rPr>
          <w:color w:val="282828"/>
          <w:sz w:val="32"/>
        </w:rPr>
        <w:t>263</w:t>
      </w:r>
    </w:p>
    <w:p w:rsidR="00880DD7" w:rsidRDefault="00193A89">
      <w:pPr>
        <w:pStyle w:val="ListParagraph"/>
        <w:numPr>
          <w:ilvl w:val="0"/>
          <w:numId w:val="1"/>
        </w:numPr>
        <w:tabs>
          <w:tab w:val="left" w:pos="920"/>
          <w:tab w:val="left" w:pos="921"/>
        </w:tabs>
        <w:spacing w:before="208"/>
        <w:ind w:left="920" w:hanging="361"/>
        <w:rPr>
          <w:color w:val="4F4F4F"/>
          <w:sz w:val="32"/>
        </w:rPr>
      </w:pPr>
      <w:r>
        <w:rPr>
          <w:color w:val="282828"/>
          <w:sz w:val="32"/>
        </w:rPr>
        <w:t>Common assault 81</w:t>
      </w:r>
      <w:r>
        <w:rPr>
          <w:color w:val="282828"/>
          <w:spacing w:val="25"/>
          <w:sz w:val="32"/>
        </w:rPr>
        <w:t xml:space="preserve"> </w:t>
      </w:r>
      <w:r>
        <w:rPr>
          <w:color w:val="282828"/>
          <w:sz w:val="32"/>
        </w:rPr>
        <w:t>142</w:t>
      </w:r>
    </w:p>
    <w:p w:rsidR="00880DD7" w:rsidRDefault="00193A89">
      <w:pPr>
        <w:pStyle w:val="BodyText"/>
        <w:spacing w:before="179" w:line="360" w:lineRule="auto"/>
        <w:ind w:left="191" w:right="117" w:firstLine="3"/>
        <w:jc w:val="both"/>
      </w:pPr>
      <w:r>
        <w:rPr>
          <w:color w:val="282828"/>
        </w:rPr>
        <w:t xml:space="preserve">However, merely knowing the number of contact crimes perpetrated against women and/or children does not give us </w:t>
      </w:r>
      <w:r>
        <w:rPr>
          <w:rFonts w:ascii="Courier New"/>
          <w:color w:val="282828"/>
          <w:w w:val="85"/>
        </w:rPr>
        <w:t xml:space="preserve">enough intormaGonto understandtheextentandcomplexiGesot </w:t>
      </w:r>
      <w:r>
        <w:rPr>
          <w:color w:val="282828"/>
        </w:rPr>
        <w:t>domestic violence in South Africa. Even though the 2018 SAPS report indicates a list of domestic violence statistics, this is not the</w:t>
      </w:r>
      <w:r>
        <w:rPr>
          <w:color w:val="282828"/>
          <w:spacing w:val="-13"/>
        </w:rPr>
        <w:t xml:space="preserve"> </w:t>
      </w:r>
      <w:r>
        <w:rPr>
          <w:color w:val="282828"/>
        </w:rPr>
        <w:t>true</w:t>
      </w:r>
      <w:r>
        <w:rPr>
          <w:color w:val="282828"/>
          <w:spacing w:val="-9"/>
        </w:rPr>
        <w:t xml:space="preserve"> </w:t>
      </w:r>
      <w:r>
        <w:rPr>
          <w:color w:val="282828"/>
        </w:rPr>
        <w:t>reflection</w:t>
      </w:r>
      <w:r>
        <w:rPr>
          <w:color w:val="282828"/>
          <w:spacing w:val="-13"/>
        </w:rPr>
        <w:t xml:space="preserve"> </w:t>
      </w:r>
      <w:r>
        <w:rPr>
          <w:color w:val="282828"/>
        </w:rPr>
        <w:t>of</w:t>
      </w:r>
      <w:r>
        <w:rPr>
          <w:color w:val="282828"/>
          <w:spacing w:val="-17"/>
        </w:rPr>
        <w:t xml:space="preserve"> </w:t>
      </w:r>
      <w:r>
        <w:rPr>
          <w:color w:val="282828"/>
        </w:rPr>
        <w:t>the</w:t>
      </w:r>
      <w:r>
        <w:rPr>
          <w:color w:val="282828"/>
          <w:spacing w:val="-19"/>
        </w:rPr>
        <w:t xml:space="preserve"> </w:t>
      </w:r>
      <w:r>
        <w:rPr>
          <w:color w:val="282828"/>
        </w:rPr>
        <w:t>magnitude</w:t>
      </w:r>
      <w:r>
        <w:rPr>
          <w:color w:val="282828"/>
          <w:spacing w:val="-6"/>
        </w:rPr>
        <w:t xml:space="preserve"> </w:t>
      </w:r>
      <w:r>
        <w:rPr>
          <w:color w:val="282828"/>
        </w:rPr>
        <w:t>of</w:t>
      </w:r>
      <w:r>
        <w:rPr>
          <w:color w:val="282828"/>
          <w:spacing w:val="-12"/>
        </w:rPr>
        <w:t xml:space="preserve"> </w:t>
      </w:r>
      <w:r>
        <w:rPr>
          <w:color w:val="282828"/>
        </w:rPr>
        <w:t>domestic</w:t>
      </w:r>
      <w:r>
        <w:rPr>
          <w:color w:val="282828"/>
          <w:spacing w:val="2"/>
        </w:rPr>
        <w:t xml:space="preserve"> </w:t>
      </w:r>
      <w:r>
        <w:rPr>
          <w:color w:val="282828"/>
        </w:rPr>
        <w:t>violence</w:t>
      </w:r>
      <w:r>
        <w:rPr>
          <w:color w:val="282828"/>
          <w:spacing w:val="-3"/>
        </w:rPr>
        <w:t xml:space="preserve"> </w:t>
      </w:r>
      <w:r>
        <w:rPr>
          <w:color w:val="282828"/>
        </w:rPr>
        <w:t>as</w:t>
      </w:r>
      <w:r>
        <w:rPr>
          <w:color w:val="282828"/>
          <w:spacing w:val="-19"/>
        </w:rPr>
        <w:t xml:space="preserve"> </w:t>
      </w:r>
      <w:r>
        <w:rPr>
          <w:color w:val="282828"/>
        </w:rPr>
        <w:t>most police stations still do not indicate a domestic relationshi</w:t>
      </w:r>
      <w:r>
        <w:rPr>
          <w:color w:val="282828"/>
        </w:rPr>
        <w:t>p when cases</w:t>
      </w:r>
      <w:r>
        <w:rPr>
          <w:color w:val="282828"/>
          <w:spacing w:val="-9"/>
        </w:rPr>
        <w:t xml:space="preserve"> </w:t>
      </w:r>
      <w:r>
        <w:rPr>
          <w:color w:val="282828"/>
        </w:rPr>
        <w:t>of</w:t>
      </w:r>
      <w:r>
        <w:rPr>
          <w:color w:val="282828"/>
          <w:spacing w:val="-24"/>
        </w:rPr>
        <w:t xml:space="preserve"> </w:t>
      </w:r>
      <w:r>
        <w:rPr>
          <w:color w:val="282828"/>
        </w:rPr>
        <w:t>assault</w:t>
      </w:r>
      <w:r>
        <w:rPr>
          <w:color w:val="282828"/>
          <w:spacing w:val="-17"/>
        </w:rPr>
        <w:t xml:space="preserve"> </w:t>
      </w:r>
      <w:r>
        <w:rPr>
          <w:color w:val="282828"/>
        </w:rPr>
        <w:t>are</w:t>
      </w:r>
      <w:r>
        <w:rPr>
          <w:color w:val="282828"/>
          <w:spacing w:val="-25"/>
        </w:rPr>
        <w:t xml:space="preserve"> </w:t>
      </w:r>
      <w:r>
        <w:rPr>
          <w:color w:val="282828"/>
        </w:rPr>
        <w:t>reported.</w:t>
      </w:r>
      <w:r>
        <w:rPr>
          <w:color w:val="282828"/>
          <w:spacing w:val="55"/>
        </w:rPr>
        <w:t xml:space="preserve"> </w:t>
      </w:r>
      <w:r>
        <w:rPr>
          <w:color w:val="282828"/>
        </w:rPr>
        <w:t>It</w:t>
      </w:r>
      <w:r>
        <w:rPr>
          <w:color w:val="282828"/>
          <w:spacing w:val="-28"/>
        </w:rPr>
        <w:t xml:space="preserve"> </w:t>
      </w:r>
      <w:r>
        <w:rPr>
          <w:color w:val="282828"/>
        </w:rPr>
        <w:t>has</w:t>
      </w:r>
      <w:r>
        <w:rPr>
          <w:color w:val="282828"/>
          <w:spacing w:val="-17"/>
        </w:rPr>
        <w:t xml:space="preserve"> </w:t>
      </w:r>
      <w:r>
        <w:rPr>
          <w:color w:val="282828"/>
        </w:rPr>
        <w:t>been</w:t>
      </w:r>
      <w:r>
        <w:rPr>
          <w:color w:val="282828"/>
          <w:spacing w:val="-20"/>
        </w:rPr>
        <w:t xml:space="preserve"> </w:t>
      </w:r>
      <w:r>
        <w:rPr>
          <w:color w:val="282828"/>
        </w:rPr>
        <w:t>estimated</w:t>
      </w:r>
      <w:r>
        <w:rPr>
          <w:color w:val="282828"/>
          <w:spacing w:val="-7"/>
        </w:rPr>
        <w:t xml:space="preserve"> </w:t>
      </w:r>
      <w:r>
        <w:rPr>
          <w:color w:val="282828"/>
        </w:rPr>
        <w:t>that</w:t>
      </w:r>
      <w:r>
        <w:rPr>
          <w:color w:val="282828"/>
          <w:spacing w:val="-22"/>
        </w:rPr>
        <w:t xml:space="preserve"> </w:t>
      </w:r>
      <w:r>
        <w:rPr>
          <w:color w:val="282828"/>
        </w:rPr>
        <w:t>abused woman stay in an abusive relationship for an average</w:t>
      </w:r>
      <w:r>
        <w:rPr>
          <w:color w:val="282828"/>
          <w:spacing w:val="29"/>
        </w:rPr>
        <w:t xml:space="preserve"> </w:t>
      </w:r>
      <w:r>
        <w:rPr>
          <w:color w:val="282828"/>
        </w:rPr>
        <w:t>period of</w:t>
      </w:r>
    </w:p>
    <w:p w:rsidR="00880DD7" w:rsidRDefault="00193A89">
      <w:pPr>
        <w:pStyle w:val="BodyText"/>
        <w:spacing w:line="367" w:lineRule="exact"/>
        <w:ind w:left="196"/>
      </w:pPr>
      <w:r>
        <w:rPr>
          <w:color w:val="282828"/>
        </w:rPr>
        <w:t>10.5 years before seeking outside assistance.</w:t>
      </w:r>
    </w:p>
    <w:p w:rsidR="00880DD7" w:rsidRDefault="00880DD7">
      <w:pPr>
        <w:pStyle w:val="BodyText"/>
        <w:rPr>
          <w:sz w:val="36"/>
        </w:rPr>
      </w:pPr>
    </w:p>
    <w:p w:rsidR="00880DD7" w:rsidRDefault="00193A89">
      <w:pPr>
        <w:pStyle w:val="BodyText"/>
        <w:spacing w:before="317" w:line="357" w:lineRule="auto"/>
        <w:ind w:left="194" w:right="161" w:firstLine="8"/>
        <w:jc w:val="both"/>
      </w:pPr>
      <w:r>
        <w:rPr>
          <w:color w:val="282828"/>
        </w:rPr>
        <w:t xml:space="preserve">Although the Domestic Violence Act 116 of 1998 requires police stations to record incidents of domestic violence in a register, compliance is minimal: the last compliance audit conducted by the Civilian Secretariat for Police (CSP) in 2014 found that only </w:t>
      </w:r>
      <w:r>
        <w:rPr>
          <w:color w:val="282828"/>
        </w:rPr>
        <w:t>two of the</w:t>
      </w:r>
      <w:r>
        <w:rPr>
          <w:color w:val="282828"/>
          <w:spacing w:val="-67"/>
        </w:rPr>
        <w:t xml:space="preserve"> </w:t>
      </w:r>
      <w:r>
        <w:rPr>
          <w:color w:val="282828"/>
        </w:rPr>
        <w:t xml:space="preserve">145 police stations under audit were fully compliant to the Act, a mere </w:t>
      </w:r>
      <w:r>
        <w:rPr>
          <w:color w:val="282828"/>
          <w:spacing w:val="-4"/>
          <w:position w:val="-1"/>
        </w:rPr>
        <w:t>1.4</w:t>
      </w:r>
      <w:r>
        <w:rPr>
          <w:color w:val="282828"/>
          <w:spacing w:val="-4"/>
          <w:position w:val="9"/>
          <w:sz w:val="16"/>
        </w:rPr>
        <w:t>0</w:t>
      </w:r>
      <w:r>
        <w:rPr>
          <w:color w:val="282828"/>
          <w:spacing w:val="-4"/>
          <w:position w:val="-2"/>
        </w:rPr>
        <w:t xml:space="preserve">/ </w:t>
      </w:r>
      <w:r>
        <w:rPr>
          <w:color w:val="282828"/>
        </w:rPr>
        <w:t>of the sample size.</w:t>
      </w:r>
    </w:p>
    <w:p w:rsidR="00880DD7" w:rsidRDefault="00880DD7">
      <w:pPr>
        <w:spacing w:line="357" w:lineRule="auto"/>
        <w:jc w:val="both"/>
        <w:sectPr w:rsidR="00880DD7">
          <w:pgSz w:w="11900" w:h="16820"/>
          <w:pgMar w:top="900" w:right="1080" w:bottom="280" w:left="1420" w:header="720" w:footer="720" w:gutter="0"/>
          <w:cols w:space="720"/>
        </w:sectPr>
      </w:pPr>
    </w:p>
    <w:p w:rsidR="00880DD7" w:rsidRDefault="00193A89">
      <w:pPr>
        <w:pStyle w:val="BodyText"/>
        <w:ind w:left="4033"/>
        <w:rPr>
          <w:sz w:val="20"/>
        </w:rPr>
      </w:pPr>
      <w:r>
        <w:rPr>
          <w:noProof/>
          <w:sz w:val="20"/>
          <w:lang w:val="en-ZA" w:eastAsia="en-ZA" w:bidi="ar-SA"/>
        </w:rPr>
        <w:lastRenderedPageBreak/>
        <w:drawing>
          <wp:inline distT="0" distB="0" distL="0" distR="0">
            <wp:extent cx="478545" cy="417575"/>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1" cstate="print"/>
                    <a:stretch>
                      <a:fillRect/>
                    </a:stretch>
                  </pic:blipFill>
                  <pic:spPr>
                    <a:xfrm>
                      <a:off x="0" y="0"/>
                      <a:ext cx="478545" cy="417575"/>
                    </a:xfrm>
                    <a:prstGeom prst="rect">
                      <a:avLst/>
                    </a:prstGeom>
                  </pic:spPr>
                </pic:pic>
              </a:graphicData>
            </a:graphic>
          </wp:inline>
        </w:drawing>
      </w:r>
    </w:p>
    <w:p w:rsidR="00880DD7" w:rsidRDefault="00880DD7">
      <w:pPr>
        <w:pStyle w:val="BodyText"/>
        <w:rPr>
          <w:sz w:val="20"/>
        </w:rPr>
      </w:pPr>
    </w:p>
    <w:p w:rsidR="00880DD7" w:rsidRDefault="00880DD7">
      <w:pPr>
        <w:pStyle w:val="BodyText"/>
        <w:rPr>
          <w:sz w:val="20"/>
        </w:rPr>
      </w:pPr>
    </w:p>
    <w:p w:rsidR="00880DD7" w:rsidRDefault="00880DD7">
      <w:pPr>
        <w:pStyle w:val="BodyText"/>
        <w:rPr>
          <w:sz w:val="20"/>
        </w:rPr>
      </w:pPr>
    </w:p>
    <w:p w:rsidR="00880DD7" w:rsidRDefault="00880DD7">
      <w:pPr>
        <w:pStyle w:val="BodyText"/>
        <w:spacing w:before="3"/>
        <w:rPr>
          <w:sz w:val="21"/>
        </w:rPr>
      </w:pPr>
    </w:p>
    <w:p w:rsidR="00880DD7" w:rsidRDefault="00193A89">
      <w:pPr>
        <w:spacing w:before="172" w:line="177" w:lineRule="auto"/>
        <w:ind w:left="3193" w:right="2702" w:hanging="527"/>
        <w:rPr>
          <w:rFonts w:ascii="Arial Black"/>
          <w:sz w:val="25"/>
        </w:rPr>
      </w:pPr>
      <w:r>
        <w:rPr>
          <w:rFonts w:ascii="Arial Black"/>
          <w:color w:val="282828"/>
          <w:w w:val="70"/>
          <w:sz w:val="25"/>
        </w:rPr>
        <w:t xml:space="preserve">MINISTRY IN THE PRESIDENCY: WOMEN </w:t>
      </w:r>
      <w:r>
        <w:rPr>
          <w:rFonts w:ascii="Arial Black"/>
          <w:color w:val="282828"/>
          <w:w w:val="80"/>
          <w:sz w:val="25"/>
        </w:rPr>
        <w:t>REPUBLIC OF SOUTH AFRICA</w:t>
      </w:r>
    </w:p>
    <w:p w:rsidR="00880DD7" w:rsidRDefault="00880DD7">
      <w:pPr>
        <w:pStyle w:val="BodyText"/>
        <w:spacing w:before="7"/>
        <w:rPr>
          <w:rFonts w:ascii="Arial Black"/>
          <w:sz w:val="37"/>
        </w:rPr>
      </w:pPr>
    </w:p>
    <w:p w:rsidR="00880DD7" w:rsidRDefault="00193A89">
      <w:pPr>
        <w:pStyle w:val="BodyText"/>
        <w:spacing w:line="360" w:lineRule="auto"/>
        <w:ind w:left="120" w:right="252" w:firstLine="9"/>
        <w:jc w:val="both"/>
      </w:pPr>
      <w:r>
        <w:rPr>
          <w:color w:val="282828"/>
        </w:rPr>
        <w:t>South</w:t>
      </w:r>
      <w:r>
        <w:rPr>
          <w:color w:val="282828"/>
          <w:spacing w:val="-6"/>
        </w:rPr>
        <w:t xml:space="preserve"> </w:t>
      </w:r>
      <w:r>
        <w:rPr>
          <w:color w:val="282828"/>
        </w:rPr>
        <w:t>Africa</w:t>
      </w:r>
      <w:r>
        <w:rPr>
          <w:color w:val="282828"/>
          <w:spacing w:val="-6"/>
        </w:rPr>
        <w:t xml:space="preserve"> </w:t>
      </w:r>
      <w:r>
        <w:rPr>
          <w:color w:val="282828"/>
        </w:rPr>
        <w:t>played</w:t>
      </w:r>
      <w:r>
        <w:rPr>
          <w:color w:val="282828"/>
          <w:spacing w:val="-9"/>
        </w:rPr>
        <w:t xml:space="preserve"> </w:t>
      </w:r>
      <w:r>
        <w:rPr>
          <w:color w:val="282828"/>
        </w:rPr>
        <w:t>a</w:t>
      </w:r>
      <w:r>
        <w:rPr>
          <w:color w:val="282828"/>
          <w:spacing w:val="-21"/>
        </w:rPr>
        <w:t xml:space="preserve"> </w:t>
      </w:r>
      <w:r>
        <w:rPr>
          <w:color w:val="282828"/>
        </w:rPr>
        <w:t>historical</w:t>
      </w:r>
      <w:r>
        <w:rPr>
          <w:color w:val="282828"/>
          <w:spacing w:val="3"/>
        </w:rPr>
        <w:t xml:space="preserve"> </w:t>
      </w:r>
      <w:r>
        <w:rPr>
          <w:color w:val="282828"/>
        </w:rPr>
        <w:t>role</w:t>
      </w:r>
      <w:r>
        <w:rPr>
          <w:color w:val="282828"/>
          <w:spacing w:val="-15"/>
        </w:rPr>
        <w:t xml:space="preserve"> </w:t>
      </w:r>
      <w:r>
        <w:rPr>
          <w:color w:val="282828"/>
        </w:rPr>
        <w:t>in</w:t>
      </w:r>
      <w:r>
        <w:rPr>
          <w:color w:val="282828"/>
          <w:spacing w:val="-24"/>
        </w:rPr>
        <w:t xml:space="preserve"> </w:t>
      </w:r>
      <w:r>
        <w:rPr>
          <w:color w:val="282828"/>
        </w:rPr>
        <w:t>pushing</w:t>
      </w:r>
      <w:r>
        <w:rPr>
          <w:color w:val="282828"/>
          <w:spacing w:val="1"/>
        </w:rPr>
        <w:t xml:space="preserve"> </w:t>
      </w:r>
      <w:r>
        <w:rPr>
          <w:color w:val="282828"/>
        </w:rPr>
        <w:t>for</w:t>
      </w:r>
      <w:r>
        <w:rPr>
          <w:color w:val="282828"/>
          <w:spacing w:val="-16"/>
        </w:rPr>
        <w:t xml:space="preserve"> </w:t>
      </w:r>
      <w:r>
        <w:rPr>
          <w:color w:val="282828"/>
        </w:rPr>
        <w:t>the</w:t>
      </w:r>
      <w:r>
        <w:rPr>
          <w:color w:val="282828"/>
          <w:spacing w:val="-11"/>
        </w:rPr>
        <w:t xml:space="preserve"> </w:t>
      </w:r>
      <w:r>
        <w:rPr>
          <w:color w:val="282828"/>
        </w:rPr>
        <w:t>promotion and protection of the human rights of the lesbian, gay, bisexual, transgendered, and intersex, queer, asexual and other (LGBTIQA+) community. It is the first African country to recognise same sex</w:t>
      </w:r>
      <w:r>
        <w:rPr>
          <w:color w:val="282828"/>
          <w:spacing w:val="31"/>
        </w:rPr>
        <w:t xml:space="preserve"> </w:t>
      </w:r>
      <w:r>
        <w:rPr>
          <w:color w:val="282828"/>
        </w:rPr>
        <w:t>marriages.</w:t>
      </w:r>
    </w:p>
    <w:p w:rsidR="00880DD7" w:rsidRDefault="00193A89">
      <w:pPr>
        <w:pStyle w:val="BodyText"/>
        <w:spacing w:line="360" w:lineRule="auto"/>
        <w:ind w:left="113" w:right="250" w:firstLine="9"/>
        <w:jc w:val="both"/>
      </w:pPr>
      <w:r>
        <w:rPr>
          <w:color w:val="282828"/>
        </w:rPr>
        <w:t>However, the LGBTIQA+ community in Sout</w:t>
      </w:r>
      <w:r>
        <w:rPr>
          <w:color w:val="282828"/>
        </w:rPr>
        <w:t>h Africa continue to experience</w:t>
      </w:r>
      <w:r>
        <w:rPr>
          <w:color w:val="282828"/>
          <w:spacing w:val="-25"/>
        </w:rPr>
        <w:t xml:space="preserve"> </w:t>
      </w:r>
      <w:r>
        <w:rPr>
          <w:color w:val="282828"/>
        </w:rPr>
        <w:t>widespread</w:t>
      </w:r>
      <w:r>
        <w:rPr>
          <w:color w:val="282828"/>
          <w:spacing w:val="-28"/>
        </w:rPr>
        <w:t xml:space="preserve"> </w:t>
      </w:r>
      <w:r>
        <w:rPr>
          <w:color w:val="282828"/>
        </w:rPr>
        <w:t>discrimination,</w:t>
      </w:r>
      <w:r>
        <w:rPr>
          <w:color w:val="282828"/>
          <w:spacing w:val="-52"/>
        </w:rPr>
        <w:t xml:space="preserve"> </w:t>
      </w:r>
      <w:r>
        <w:rPr>
          <w:color w:val="282828"/>
        </w:rPr>
        <w:t>harassment</w:t>
      </w:r>
      <w:r>
        <w:rPr>
          <w:color w:val="282828"/>
          <w:spacing w:val="-28"/>
        </w:rPr>
        <w:t xml:space="preserve"> </w:t>
      </w:r>
      <w:r>
        <w:rPr>
          <w:color w:val="282828"/>
        </w:rPr>
        <w:t>and</w:t>
      </w:r>
      <w:r>
        <w:rPr>
          <w:color w:val="282828"/>
          <w:spacing w:val="-41"/>
        </w:rPr>
        <w:t xml:space="preserve"> </w:t>
      </w:r>
      <w:r>
        <w:rPr>
          <w:color w:val="282828"/>
        </w:rPr>
        <w:t>violence, despite the Constitution guaranteeing their rights to safety; and regardless</w:t>
      </w:r>
      <w:r>
        <w:rPr>
          <w:color w:val="282828"/>
          <w:spacing w:val="-5"/>
        </w:rPr>
        <w:t xml:space="preserve"> </w:t>
      </w:r>
      <w:r>
        <w:rPr>
          <w:color w:val="282828"/>
        </w:rPr>
        <w:t>of</w:t>
      </w:r>
      <w:r>
        <w:rPr>
          <w:color w:val="282828"/>
          <w:spacing w:val="-21"/>
        </w:rPr>
        <w:t xml:space="preserve"> </w:t>
      </w:r>
      <w:r>
        <w:rPr>
          <w:color w:val="282828"/>
        </w:rPr>
        <w:t>sexual</w:t>
      </w:r>
      <w:r>
        <w:rPr>
          <w:color w:val="282828"/>
          <w:spacing w:val="-15"/>
        </w:rPr>
        <w:t xml:space="preserve"> </w:t>
      </w:r>
      <w:r>
        <w:rPr>
          <w:color w:val="282828"/>
        </w:rPr>
        <w:t>orientation</w:t>
      </w:r>
      <w:r>
        <w:rPr>
          <w:color w:val="282828"/>
          <w:spacing w:val="-9"/>
        </w:rPr>
        <w:t xml:space="preserve"> </w:t>
      </w:r>
      <w:r>
        <w:rPr>
          <w:color w:val="282828"/>
        </w:rPr>
        <w:t>or</w:t>
      </w:r>
      <w:r>
        <w:rPr>
          <w:color w:val="282828"/>
          <w:spacing w:val="-19"/>
        </w:rPr>
        <w:t xml:space="preserve"> </w:t>
      </w:r>
      <w:r>
        <w:rPr>
          <w:color w:val="282828"/>
        </w:rPr>
        <w:t>gender</w:t>
      </w:r>
      <w:r>
        <w:rPr>
          <w:color w:val="282828"/>
          <w:spacing w:val="-15"/>
        </w:rPr>
        <w:t xml:space="preserve"> </w:t>
      </w:r>
      <w:r>
        <w:rPr>
          <w:color w:val="282828"/>
        </w:rPr>
        <w:t>identity.</w:t>
      </w:r>
      <w:r>
        <w:rPr>
          <w:color w:val="282828"/>
          <w:spacing w:val="-7"/>
        </w:rPr>
        <w:t xml:space="preserve"> </w:t>
      </w:r>
      <w:r>
        <w:rPr>
          <w:color w:val="282828"/>
        </w:rPr>
        <w:t>Lesbians</w:t>
      </w:r>
      <w:r>
        <w:rPr>
          <w:color w:val="282828"/>
          <w:spacing w:val="-5"/>
        </w:rPr>
        <w:t xml:space="preserve"> </w:t>
      </w:r>
      <w:r>
        <w:rPr>
          <w:color w:val="282828"/>
        </w:rPr>
        <w:t>and gay men are raped to '</w:t>
      </w:r>
      <w:r>
        <w:rPr>
          <w:color w:val="282828"/>
        </w:rPr>
        <w:t>make them straight’ or to 'correct’ their sexual orientation. Although there are no accurate statistics for these</w:t>
      </w:r>
      <w:r>
        <w:rPr>
          <w:color w:val="282828"/>
          <w:spacing w:val="-17"/>
        </w:rPr>
        <w:t xml:space="preserve"> </w:t>
      </w:r>
      <w:r>
        <w:rPr>
          <w:color w:val="282828"/>
        </w:rPr>
        <w:t>hate-crimes, it</w:t>
      </w:r>
      <w:r>
        <w:rPr>
          <w:color w:val="282828"/>
          <w:spacing w:val="-33"/>
        </w:rPr>
        <w:t xml:space="preserve"> </w:t>
      </w:r>
      <w:r>
        <w:rPr>
          <w:color w:val="282828"/>
        </w:rPr>
        <w:t>is</w:t>
      </w:r>
      <w:r>
        <w:rPr>
          <w:color w:val="282828"/>
          <w:spacing w:val="-24"/>
        </w:rPr>
        <w:t xml:space="preserve"> </w:t>
      </w:r>
      <w:r>
        <w:rPr>
          <w:color w:val="282828"/>
        </w:rPr>
        <w:t>estimated</w:t>
      </w:r>
      <w:r>
        <w:rPr>
          <w:color w:val="282828"/>
          <w:spacing w:val="-9"/>
        </w:rPr>
        <w:t xml:space="preserve"> </w:t>
      </w:r>
      <w:r>
        <w:rPr>
          <w:color w:val="282828"/>
        </w:rPr>
        <w:t>that</w:t>
      </w:r>
      <w:r>
        <w:rPr>
          <w:color w:val="282828"/>
          <w:spacing w:val="-24"/>
        </w:rPr>
        <w:t xml:space="preserve"> </w:t>
      </w:r>
      <w:r>
        <w:rPr>
          <w:color w:val="282828"/>
        </w:rPr>
        <w:t>more</w:t>
      </w:r>
      <w:r>
        <w:rPr>
          <w:color w:val="282828"/>
          <w:spacing w:val="-20"/>
        </w:rPr>
        <w:t xml:space="preserve"> </w:t>
      </w:r>
      <w:r>
        <w:rPr>
          <w:color w:val="282828"/>
        </w:rPr>
        <w:t>than</w:t>
      </w:r>
      <w:r>
        <w:rPr>
          <w:color w:val="282828"/>
          <w:spacing w:val="-20"/>
        </w:rPr>
        <w:t xml:space="preserve"> </w:t>
      </w:r>
      <w:r>
        <w:rPr>
          <w:color w:val="282828"/>
        </w:rPr>
        <w:t>ten</w:t>
      </w:r>
      <w:r>
        <w:rPr>
          <w:color w:val="282828"/>
          <w:spacing w:val="-25"/>
        </w:rPr>
        <w:t xml:space="preserve"> </w:t>
      </w:r>
      <w:r>
        <w:rPr>
          <w:color w:val="282828"/>
        </w:rPr>
        <w:t>lesbians</w:t>
      </w:r>
      <w:r>
        <w:rPr>
          <w:color w:val="282828"/>
          <w:spacing w:val="-19"/>
        </w:rPr>
        <w:t xml:space="preserve"> </w:t>
      </w:r>
      <w:r>
        <w:rPr>
          <w:color w:val="282828"/>
        </w:rPr>
        <w:t>are raped or gang-raped weekly and at least 500 lesbians become victims of corrective</w:t>
      </w:r>
      <w:r>
        <w:rPr>
          <w:color w:val="282828"/>
        </w:rPr>
        <w:t xml:space="preserve"> rape annually. Once again, crimes of violence</w:t>
      </w:r>
      <w:r>
        <w:rPr>
          <w:color w:val="282828"/>
          <w:spacing w:val="-25"/>
        </w:rPr>
        <w:t xml:space="preserve"> </w:t>
      </w:r>
      <w:r>
        <w:rPr>
          <w:color w:val="282828"/>
        </w:rPr>
        <w:t>against</w:t>
      </w:r>
      <w:r>
        <w:rPr>
          <w:color w:val="282828"/>
          <w:spacing w:val="-26"/>
        </w:rPr>
        <w:t xml:space="preserve"> </w:t>
      </w:r>
      <w:r>
        <w:rPr>
          <w:color w:val="282828"/>
        </w:rPr>
        <w:t>LGBTIQA+</w:t>
      </w:r>
      <w:r>
        <w:rPr>
          <w:color w:val="282828"/>
          <w:spacing w:val="-21"/>
        </w:rPr>
        <w:t xml:space="preserve"> </w:t>
      </w:r>
      <w:r>
        <w:rPr>
          <w:color w:val="282828"/>
        </w:rPr>
        <w:t>people</w:t>
      </w:r>
      <w:r>
        <w:rPr>
          <w:color w:val="282828"/>
          <w:spacing w:val="-29"/>
        </w:rPr>
        <w:t xml:space="preserve"> </w:t>
      </w:r>
      <w:r>
        <w:rPr>
          <w:color w:val="282828"/>
        </w:rPr>
        <w:t>are</w:t>
      </w:r>
      <w:r>
        <w:rPr>
          <w:color w:val="282828"/>
          <w:spacing w:val="-33"/>
        </w:rPr>
        <w:t xml:space="preserve"> </w:t>
      </w:r>
      <w:r>
        <w:rPr>
          <w:color w:val="282828"/>
        </w:rPr>
        <w:t>oXen</w:t>
      </w:r>
      <w:r>
        <w:rPr>
          <w:color w:val="282828"/>
          <w:spacing w:val="-28"/>
        </w:rPr>
        <w:t xml:space="preserve"> </w:t>
      </w:r>
      <w:r>
        <w:rPr>
          <w:color w:val="282828"/>
        </w:rPr>
        <w:t>under</w:t>
      </w:r>
      <w:r>
        <w:rPr>
          <w:color w:val="282828"/>
          <w:spacing w:val="-25"/>
        </w:rPr>
        <w:t xml:space="preserve"> </w:t>
      </w:r>
      <w:r>
        <w:rPr>
          <w:color w:val="282828"/>
        </w:rPr>
        <w:t>reported</w:t>
      </w:r>
      <w:r>
        <w:rPr>
          <w:color w:val="282828"/>
          <w:spacing w:val="-23"/>
        </w:rPr>
        <w:t xml:space="preserve"> </w:t>
      </w:r>
      <w:r>
        <w:rPr>
          <w:color w:val="282828"/>
        </w:rPr>
        <w:t>due to</w:t>
      </w:r>
      <w:r>
        <w:rPr>
          <w:color w:val="282828"/>
          <w:spacing w:val="-14"/>
        </w:rPr>
        <w:t xml:space="preserve"> </w:t>
      </w:r>
      <w:r>
        <w:rPr>
          <w:color w:val="282828"/>
        </w:rPr>
        <w:t>fear</w:t>
      </w:r>
      <w:r>
        <w:rPr>
          <w:color w:val="282828"/>
          <w:spacing w:val="-9"/>
        </w:rPr>
        <w:t xml:space="preserve"> </w:t>
      </w:r>
      <w:r>
        <w:rPr>
          <w:color w:val="282828"/>
        </w:rPr>
        <w:t>of</w:t>
      </w:r>
      <w:r>
        <w:rPr>
          <w:color w:val="282828"/>
          <w:spacing w:val="-13"/>
        </w:rPr>
        <w:t xml:space="preserve"> </w:t>
      </w:r>
      <w:r>
        <w:rPr>
          <w:color w:val="282828"/>
        </w:rPr>
        <w:t>secondary</w:t>
      </w:r>
      <w:r>
        <w:rPr>
          <w:color w:val="282828"/>
          <w:spacing w:val="5"/>
        </w:rPr>
        <w:t xml:space="preserve"> </w:t>
      </w:r>
      <w:r>
        <w:rPr>
          <w:color w:val="282828"/>
        </w:rPr>
        <w:t>victimisation</w:t>
      </w:r>
      <w:r>
        <w:rPr>
          <w:color w:val="282828"/>
          <w:spacing w:val="4"/>
        </w:rPr>
        <w:t xml:space="preserve"> </w:t>
      </w:r>
      <w:r>
        <w:rPr>
          <w:color w:val="282828"/>
        </w:rPr>
        <w:t>by</w:t>
      </w:r>
      <w:r>
        <w:rPr>
          <w:color w:val="282828"/>
          <w:spacing w:val="-20"/>
        </w:rPr>
        <w:t xml:space="preserve"> </w:t>
      </w:r>
      <w:r>
        <w:rPr>
          <w:color w:val="282828"/>
        </w:rPr>
        <w:t>the</w:t>
      </w:r>
      <w:r>
        <w:rPr>
          <w:color w:val="282828"/>
          <w:spacing w:val="-17"/>
        </w:rPr>
        <w:t xml:space="preserve"> </w:t>
      </w:r>
      <w:r>
        <w:rPr>
          <w:color w:val="282828"/>
        </w:rPr>
        <w:t>police</w:t>
      </w:r>
      <w:r>
        <w:rPr>
          <w:color w:val="282828"/>
          <w:spacing w:val="-6"/>
        </w:rPr>
        <w:t xml:space="preserve"> </w:t>
      </w:r>
      <w:r>
        <w:rPr>
          <w:color w:val="282828"/>
        </w:rPr>
        <w:t>and</w:t>
      </w:r>
      <w:r>
        <w:rPr>
          <w:color w:val="282828"/>
          <w:spacing w:val="-18"/>
        </w:rPr>
        <w:t xml:space="preserve"> </w:t>
      </w:r>
      <w:r>
        <w:rPr>
          <w:color w:val="282828"/>
        </w:rPr>
        <w:t>other</w:t>
      </w:r>
      <w:r>
        <w:rPr>
          <w:color w:val="282828"/>
          <w:spacing w:val="-9"/>
        </w:rPr>
        <w:t xml:space="preserve"> </w:t>
      </w:r>
      <w:r>
        <w:rPr>
          <w:color w:val="282828"/>
        </w:rPr>
        <w:t>service providers because of their sexual orientation. The government established a task team in 2011 to develop a legal framework</w:t>
      </w:r>
      <w:r>
        <w:rPr>
          <w:color w:val="282828"/>
          <w:spacing w:val="-50"/>
        </w:rPr>
        <w:t xml:space="preserve"> </w:t>
      </w:r>
      <w:r>
        <w:rPr>
          <w:color w:val="282828"/>
        </w:rPr>
        <w:t>to end violence and discrimination against LGBTIQA+ people. However,</w:t>
      </w:r>
      <w:r>
        <w:rPr>
          <w:color w:val="282828"/>
          <w:spacing w:val="-4"/>
        </w:rPr>
        <w:t xml:space="preserve"> </w:t>
      </w:r>
      <w:r>
        <w:rPr>
          <w:color w:val="282828"/>
        </w:rPr>
        <w:t>there</w:t>
      </w:r>
      <w:r>
        <w:rPr>
          <w:color w:val="282828"/>
          <w:spacing w:val="-10"/>
        </w:rPr>
        <w:t xml:space="preserve"> </w:t>
      </w:r>
      <w:r>
        <w:rPr>
          <w:color w:val="282828"/>
        </w:rPr>
        <w:t>is</w:t>
      </w:r>
      <w:r>
        <w:rPr>
          <w:color w:val="282828"/>
          <w:spacing w:val="-28"/>
        </w:rPr>
        <w:t xml:space="preserve"> </w:t>
      </w:r>
      <w:r>
        <w:rPr>
          <w:color w:val="282828"/>
        </w:rPr>
        <w:t>a</w:t>
      </w:r>
      <w:r>
        <w:rPr>
          <w:color w:val="282828"/>
          <w:spacing w:val="-23"/>
        </w:rPr>
        <w:t xml:space="preserve"> </w:t>
      </w:r>
      <w:r>
        <w:rPr>
          <w:color w:val="282828"/>
        </w:rPr>
        <w:t>lack</w:t>
      </w:r>
      <w:r>
        <w:rPr>
          <w:color w:val="282828"/>
          <w:spacing w:val="-18"/>
        </w:rPr>
        <w:t xml:space="preserve"> </w:t>
      </w:r>
      <w:r>
        <w:rPr>
          <w:color w:val="282828"/>
        </w:rPr>
        <w:t>of</w:t>
      </w:r>
      <w:r>
        <w:rPr>
          <w:color w:val="282828"/>
          <w:spacing w:val="-17"/>
        </w:rPr>
        <w:t xml:space="preserve"> </w:t>
      </w:r>
      <w:r>
        <w:rPr>
          <w:color w:val="282828"/>
        </w:rPr>
        <w:t>information</w:t>
      </w:r>
      <w:r>
        <w:rPr>
          <w:color w:val="282828"/>
          <w:spacing w:val="-5"/>
        </w:rPr>
        <w:t xml:space="preserve"> </w:t>
      </w:r>
      <w:r>
        <w:rPr>
          <w:color w:val="282828"/>
        </w:rPr>
        <w:t>regarding</w:t>
      </w:r>
      <w:r>
        <w:rPr>
          <w:color w:val="282828"/>
          <w:spacing w:val="-10"/>
        </w:rPr>
        <w:t xml:space="preserve"> </w:t>
      </w:r>
      <w:r>
        <w:rPr>
          <w:color w:val="282828"/>
        </w:rPr>
        <w:t>progress</w:t>
      </w:r>
      <w:r>
        <w:rPr>
          <w:color w:val="282828"/>
          <w:spacing w:val="-5"/>
        </w:rPr>
        <w:t xml:space="preserve"> </w:t>
      </w:r>
      <w:r>
        <w:rPr>
          <w:color w:val="282828"/>
        </w:rPr>
        <w:t>made b</w:t>
      </w:r>
      <w:r>
        <w:rPr>
          <w:color w:val="282828"/>
        </w:rPr>
        <w:t>y the task team and its programme and strategies to end this violence.</w:t>
      </w:r>
    </w:p>
    <w:p w:rsidR="00880DD7" w:rsidRDefault="00880DD7">
      <w:pPr>
        <w:spacing w:line="360" w:lineRule="auto"/>
        <w:jc w:val="both"/>
        <w:sectPr w:rsidR="00880DD7">
          <w:pgSz w:w="11900" w:h="16820"/>
          <w:pgMar w:top="1080" w:right="1080" w:bottom="280" w:left="1420" w:header="720" w:footer="720" w:gutter="0"/>
          <w:cols w:space="720"/>
        </w:sectPr>
      </w:pPr>
    </w:p>
    <w:p w:rsidR="00880DD7" w:rsidRDefault="00880DD7">
      <w:pPr>
        <w:pStyle w:val="BodyText"/>
        <w:ind w:left="2746"/>
        <w:rPr>
          <w:sz w:val="20"/>
        </w:rPr>
      </w:pPr>
      <w:r w:rsidRPr="00880DD7">
        <w:rPr>
          <w:sz w:val="20"/>
        </w:rPr>
      </w:r>
      <w:r>
        <w:rPr>
          <w:sz w:val="20"/>
        </w:rPr>
        <w:pict>
          <v:group id="_x0000_s1027" style="width:195.9pt;height:113.55pt;mso-position-horizontal-relative:char;mso-position-vertical-relative:line" coordsize="3918,2271">
            <v:shape id="_x0000_s1029" type="#_x0000_t75" style="position:absolute;left:1348;width:754;height:663">
              <v:imagedata r:id="rId12" o:title=""/>
            </v:shape>
            <v:shape id="_x0000_s1028" type="#_x0000_t75" style="position:absolute;top:24;width:3918;height:2247">
              <v:imagedata r:id="rId13" o:title=""/>
            </v:shape>
            <w10:wrap type="none"/>
            <w10:anchorlock/>
          </v:group>
        </w:pict>
      </w:r>
    </w:p>
    <w:p w:rsidR="00880DD7" w:rsidRDefault="00880DD7">
      <w:pPr>
        <w:pStyle w:val="BodyText"/>
        <w:rPr>
          <w:sz w:val="20"/>
        </w:rPr>
      </w:pPr>
    </w:p>
    <w:p w:rsidR="00880DD7" w:rsidRDefault="00880DD7">
      <w:pPr>
        <w:pStyle w:val="BodyText"/>
        <w:rPr>
          <w:sz w:val="20"/>
        </w:rPr>
      </w:pPr>
    </w:p>
    <w:p w:rsidR="00880DD7" w:rsidRDefault="00880DD7">
      <w:pPr>
        <w:pStyle w:val="BodyText"/>
        <w:rPr>
          <w:sz w:val="20"/>
        </w:rPr>
      </w:pPr>
    </w:p>
    <w:p w:rsidR="00880DD7" w:rsidRDefault="00880DD7">
      <w:pPr>
        <w:pStyle w:val="BodyText"/>
        <w:spacing w:before="9"/>
        <w:rPr>
          <w:sz w:val="26"/>
        </w:rPr>
      </w:pPr>
    </w:p>
    <w:p w:rsidR="00880DD7" w:rsidRDefault="00193A89">
      <w:pPr>
        <w:pStyle w:val="BodyText"/>
        <w:spacing w:before="90" w:line="360" w:lineRule="auto"/>
        <w:ind w:left="185" w:right="159" w:firstLine="1"/>
        <w:jc w:val="both"/>
      </w:pPr>
      <w:r>
        <w:rPr>
          <w:color w:val="2A2A2A"/>
        </w:rPr>
        <w:t>In</w:t>
      </w:r>
      <w:r>
        <w:rPr>
          <w:color w:val="2A2A2A"/>
          <w:spacing w:val="-33"/>
        </w:rPr>
        <w:t xml:space="preserve"> </w:t>
      </w:r>
      <w:r>
        <w:rPr>
          <w:color w:val="2A2A2A"/>
        </w:rPr>
        <w:t>trying</w:t>
      </w:r>
      <w:r>
        <w:rPr>
          <w:color w:val="2A2A2A"/>
          <w:spacing w:val="-19"/>
        </w:rPr>
        <w:t xml:space="preserve"> </w:t>
      </w:r>
      <w:r>
        <w:rPr>
          <w:color w:val="2A2A2A"/>
        </w:rPr>
        <w:t>to</w:t>
      </w:r>
      <w:r>
        <w:rPr>
          <w:color w:val="2A2A2A"/>
          <w:spacing w:val="-24"/>
        </w:rPr>
        <w:t xml:space="preserve"> </w:t>
      </w:r>
      <w:r>
        <w:rPr>
          <w:color w:val="2A2A2A"/>
        </w:rPr>
        <w:t>address</w:t>
      </w:r>
      <w:r>
        <w:rPr>
          <w:color w:val="2A2A2A"/>
          <w:spacing w:val="-11"/>
        </w:rPr>
        <w:t xml:space="preserve"> </w:t>
      </w:r>
      <w:r>
        <w:rPr>
          <w:color w:val="2A2A2A"/>
        </w:rPr>
        <w:t>Sexual</w:t>
      </w:r>
      <w:r>
        <w:rPr>
          <w:color w:val="2A2A2A"/>
          <w:spacing w:val="-19"/>
        </w:rPr>
        <w:t xml:space="preserve"> </w:t>
      </w:r>
      <w:r>
        <w:rPr>
          <w:color w:val="2A2A2A"/>
        </w:rPr>
        <w:t>and</w:t>
      </w:r>
      <w:r>
        <w:rPr>
          <w:color w:val="2A2A2A"/>
          <w:spacing w:val="-22"/>
        </w:rPr>
        <w:t xml:space="preserve"> </w:t>
      </w:r>
      <w:r>
        <w:rPr>
          <w:color w:val="343434"/>
        </w:rPr>
        <w:t>Gender</w:t>
      </w:r>
      <w:r>
        <w:rPr>
          <w:color w:val="343434"/>
          <w:spacing w:val="-11"/>
        </w:rPr>
        <w:t xml:space="preserve"> </w:t>
      </w:r>
      <w:r>
        <w:rPr>
          <w:color w:val="2A2A2A"/>
        </w:rPr>
        <w:t>Based</w:t>
      </w:r>
      <w:r>
        <w:rPr>
          <w:color w:val="2A2A2A"/>
          <w:spacing w:val="-11"/>
        </w:rPr>
        <w:t xml:space="preserve"> </w:t>
      </w:r>
      <w:r>
        <w:rPr>
          <w:color w:val="2A2A2A"/>
        </w:rPr>
        <w:t>Violence</w:t>
      </w:r>
      <w:r>
        <w:rPr>
          <w:color w:val="2A2A2A"/>
          <w:spacing w:val="-9"/>
        </w:rPr>
        <w:t xml:space="preserve"> </w:t>
      </w:r>
      <w:r>
        <w:rPr>
          <w:color w:val="2A2A2A"/>
        </w:rPr>
        <w:t>(SGBV), we need more detailed recording, analysis and dissemination of disaggregated</w:t>
      </w:r>
      <w:r>
        <w:rPr>
          <w:color w:val="2A2A2A"/>
          <w:spacing w:val="-11"/>
        </w:rPr>
        <w:t xml:space="preserve"> </w:t>
      </w:r>
      <w:r>
        <w:rPr>
          <w:color w:val="2A2A2A"/>
        </w:rPr>
        <w:t>statistics</w:t>
      </w:r>
      <w:r>
        <w:rPr>
          <w:color w:val="2A2A2A"/>
          <w:spacing w:val="-23"/>
        </w:rPr>
        <w:t xml:space="preserve"> </w:t>
      </w:r>
      <w:r>
        <w:rPr>
          <w:color w:val="2A2A2A"/>
        </w:rPr>
        <w:t>on</w:t>
      </w:r>
      <w:r>
        <w:rPr>
          <w:color w:val="2A2A2A"/>
          <w:spacing w:val="-31"/>
        </w:rPr>
        <w:t xml:space="preserve"> </w:t>
      </w:r>
      <w:r>
        <w:rPr>
          <w:color w:val="2A2A2A"/>
        </w:rPr>
        <w:t>sexual</w:t>
      </w:r>
      <w:r>
        <w:rPr>
          <w:color w:val="2A2A2A"/>
          <w:spacing w:val="-27"/>
        </w:rPr>
        <w:t xml:space="preserve"> </w:t>
      </w:r>
      <w:r>
        <w:rPr>
          <w:color w:val="2A2A2A"/>
        </w:rPr>
        <w:t>and</w:t>
      </w:r>
      <w:r>
        <w:rPr>
          <w:color w:val="2A2A2A"/>
          <w:spacing w:val="-29"/>
        </w:rPr>
        <w:t xml:space="preserve"> </w:t>
      </w:r>
      <w:r>
        <w:rPr>
          <w:color w:val="2A2A2A"/>
        </w:rPr>
        <w:t>domestic</w:t>
      </w:r>
      <w:r>
        <w:rPr>
          <w:color w:val="2A2A2A"/>
          <w:spacing w:val="-14"/>
        </w:rPr>
        <w:t xml:space="preserve"> </w:t>
      </w:r>
      <w:r>
        <w:rPr>
          <w:color w:val="2A2A2A"/>
        </w:rPr>
        <w:t>violence,</w:t>
      </w:r>
      <w:r>
        <w:rPr>
          <w:color w:val="2A2A2A"/>
          <w:spacing w:val="-15"/>
        </w:rPr>
        <w:t xml:space="preserve"> </w:t>
      </w:r>
      <w:r>
        <w:rPr>
          <w:color w:val="2A2A2A"/>
        </w:rPr>
        <w:t>so</w:t>
      </w:r>
      <w:r>
        <w:rPr>
          <w:color w:val="2A2A2A"/>
          <w:spacing w:val="-31"/>
        </w:rPr>
        <w:t xml:space="preserve"> </w:t>
      </w:r>
      <w:r>
        <w:rPr>
          <w:color w:val="2A2A2A"/>
        </w:rPr>
        <w:t>that SGBV</w:t>
      </w:r>
      <w:r>
        <w:rPr>
          <w:color w:val="2A2A2A"/>
          <w:spacing w:val="-15"/>
        </w:rPr>
        <w:t xml:space="preserve"> </w:t>
      </w:r>
      <w:r>
        <w:rPr>
          <w:color w:val="2A2A2A"/>
        </w:rPr>
        <w:t>can</w:t>
      </w:r>
      <w:r>
        <w:rPr>
          <w:color w:val="2A2A2A"/>
          <w:spacing w:val="-30"/>
        </w:rPr>
        <w:t xml:space="preserve"> </w:t>
      </w:r>
      <w:r>
        <w:rPr>
          <w:color w:val="2A2A2A"/>
        </w:rPr>
        <w:t>be</w:t>
      </w:r>
      <w:r>
        <w:rPr>
          <w:color w:val="2A2A2A"/>
          <w:spacing w:val="-20"/>
        </w:rPr>
        <w:t xml:space="preserve"> </w:t>
      </w:r>
      <w:r>
        <w:rPr>
          <w:color w:val="2A2A2A"/>
        </w:rPr>
        <w:t>tracked</w:t>
      </w:r>
      <w:r>
        <w:rPr>
          <w:color w:val="2A2A2A"/>
          <w:spacing w:val="-13"/>
        </w:rPr>
        <w:t xml:space="preserve"> </w:t>
      </w:r>
      <w:r>
        <w:rPr>
          <w:color w:val="2A2A2A"/>
        </w:rPr>
        <w:t>methodically</w:t>
      </w:r>
      <w:r>
        <w:rPr>
          <w:color w:val="2A2A2A"/>
          <w:spacing w:val="-8"/>
        </w:rPr>
        <w:t xml:space="preserve"> </w:t>
      </w:r>
      <w:r>
        <w:rPr>
          <w:color w:val="2A2A2A"/>
        </w:rPr>
        <w:t>and</w:t>
      </w:r>
      <w:r>
        <w:rPr>
          <w:color w:val="2A2A2A"/>
          <w:spacing w:val="-22"/>
        </w:rPr>
        <w:t xml:space="preserve"> </w:t>
      </w:r>
      <w:r>
        <w:rPr>
          <w:color w:val="2A2A2A"/>
        </w:rPr>
        <w:t>responded</w:t>
      </w:r>
      <w:r>
        <w:rPr>
          <w:color w:val="2A2A2A"/>
          <w:spacing w:val="1"/>
        </w:rPr>
        <w:t xml:space="preserve"> </w:t>
      </w:r>
      <w:r>
        <w:rPr>
          <w:color w:val="2A2A2A"/>
        </w:rPr>
        <w:t>to</w:t>
      </w:r>
      <w:r>
        <w:rPr>
          <w:color w:val="2A2A2A"/>
          <w:spacing w:val="-21"/>
        </w:rPr>
        <w:t xml:space="preserve"> </w:t>
      </w:r>
      <w:r>
        <w:rPr>
          <w:color w:val="2A2A2A"/>
        </w:rPr>
        <w:t>e€ectively. There</w:t>
      </w:r>
      <w:r>
        <w:rPr>
          <w:color w:val="2A2A2A"/>
          <w:spacing w:val="-5"/>
        </w:rPr>
        <w:t xml:space="preserve"> </w:t>
      </w:r>
      <w:r>
        <w:rPr>
          <w:color w:val="2A2A2A"/>
        </w:rPr>
        <w:t>should</w:t>
      </w:r>
      <w:r>
        <w:rPr>
          <w:color w:val="2A2A2A"/>
          <w:spacing w:val="-11"/>
        </w:rPr>
        <w:t xml:space="preserve"> </w:t>
      </w:r>
      <w:r>
        <w:rPr>
          <w:color w:val="2A2A2A"/>
        </w:rPr>
        <w:t>also</w:t>
      </w:r>
      <w:r>
        <w:rPr>
          <w:color w:val="2A2A2A"/>
          <w:spacing w:val="-8"/>
        </w:rPr>
        <w:t xml:space="preserve"> </w:t>
      </w:r>
      <w:r>
        <w:rPr>
          <w:color w:val="2A2A2A"/>
        </w:rPr>
        <w:t>be</w:t>
      </w:r>
      <w:r>
        <w:rPr>
          <w:color w:val="2A2A2A"/>
          <w:spacing w:val="-17"/>
        </w:rPr>
        <w:t xml:space="preserve"> </w:t>
      </w:r>
      <w:r>
        <w:rPr>
          <w:color w:val="2A2A2A"/>
        </w:rPr>
        <w:t>a</w:t>
      </w:r>
      <w:r>
        <w:rPr>
          <w:color w:val="2A2A2A"/>
          <w:spacing w:val="-12"/>
        </w:rPr>
        <w:t xml:space="preserve"> </w:t>
      </w:r>
      <w:r>
        <w:rPr>
          <w:color w:val="2A2A2A"/>
        </w:rPr>
        <w:t>shift</w:t>
      </w:r>
      <w:r>
        <w:rPr>
          <w:color w:val="2A2A2A"/>
          <w:spacing w:val="-12"/>
        </w:rPr>
        <w:t xml:space="preserve"> </w:t>
      </w:r>
      <w:r>
        <w:rPr>
          <w:color w:val="2A2A2A"/>
        </w:rPr>
        <w:t>in</w:t>
      </w:r>
      <w:r>
        <w:rPr>
          <w:color w:val="2A2A2A"/>
          <w:spacing w:val="-23"/>
        </w:rPr>
        <w:t xml:space="preserve"> </w:t>
      </w:r>
      <w:r>
        <w:rPr>
          <w:color w:val="2A2A2A"/>
        </w:rPr>
        <w:t>focus</w:t>
      </w:r>
      <w:r>
        <w:rPr>
          <w:color w:val="2A2A2A"/>
          <w:spacing w:val="-5"/>
        </w:rPr>
        <w:t xml:space="preserve"> </w:t>
      </w:r>
      <w:r>
        <w:rPr>
          <w:color w:val="2A2A2A"/>
        </w:rPr>
        <w:t>from</w:t>
      </w:r>
      <w:r>
        <w:rPr>
          <w:color w:val="2A2A2A"/>
          <w:spacing w:val="-16"/>
        </w:rPr>
        <w:t xml:space="preserve"> </w:t>
      </w:r>
      <w:r>
        <w:rPr>
          <w:color w:val="2A2A2A"/>
        </w:rPr>
        <w:t>the</w:t>
      </w:r>
      <w:r>
        <w:rPr>
          <w:color w:val="2A2A2A"/>
          <w:spacing w:val="-19"/>
        </w:rPr>
        <w:t xml:space="preserve"> </w:t>
      </w:r>
      <w:r>
        <w:rPr>
          <w:color w:val="2A2A2A"/>
        </w:rPr>
        <w:t>reduction</w:t>
      </w:r>
      <w:r>
        <w:rPr>
          <w:color w:val="2A2A2A"/>
          <w:spacing w:val="-2"/>
        </w:rPr>
        <w:t xml:space="preserve"> </w:t>
      </w:r>
      <w:r>
        <w:rPr>
          <w:color w:val="2A2A2A"/>
        </w:rPr>
        <w:t>of</w:t>
      </w:r>
      <w:r>
        <w:rPr>
          <w:color w:val="2A2A2A"/>
          <w:spacing w:val="-15"/>
        </w:rPr>
        <w:t xml:space="preserve"> </w:t>
      </w:r>
      <w:r>
        <w:rPr>
          <w:color w:val="2A2A2A"/>
        </w:rPr>
        <w:t xml:space="preserve">sexual and domestic violence crimes reported to the police, to encouraging prevention, protection and reporting; and providing quality services to all victims </w:t>
      </w:r>
      <w:r>
        <w:rPr>
          <w:color w:val="3D3D3D"/>
        </w:rPr>
        <w:t xml:space="preserve">of </w:t>
      </w:r>
      <w:r>
        <w:rPr>
          <w:color w:val="2A2A2A"/>
        </w:rPr>
        <w:t>these crimes. This will necessitate a change in how police performance is</w:t>
      </w:r>
      <w:r>
        <w:rPr>
          <w:color w:val="2A2A2A"/>
          <w:spacing w:val="-38"/>
        </w:rPr>
        <w:t xml:space="preserve"> </w:t>
      </w:r>
      <w:r>
        <w:rPr>
          <w:color w:val="2A2A2A"/>
        </w:rPr>
        <w:t>measured.</w:t>
      </w:r>
    </w:p>
    <w:p w:rsidR="00880DD7" w:rsidRDefault="00880DD7">
      <w:pPr>
        <w:pStyle w:val="BodyText"/>
        <w:spacing w:before="2"/>
        <w:rPr>
          <w:sz w:val="47"/>
        </w:rPr>
      </w:pPr>
    </w:p>
    <w:p w:rsidR="00880DD7" w:rsidRDefault="00193A89">
      <w:pPr>
        <w:pStyle w:val="BodyText"/>
        <w:spacing w:line="357" w:lineRule="auto"/>
        <w:ind w:left="180" w:right="174"/>
        <w:jc w:val="both"/>
      </w:pPr>
      <w:r>
        <w:rPr>
          <w:color w:val="2A2A2A"/>
        </w:rPr>
        <w:t>The am</w:t>
      </w:r>
      <w:r>
        <w:rPr>
          <w:color w:val="2A2A2A"/>
        </w:rPr>
        <w:t>endment of the above legislations to institute these changes is therefore necessary. Coupled with this, strategies to improve enforcement and to change social norms and attitudes need to be strengthened if we are to see effective improvement in the managem</w:t>
      </w:r>
      <w:r>
        <w:rPr>
          <w:color w:val="2A2A2A"/>
        </w:rPr>
        <w:t xml:space="preserve">ent of gender </w:t>
      </w:r>
      <w:r>
        <w:rPr>
          <w:color w:val="343434"/>
        </w:rPr>
        <w:t>based</w:t>
      </w:r>
      <w:r>
        <w:rPr>
          <w:color w:val="343434"/>
          <w:spacing w:val="-55"/>
        </w:rPr>
        <w:t xml:space="preserve"> </w:t>
      </w:r>
      <w:r>
        <w:rPr>
          <w:color w:val="2A2A2A"/>
        </w:rPr>
        <w:t>violence.</w:t>
      </w:r>
    </w:p>
    <w:p w:rsidR="00880DD7" w:rsidRDefault="00880DD7">
      <w:pPr>
        <w:pStyle w:val="BodyText"/>
        <w:rPr>
          <w:sz w:val="20"/>
        </w:rPr>
      </w:pPr>
    </w:p>
    <w:p w:rsidR="00880DD7" w:rsidRDefault="00880DD7">
      <w:pPr>
        <w:pStyle w:val="BodyText"/>
        <w:rPr>
          <w:sz w:val="20"/>
        </w:rPr>
      </w:pPr>
    </w:p>
    <w:p w:rsidR="00880DD7" w:rsidRDefault="00880DD7">
      <w:pPr>
        <w:pStyle w:val="BodyText"/>
        <w:rPr>
          <w:sz w:val="20"/>
        </w:rPr>
      </w:pPr>
    </w:p>
    <w:p w:rsidR="00880DD7" w:rsidRDefault="00880DD7">
      <w:pPr>
        <w:pStyle w:val="BodyText"/>
        <w:rPr>
          <w:sz w:val="20"/>
        </w:rPr>
      </w:pPr>
    </w:p>
    <w:p w:rsidR="00880DD7" w:rsidRDefault="00880DD7">
      <w:pPr>
        <w:pStyle w:val="BodyText"/>
        <w:rPr>
          <w:sz w:val="20"/>
        </w:rPr>
      </w:pPr>
    </w:p>
    <w:p w:rsidR="00880DD7" w:rsidRDefault="00880DD7">
      <w:pPr>
        <w:pStyle w:val="BodyText"/>
        <w:rPr>
          <w:sz w:val="20"/>
        </w:rPr>
      </w:pPr>
    </w:p>
    <w:p w:rsidR="00880DD7" w:rsidRDefault="00880DD7">
      <w:pPr>
        <w:pStyle w:val="BodyText"/>
        <w:rPr>
          <w:sz w:val="20"/>
        </w:rPr>
      </w:pPr>
    </w:p>
    <w:p w:rsidR="00880DD7" w:rsidRDefault="00880DD7">
      <w:pPr>
        <w:pStyle w:val="BodyText"/>
        <w:spacing w:before="6"/>
        <w:rPr>
          <w:sz w:val="27"/>
        </w:rPr>
      </w:pPr>
      <w:r w:rsidRPr="00880DD7">
        <w:pict>
          <v:line id="_x0000_s1026" style="position:absolute;z-index:-251655680;mso-wrap-distance-left:0;mso-wrap-distance-right:0;mso-position-horizontal-relative:page" from="81.15pt,18.4pt" to="293.8pt,18.4pt" strokecolor="#5b5b5b" strokeweight=".42336mm">
            <w10:wrap type="topAndBottom" anchorx="page"/>
          </v:line>
        </w:pict>
      </w:r>
    </w:p>
    <w:p w:rsidR="00880DD7" w:rsidRDefault="00193A89">
      <w:pPr>
        <w:pStyle w:val="BodyText"/>
        <w:spacing w:before="137"/>
        <w:ind w:left="178"/>
        <w:jc w:val="both"/>
        <w:rPr>
          <w:rFonts w:ascii="Arial Black"/>
        </w:rPr>
      </w:pPr>
      <w:r>
        <w:rPr>
          <w:rFonts w:ascii="Arial Black"/>
          <w:color w:val="2A2A2A"/>
          <w:w w:val="95"/>
        </w:rPr>
        <w:t>Approved by the Minister on</w:t>
      </w:r>
    </w:p>
    <w:p w:rsidR="00880DD7" w:rsidRDefault="00193A89">
      <w:pPr>
        <w:pStyle w:val="BodyText"/>
        <w:spacing w:before="8"/>
        <w:rPr>
          <w:rFonts w:ascii="Arial Black"/>
          <w:sz w:val="8"/>
        </w:rPr>
      </w:pPr>
      <w:r>
        <w:rPr>
          <w:noProof/>
          <w:lang w:val="en-ZA" w:eastAsia="en-ZA" w:bidi="ar-SA"/>
        </w:rPr>
        <w:drawing>
          <wp:anchor distT="0" distB="0" distL="0" distR="0" simplePos="0" relativeHeight="251652608" behindDoc="0" locked="0" layoutInCell="1" allowOverlap="1">
            <wp:simplePos x="0" y="0"/>
            <wp:positionH relativeFrom="page">
              <wp:posOffset>1030293</wp:posOffset>
            </wp:positionH>
            <wp:positionV relativeFrom="paragraph">
              <wp:posOffset>101845</wp:posOffset>
            </wp:positionV>
            <wp:extent cx="2350053" cy="152400"/>
            <wp:effectExtent l="0" t="0" r="0" b="0"/>
            <wp:wrapTopAndBottom/>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4" cstate="print"/>
                    <a:stretch>
                      <a:fillRect/>
                    </a:stretch>
                  </pic:blipFill>
                  <pic:spPr>
                    <a:xfrm>
                      <a:off x="0" y="0"/>
                      <a:ext cx="2350053" cy="152400"/>
                    </a:xfrm>
                    <a:prstGeom prst="rect">
                      <a:avLst/>
                    </a:prstGeom>
                  </pic:spPr>
                </pic:pic>
              </a:graphicData>
            </a:graphic>
          </wp:anchor>
        </w:drawing>
      </w:r>
    </w:p>
    <w:p w:rsidR="00880DD7" w:rsidRDefault="00880DD7">
      <w:pPr>
        <w:rPr>
          <w:rFonts w:ascii="Arial Black"/>
          <w:sz w:val="8"/>
        </w:rPr>
        <w:sectPr w:rsidR="00880DD7">
          <w:pgSz w:w="11900" w:h="16820"/>
          <w:pgMar w:top="1020" w:right="1080" w:bottom="280" w:left="1420" w:header="720" w:footer="720" w:gutter="0"/>
          <w:cols w:space="720"/>
        </w:sectPr>
      </w:pPr>
    </w:p>
    <w:p w:rsidR="00880DD7" w:rsidRDefault="00193A89">
      <w:pPr>
        <w:pStyle w:val="BodyText"/>
        <w:ind w:left="4061"/>
        <w:rPr>
          <w:rFonts w:ascii="Arial Black"/>
          <w:sz w:val="20"/>
        </w:rPr>
      </w:pPr>
      <w:r>
        <w:rPr>
          <w:rFonts w:ascii="Arial Black"/>
          <w:noProof/>
          <w:sz w:val="20"/>
          <w:lang w:val="en-ZA" w:eastAsia="en-ZA" w:bidi="ar-SA"/>
        </w:rPr>
        <w:lastRenderedPageBreak/>
        <w:drawing>
          <wp:inline distT="0" distB="0" distL="0" distR="0">
            <wp:extent cx="448064" cy="475488"/>
            <wp:effectExtent l="0" t="0" r="0" b="0"/>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15" cstate="print"/>
                    <a:stretch>
                      <a:fillRect/>
                    </a:stretch>
                  </pic:blipFill>
                  <pic:spPr>
                    <a:xfrm>
                      <a:off x="0" y="0"/>
                      <a:ext cx="448064" cy="475488"/>
                    </a:xfrm>
                    <a:prstGeom prst="rect">
                      <a:avLst/>
                    </a:prstGeom>
                  </pic:spPr>
                </pic:pic>
              </a:graphicData>
            </a:graphic>
          </wp:inline>
        </w:drawing>
      </w:r>
    </w:p>
    <w:p w:rsidR="00880DD7" w:rsidRDefault="00880DD7">
      <w:pPr>
        <w:pStyle w:val="BodyText"/>
        <w:rPr>
          <w:rFonts w:ascii="Arial Black"/>
          <w:sz w:val="20"/>
        </w:rPr>
      </w:pPr>
    </w:p>
    <w:p w:rsidR="00880DD7" w:rsidRDefault="00880DD7">
      <w:pPr>
        <w:pStyle w:val="BodyText"/>
        <w:rPr>
          <w:rFonts w:ascii="Arial Black"/>
          <w:sz w:val="20"/>
        </w:rPr>
      </w:pPr>
    </w:p>
    <w:p w:rsidR="00880DD7" w:rsidRDefault="00880DD7">
      <w:pPr>
        <w:pStyle w:val="BodyText"/>
        <w:spacing w:before="1"/>
        <w:rPr>
          <w:rFonts w:ascii="Arial Black"/>
          <w:sz w:val="20"/>
        </w:rPr>
      </w:pPr>
    </w:p>
    <w:p w:rsidR="00880DD7" w:rsidRDefault="00193A89">
      <w:pPr>
        <w:spacing w:before="178" w:line="172" w:lineRule="auto"/>
        <w:ind w:left="3193" w:right="2702" w:hanging="527"/>
        <w:rPr>
          <w:rFonts w:ascii="Arial Black"/>
          <w:sz w:val="25"/>
        </w:rPr>
      </w:pPr>
      <w:r>
        <w:rPr>
          <w:rFonts w:ascii="Arial Black"/>
          <w:color w:val="2B2B2B"/>
          <w:w w:val="70"/>
          <w:sz w:val="25"/>
        </w:rPr>
        <w:t xml:space="preserve">MINISTRY IN THE PRESIDENCY: WOMEN </w:t>
      </w:r>
      <w:r>
        <w:rPr>
          <w:rFonts w:ascii="Arial Black"/>
          <w:color w:val="2B2B2B"/>
          <w:w w:val="80"/>
          <w:sz w:val="25"/>
        </w:rPr>
        <w:t>REPUBLIC OF SOUTH AFRICA</w:t>
      </w:r>
    </w:p>
    <w:sectPr w:rsidR="00880DD7" w:rsidSect="00880DD7">
      <w:pgSz w:w="11900" w:h="16820"/>
      <w:pgMar w:top="1100" w:right="1080" w:bottom="280" w:left="14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122CD"/>
    <w:multiLevelType w:val="hybridMultilevel"/>
    <w:tmpl w:val="23F28032"/>
    <w:lvl w:ilvl="0" w:tplc="79B81AFE">
      <w:numFmt w:val="bullet"/>
      <w:lvlText w:val="•"/>
      <w:lvlJc w:val="left"/>
      <w:pPr>
        <w:ind w:left="936" w:hanging="363"/>
      </w:pPr>
      <w:rPr>
        <w:rFonts w:hint="default"/>
        <w:w w:val="98"/>
        <w:lang w:val="en-US" w:eastAsia="en-US" w:bidi="en-US"/>
      </w:rPr>
    </w:lvl>
    <w:lvl w:ilvl="1" w:tplc="EBDE5E1A">
      <w:numFmt w:val="bullet"/>
      <w:lvlText w:val="•"/>
      <w:lvlJc w:val="left"/>
      <w:pPr>
        <w:ind w:left="1786" w:hanging="363"/>
      </w:pPr>
      <w:rPr>
        <w:rFonts w:hint="default"/>
        <w:lang w:val="en-US" w:eastAsia="en-US" w:bidi="en-US"/>
      </w:rPr>
    </w:lvl>
    <w:lvl w:ilvl="2" w:tplc="6F9AF2A2">
      <w:numFmt w:val="bullet"/>
      <w:lvlText w:val="•"/>
      <w:lvlJc w:val="left"/>
      <w:pPr>
        <w:ind w:left="2632" w:hanging="363"/>
      </w:pPr>
      <w:rPr>
        <w:rFonts w:hint="default"/>
        <w:lang w:val="en-US" w:eastAsia="en-US" w:bidi="en-US"/>
      </w:rPr>
    </w:lvl>
    <w:lvl w:ilvl="3" w:tplc="D5D00CB8">
      <w:numFmt w:val="bullet"/>
      <w:lvlText w:val="•"/>
      <w:lvlJc w:val="left"/>
      <w:pPr>
        <w:ind w:left="3478" w:hanging="363"/>
      </w:pPr>
      <w:rPr>
        <w:rFonts w:hint="default"/>
        <w:lang w:val="en-US" w:eastAsia="en-US" w:bidi="en-US"/>
      </w:rPr>
    </w:lvl>
    <w:lvl w:ilvl="4" w:tplc="3DC65F08">
      <w:numFmt w:val="bullet"/>
      <w:lvlText w:val="•"/>
      <w:lvlJc w:val="left"/>
      <w:pPr>
        <w:ind w:left="4324" w:hanging="363"/>
      </w:pPr>
      <w:rPr>
        <w:rFonts w:hint="default"/>
        <w:lang w:val="en-US" w:eastAsia="en-US" w:bidi="en-US"/>
      </w:rPr>
    </w:lvl>
    <w:lvl w:ilvl="5" w:tplc="265262F0">
      <w:numFmt w:val="bullet"/>
      <w:lvlText w:val="•"/>
      <w:lvlJc w:val="left"/>
      <w:pPr>
        <w:ind w:left="5170" w:hanging="363"/>
      </w:pPr>
      <w:rPr>
        <w:rFonts w:hint="default"/>
        <w:lang w:val="en-US" w:eastAsia="en-US" w:bidi="en-US"/>
      </w:rPr>
    </w:lvl>
    <w:lvl w:ilvl="6" w:tplc="2BCE0BCC">
      <w:numFmt w:val="bullet"/>
      <w:lvlText w:val="•"/>
      <w:lvlJc w:val="left"/>
      <w:pPr>
        <w:ind w:left="6016" w:hanging="363"/>
      </w:pPr>
      <w:rPr>
        <w:rFonts w:hint="default"/>
        <w:lang w:val="en-US" w:eastAsia="en-US" w:bidi="en-US"/>
      </w:rPr>
    </w:lvl>
    <w:lvl w:ilvl="7" w:tplc="FF4217E2">
      <w:numFmt w:val="bullet"/>
      <w:lvlText w:val="•"/>
      <w:lvlJc w:val="left"/>
      <w:pPr>
        <w:ind w:left="6862" w:hanging="363"/>
      </w:pPr>
      <w:rPr>
        <w:rFonts w:hint="default"/>
        <w:lang w:val="en-US" w:eastAsia="en-US" w:bidi="en-US"/>
      </w:rPr>
    </w:lvl>
    <w:lvl w:ilvl="8" w:tplc="AB0446BA">
      <w:numFmt w:val="bullet"/>
      <w:lvlText w:val="•"/>
      <w:lvlJc w:val="left"/>
      <w:pPr>
        <w:ind w:left="7708" w:hanging="36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rsids>
    <w:rsidRoot w:val="00880DD7"/>
    <w:rsid w:val="00193A89"/>
    <w:rsid w:val="00880DD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0DD7"/>
    <w:rPr>
      <w:rFonts w:ascii="Arial" w:eastAsia="Arial" w:hAnsi="Arial" w:cs="Arial"/>
      <w:lang w:bidi="en-US"/>
    </w:rPr>
  </w:style>
  <w:style w:type="paragraph" w:styleId="Heading1">
    <w:name w:val="heading 1"/>
    <w:basedOn w:val="Normal"/>
    <w:uiPriority w:val="1"/>
    <w:qFormat/>
    <w:rsid w:val="00880DD7"/>
    <w:pPr>
      <w:ind w:left="790"/>
      <w:outlineLvl w:val="0"/>
    </w:pPr>
    <w:rPr>
      <w:sz w:val="35"/>
      <w:szCs w:val="35"/>
    </w:rPr>
  </w:style>
  <w:style w:type="paragraph" w:styleId="Heading2">
    <w:name w:val="heading 2"/>
    <w:basedOn w:val="Normal"/>
    <w:uiPriority w:val="1"/>
    <w:qFormat/>
    <w:rsid w:val="00880DD7"/>
    <w:pPr>
      <w:spacing w:before="1"/>
      <w:ind w:left="800"/>
      <w:outlineLvl w:val="1"/>
    </w:pPr>
    <w:rPr>
      <w:rFonts w:ascii="Arial Black" w:eastAsia="Arial Black" w:hAnsi="Arial Black" w:cs="Arial Blac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0DD7"/>
    <w:rPr>
      <w:sz w:val="32"/>
      <w:szCs w:val="32"/>
    </w:rPr>
  </w:style>
  <w:style w:type="paragraph" w:styleId="ListParagraph">
    <w:name w:val="List Paragraph"/>
    <w:basedOn w:val="Normal"/>
    <w:uiPriority w:val="1"/>
    <w:qFormat/>
    <w:rsid w:val="00880DD7"/>
    <w:pPr>
      <w:ind w:left="920" w:hanging="365"/>
    </w:pPr>
  </w:style>
  <w:style w:type="paragraph" w:customStyle="1" w:styleId="TableParagraph">
    <w:name w:val="Table Paragraph"/>
    <w:basedOn w:val="Normal"/>
    <w:uiPriority w:val="1"/>
    <w:qFormat/>
    <w:rsid w:val="00880DD7"/>
  </w:style>
  <w:style w:type="paragraph" w:styleId="BalloonText">
    <w:name w:val="Balloon Text"/>
    <w:basedOn w:val="Normal"/>
    <w:link w:val="BalloonTextChar"/>
    <w:uiPriority w:val="99"/>
    <w:semiHidden/>
    <w:unhideWhenUsed/>
    <w:rsid w:val="00193A89"/>
    <w:rPr>
      <w:rFonts w:ascii="Tahoma" w:hAnsi="Tahoma" w:cs="Tahoma"/>
      <w:sz w:val="16"/>
      <w:szCs w:val="16"/>
    </w:rPr>
  </w:style>
  <w:style w:type="character" w:customStyle="1" w:styleId="BalloonTextChar">
    <w:name w:val="Balloon Text Char"/>
    <w:basedOn w:val="DefaultParagraphFont"/>
    <w:link w:val="BalloonText"/>
    <w:uiPriority w:val="99"/>
    <w:semiHidden/>
    <w:rsid w:val="00193A89"/>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893</Words>
  <Characters>5093</Characters>
  <Application>Microsoft Office Word</Application>
  <DocSecurity>4</DocSecurity>
  <Lines>42</Lines>
  <Paragraphs>11</Paragraphs>
  <ScaleCrop>false</ScaleCrop>
  <Company>Proline</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KM_C658-20190311160615</dc:title>
  <dc:creator>PUMZA</dc:creator>
  <cp:lastModifiedBy>PUMZA</cp:lastModifiedBy>
  <cp:revision>2</cp:revision>
  <dcterms:created xsi:type="dcterms:W3CDTF">2019-04-30T13:17:00Z</dcterms:created>
  <dcterms:modified xsi:type="dcterms:W3CDTF">2019-04-30T13:17:00Z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KM_C658</vt:lpwstr>
  </property>
  <property fmtid="{D5CDD505-2E9C-101B-9397-08002B2CF9AE}" pid="4" name="LastSaved">
    <vt:filetime>2019-04-30T00:00:00Z</vt:filetime>
  </property>
</Properties>
</file>