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63" w:rsidRPr="000016F3" w:rsidRDefault="00ED798F"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13/03/2020</w:t>
      </w:r>
    </w:p>
    <w:p w:rsidR="006D7B63" w:rsidRPr="000016F3" w:rsidRDefault="00ED798F"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09/2020</w:t>
      </w:r>
    </w:p>
    <w:p w:rsidR="00D1689E" w:rsidRDefault="00ED798F"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435. </w:t>
      </w:r>
      <w:proofErr w:type="gramStart"/>
      <w:r w:rsidRPr="00BC545C">
        <w:rPr>
          <w:rFonts w:ascii="Arial" w:hAnsi="Arial" w:cs="Arial"/>
          <w:b/>
          <w:bCs/>
          <w:noProof/>
          <w:sz w:val="24"/>
          <w:szCs w:val="24"/>
        </w:rPr>
        <w:t>  </w:t>
      </w:r>
      <w:r w:rsidRPr="000016F3">
        <w:rPr>
          <w:rFonts w:ascii="Arial" w:eastAsia="Calibri" w:hAnsi="Arial" w:cs="Arial"/>
          <w:b/>
          <w:sz w:val="24"/>
          <w:szCs w:val="24"/>
          <w:lang w:val="af-ZA"/>
        </w:rPr>
        <w:t>.</w:t>
      </w:r>
      <w:proofErr w:type="gramEnd"/>
      <w:r w:rsidRPr="000016F3">
        <w:rPr>
          <w:rFonts w:ascii="Arial" w:eastAsia="Calibri" w:hAnsi="Arial" w:cs="Arial"/>
          <w:b/>
          <w:sz w:val="24"/>
          <w:szCs w:val="24"/>
          <w:lang w:val="af-ZA"/>
        </w:rPr>
        <w:tab/>
      </w:r>
      <w:r w:rsidRPr="005B4653">
        <w:rPr>
          <w:rFonts w:ascii="Arial" w:eastAsia="Calibri" w:hAnsi="Arial" w:cs="Arial"/>
          <w:b/>
          <w:noProof/>
          <w:sz w:val="24"/>
          <w:szCs w:val="24"/>
        </w:rPr>
        <w:t>Mrs N I Tarabella Marchesi (DA)</w:t>
      </w:r>
      <w:r w:rsidRPr="000016F3">
        <w:rPr>
          <w:rFonts w:ascii="Arial" w:eastAsia="Calibri" w:hAnsi="Arial" w:cs="Arial"/>
          <w:b/>
          <w:noProof/>
          <w:sz w:val="24"/>
          <w:szCs w:val="24"/>
          <w:lang w:val="af-ZA"/>
        </w:rPr>
        <w:t xml:space="preserve"> to ask the Minister of Basic Education:</w:t>
      </w:r>
    </w:p>
    <w:p w:rsidR="00B92F0B" w:rsidRDefault="00ED798F">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B92F0B" w:rsidRDefault="00ED798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number of educators with qualifications in African mother tongue languages graduated for the </w:t>
      </w:r>
      <w:proofErr w:type="spellStart"/>
      <w:r>
        <w:rPr>
          <w:rFonts w:ascii="Arial" w:eastAsia="Arial" w:hAnsi="Arial" w:cs="Arial"/>
          <w:sz w:val="24"/>
          <w:szCs w:val="24"/>
        </w:rPr>
        <w:t>foundationphase</w:t>
      </w:r>
      <w:proofErr w:type="spellEnd"/>
      <w:r>
        <w:rPr>
          <w:rFonts w:ascii="Arial" w:eastAsia="Arial" w:hAnsi="Arial" w:cs="Arial"/>
          <w:sz w:val="24"/>
          <w:szCs w:val="24"/>
        </w:rPr>
        <w:t xml:space="preserve"> in (a) 2013, (b) 2014, (c) 2015, (d) 2016, (e) 2017, (f) 2018 and (g) 2019?                                                                         </w:t>
      </w:r>
    </w:p>
    <w:p w:rsidR="006D7B63" w:rsidRDefault="00ED798F"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B92F0B" w:rsidRDefault="00ED798F">
      <w:pPr>
        <w:jc w:val="both"/>
        <w:rPr>
          <w:rFonts w:ascii="Times New Roman" w:eastAsia="Times New Roman" w:hAnsi="Times New Roman" w:cs="Times New Roman"/>
          <w:sz w:val="24"/>
          <w:szCs w:val="24"/>
        </w:rPr>
      </w:pPr>
      <w:r>
        <w:rPr>
          <w:rFonts w:ascii="Arial" w:eastAsia="Arial" w:hAnsi="Arial" w:cs="Arial"/>
          <w:sz w:val="24"/>
          <w:szCs w:val="24"/>
        </w:rPr>
        <w:t>The information requested falls within the competence and purview of the Department of Higher Education and Training. The Honourable Member is urged to request the information through the Portfolio Committee on Higher Education, Science and Technology.</w:t>
      </w:r>
    </w:p>
    <w:p w:rsidR="007266A4" w:rsidRPr="00E455F4" w:rsidRDefault="007266A4" w:rsidP="00E455F4">
      <w:pPr>
        <w:spacing w:after="0" w:line="360" w:lineRule="atLeast"/>
        <w:jc w:val="both"/>
        <w:rPr>
          <w:rFonts w:ascii="Arial" w:eastAsia="Calibri" w:hAnsi="Arial" w:cs="Arial"/>
        </w:rPr>
      </w:pPr>
    </w:p>
    <w:sectPr w:rsidR="007266A4" w:rsidRPr="00E455F4" w:rsidSect="007F12B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F37" w:rsidRDefault="00D05F37">
      <w:pPr>
        <w:spacing w:after="0" w:line="240" w:lineRule="auto"/>
      </w:pPr>
      <w:r>
        <w:separator/>
      </w:r>
    </w:p>
  </w:endnote>
  <w:endnote w:type="continuationSeparator" w:id="0">
    <w:p w:rsidR="00D05F37" w:rsidRDefault="00D0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F37" w:rsidRDefault="00D05F37">
      <w:pPr>
        <w:spacing w:after="0" w:line="240" w:lineRule="auto"/>
      </w:pPr>
      <w:r>
        <w:separator/>
      </w:r>
    </w:p>
  </w:footnote>
  <w:footnote w:type="continuationSeparator" w:id="0">
    <w:p w:rsidR="00D05F37" w:rsidRDefault="00D05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A4" w:rsidRPr="000016F3" w:rsidRDefault="00ED798F"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7266A4" w:rsidRPr="000016F3" w:rsidRDefault="00ED798F"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7266A4" w:rsidRDefault="00ED798F"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435.   </w:t>
    </w:r>
  </w:p>
  <w:p w:rsidR="007266A4" w:rsidRDefault="007266A4"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93CBE"/>
    <w:multiLevelType w:val="hybridMultilevel"/>
    <w:tmpl w:val="8CDEA814"/>
    <w:lvl w:ilvl="0" w:tplc="84AA14E4">
      <w:start w:val="1"/>
      <w:numFmt w:val="lowerLetter"/>
      <w:lvlText w:val="(%1)"/>
      <w:lvlJc w:val="left"/>
      <w:pPr>
        <w:ind w:left="1080" w:hanging="360"/>
      </w:pPr>
      <w:rPr>
        <w:rFonts w:eastAsia="Calibri" w:hint="default"/>
        <w:sz w:val="24"/>
      </w:rPr>
    </w:lvl>
    <w:lvl w:ilvl="1" w:tplc="CE147D6E" w:tentative="1">
      <w:start w:val="1"/>
      <w:numFmt w:val="lowerLetter"/>
      <w:lvlText w:val="%2."/>
      <w:lvlJc w:val="left"/>
      <w:pPr>
        <w:ind w:left="1800" w:hanging="360"/>
      </w:pPr>
    </w:lvl>
    <w:lvl w:ilvl="2" w:tplc="82FA3326" w:tentative="1">
      <w:start w:val="1"/>
      <w:numFmt w:val="lowerRoman"/>
      <w:lvlText w:val="%3."/>
      <w:lvlJc w:val="right"/>
      <w:pPr>
        <w:ind w:left="2520" w:hanging="180"/>
      </w:pPr>
    </w:lvl>
    <w:lvl w:ilvl="3" w:tplc="86A4A14E" w:tentative="1">
      <w:start w:val="1"/>
      <w:numFmt w:val="decimal"/>
      <w:lvlText w:val="%4."/>
      <w:lvlJc w:val="left"/>
      <w:pPr>
        <w:ind w:left="3240" w:hanging="360"/>
      </w:pPr>
    </w:lvl>
    <w:lvl w:ilvl="4" w:tplc="9B42B61A" w:tentative="1">
      <w:start w:val="1"/>
      <w:numFmt w:val="lowerLetter"/>
      <w:lvlText w:val="%5."/>
      <w:lvlJc w:val="left"/>
      <w:pPr>
        <w:ind w:left="3960" w:hanging="360"/>
      </w:pPr>
    </w:lvl>
    <w:lvl w:ilvl="5" w:tplc="87B0DBE4" w:tentative="1">
      <w:start w:val="1"/>
      <w:numFmt w:val="lowerRoman"/>
      <w:lvlText w:val="%6."/>
      <w:lvlJc w:val="right"/>
      <w:pPr>
        <w:ind w:left="4680" w:hanging="180"/>
      </w:pPr>
    </w:lvl>
    <w:lvl w:ilvl="6" w:tplc="3D50B82A" w:tentative="1">
      <w:start w:val="1"/>
      <w:numFmt w:val="decimal"/>
      <w:lvlText w:val="%7."/>
      <w:lvlJc w:val="left"/>
      <w:pPr>
        <w:ind w:left="5400" w:hanging="360"/>
      </w:pPr>
    </w:lvl>
    <w:lvl w:ilvl="7" w:tplc="C76AA23A" w:tentative="1">
      <w:start w:val="1"/>
      <w:numFmt w:val="lowerLetter"/>
      <w:lvlText w:val="%8."/>
      <w:lvlJc w:val="left"/>
      <w:pPr>
        <w:ind w:left="6120" w:hanging="360"/>
      </w:pPr>
    </w:lvl>
    <w:lvl w:ilvl="8" w:tplc="F96AED20" w:tentative="1">
      <w:start w:val="1"/>
      <w:numFmt w:val="lowerRoman"/>
      <w:lvlText w:val="%9."/>
      <w:lvlJc w:val="right"/>
      <w:pPr>
        <w:ind w:left="6840" w:hanging="180"/>
      </w:pPr>
    </w:lvl>
  </w:abstractNum>
  <w:abstractNum w:abstractNumId="1" w15:restartNumberingAfterBreak="0">
    <w:nsid w:val="48202B8E"/>
    <w:multiLevelType w:val="hybridMultilevel"/>
    <w:tmpl w:val="8B24878A"/>
    <w:lvl w:ilvl="0" w:tplc="C86449A0">
      <w:start w:val="1"/>
      <w:numFmt w:val="lowerLetter"/>
      <w:lvlText w:val="(%1)"/>
      <w:lvlJc w:val="left"/>
      <w:pPr>
        <w:ind w:left="786" w:hanging="360"/>
      </w:pPr>
      <w:rPr>
        <w:rFonts w:hint="default"/>
        <w:sz w:val="24"/>
        <w:szCs w:val="24"/>
      </w:rPr>
    </w:lvl>
    <w:lvl w:ilvl="1" w:tplc="0D9C8BDC" w:tentative="1">
      <w:start w:val="1"/>
      <w:numFmt w:val="lowerLetter"/>
      <w:lvlText w:val="%2."/>
      <w:lvlJc w:val="left"/>
      <w:pPr>
        <w:ind w:left="1506" w:hanging="360"/>
      </w:pPr>
    </w:lvl>
    <w:lvl w:ilvl="2" w:tplc="F5FC6190" w:tentative="1">
      <w:start w:val="1"/>
      <w:numFmt w:val="lowerRoman"/>
      <w:lvlText w:val="%3."/>
      <w:lvlJc w:val="right"/>
      <w:pPr>
        <w:ind w:left="2226" w:hanging="180"/>
      </w:pPr>
    </w:lvl>
    <w:lvl w:ilvl="3" w:tplc="48D0A4F2" w:tentative="1">
      <w:start w:val="1"/>
      <w:numFmt w:val="decimal"/>
      <w:lvlText w:val="%4."/>
      <w:lvlJc w:val="left"/>
      <w:pPr>
        <w:ind w:left="2946" w:hanging="360"/>
      </w:pPr>
    </w:lvl>
    <w:lvl w:ilvl="4" w:tplc="564E5910" w:tentative="1">
      <w:start w:val="1"/>
      <w:numFmt w:val="lowerLetter"/>
      <w:lvlText w:val="%5."/>
      <w:lvlJc w:val="left"/>
      <w:pPr>
        <w:ind w:left="3666" w:hanging="360"/>
      </w:pPr>
    </w:lvl>
    <w:lvl w:ilvl="5" w:tplc="2DDA6574" w:tentative="1">
      <w:start w:val="1"/>
      <w:numFmt w:val="lowerRoman"/>
      <w:lvlText w:val="%6."/>
      <w:lvlJc w:val="right"/>
      <w:pPr>
        <w:ind w:left="4386" w:hanging="180"/>
      </w:pPr>
    </w:lvl>
    <w:lvl w:ilvl="6" w:tplc="797600B6" w:tentative="1">
      <w:start w:val="1"/>
      <w:numFmt w:val="decimal"/>
      <w:lvlText w:val="%7."/>
      <w:lvlJc w:val="left"/>
      <w:pPr>
        <w:ind w:left="5106" w:hanging="360"/>
      </w:pPr>
    </w:lvl>
    <w:lvl w:ilvl="7" w:tplc="9AC4C7BA" w:tentative="1">
      <w:start w:val="1"/>
      <w:numFmt w:val="lowerLetter"/>
      <w:lvlText w:val="%8."/>
      <w:lvlJc w:val="left"/>
      <w:pPr>
        <w:ind w:left="5826" w:hanging="360"/>
      </w:pPr>
    </w:lvl>
    <w:lvl w:ilvl="8" w:tplc="E89AD94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2E1C04"/>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4A23"/>
    <w:rsid w:val="00663CC2"/>
    <w:rsid w:val="00666324"/>
    <w:rsid w:val="00667A76"/>
    <w:rsid w:val="00681163"/>
    <w:rsid w:val="00692B11"/>
    <w:rsid w:val="006C1F10"/>
    <w:rsid w:val="006D7B63"/>
    <w:rsid w:val="006F297B"/>
    <w:rsid w:val="00703C56"/>
    <w:rsid w:val="00720CC4"/>
    <w:rsid w:val="007266A4"/>
    <w:rsid w:val="00735204"/>
    <w:rsid w:val="007A4190"/>
    <w:rsid w:val="007D1F0D"/>
    <w:rsid w:val="007D5B29"/>
    <w:rsid w:val="007F12B1"/>
    <w:rsid w:val="007F163D"/>
    <w:rsid w:val="007F19EA"/>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93A8A"/>
    <w:rsid w:val="00AE1828"/>
    <w:rsid w:val="00B27513"/>
    <w:rsid w:val="00B66F77"/>
    <w:rsid w:val="00B6783D"/>
    <w:rsid w:val="00B81D4D"/>
    <w:rsid w:val="00B92F0B"/>
    <w:rsid w:val="00BA70AC"/>
    <w:rsid w:val="00BC545C"/>
    <w:rsid w:val="00C00DC4"/>
    <w:rsid w:val="00C06D02"/>
    <w:rsid w:val="00C4444B"/>
    <w:rsid w:val="00C8532E"/>
    <w:rsid w:val="00C902B9"/>
    <w:rsid w:val="00C90C8F"/>
    <w:rsid w:val="00D05F37"/>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D798F"/>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45B4C-369E-49B2-B946-2B48015B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CDC1-A34D-47D8-87D0-CFBFBA84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Business Process Management</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2020-04-15T16:30:00Z</dcterms:created>
  <dcterms:modified xsi:type="dcterms:W3CDTF">2020-04-15T16:30:00Z</dcterms:modified>
</cp:coreProperties>
</file>