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23356929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186A1C">
        <w:rPr>
          <w:b/>
          <w:sz w:val="24"/>
          <w:szCs w:val="24"/>
          <w:lang w:val="af-ZA"/>
        </w:rPr>
        <w:t>435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2F533F">
      <w:pPr>
        <w:spacing w:line="360" w:lineRule="auto"/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186A1C">
        <w:rPr>
          <w:b/>
          <w:sz w:val="24"/>
          <w:szCs w:val="24"/>
        </w:rPr>
        <w:t>26</w:t>
      </w:r>
      <w:r w:rsidR="00526E7D" w:rsidRPr="0055709D">
        <w:rPr>
          <w:b/>
          <w:sz w:val="24"/>
          <w:szCs w:val="24"/>
        </w:rPr>
        <w:t xml:space="preserve"> FEBRUARY 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186A1C" w:rsidRPr="00CD2B91" w:rsidRDefault="00186A1C" w:rsidP="002F533F">
      <w:pPr>
        <w:spacing w:before="100" w:beforeAutospacing="1" w:after="100" w:afterAutospacing="1" w:line="360" w:lineRule="auto"/>
        <w:ind w:left="709" w:hanging="720"/>
        <w:jc w:val="both"/>
        <w:outlineLvl w:val="0"/>
        <w:rPr>
          <w:b/>
          <w:bCs/>
          <w:sz w:val="24"/>
          <w:szCs w:val="24"/>
        </w:rPr>
      </w:pPr>
      <w:r w:rsidRPr="00CD2B91">
        <w:rPr>
          <w:b/>
          <w:bCs/>
          <w:sz w:val="24"/>
          <w:szCs w:val="24"/>
        </w:rPr>
        <w:t>Ms M O Mokause (EFF) to ask the Minister of Human Settlements:</w:t>
      </w:r>
    </w:p>
    <w:p w:rsidR="00186A1C" w:rsidRPr="002F533F" w:rsidRDefault="00186A1C" w:rsidP="002F533F">
      <w:pPr>
        <w:spacing w:before="100" w:beforeAutospacing="1" w:after="100" w:afterAutospacing="1" w:line="360" w:lineRule="auto"/>
        <w:jc w:val="both"/>
        <w:outlineLvl w:val="0"/>
        <w:rPr>
          <w:sz w:val="24"/>
          <w:szCs w:val="24"/>
        </w:rPr>
      </w:pPr>
      <w:r w:rsidRPr="002F533F">
        <w:rPr>
          <w:sz w:val="24"/>
          <w:szCs w:val="24"/>
        </w:rPr>
        <w:t xml:space="preserve">Whether she and/or her department has bought advertising space in </w:t>
      </w:r>
      <w:r w:rsidRPr="002F533F">
        <w:rPr>
          <w:i/>
          <w:sz w:val="24"/>
          <w:szCs w:val="24"/>
        </w:rPr>
        <w:t>The</w:t>
      </w:r>
      <w:r w:rsidRPr="002F533F">
        <w:rPr>
          <w:sz w:val="24"/>
          <w:szCs w:val="24"/>
        </w:rPr>
        <w:t xml:space="preserve"> </w:t>
      </w:r>
      <w:r w:rsidRPr="002F533F">
        <w:rPr>
          <w:i/>
          <w:sz w:val="24"/>
          <w:szCs w:val="24"/>
        </w:rPr>
        <w:t>New Age</w:t>
      </w:r>
      <w:r w:rsidRPr="002F533F">
        <w:rPr>
          <w:sz w:val="24"/>
          <w:szCs w:val="24"/>
        </w:rPr>
        <w:t xml:space="preserve"> in the (a) 2012-13, (b) 2013-14 and (c) 2014-15 financial years; if so, (i) what number of times and (ii) for what amount in each specified financial year?</w:t>
      </w: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  <w:t xml:space="preserve">          </w:t>
      </w:r>
      <w:r w:rsidRPr="002F533F">
        <w:t>NW248E</w:t>
      </w:r>
    </w:p>
    <w:p w:rsidR="00F363E4" w:rsidRPr="002F533F" w:rsidRDefault="00895D3F" w:rsidP="002F533F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</w:r>
      <w:r w:rsidRPr="002F533F">
        <w:rPr>
          <w:sz w:val="24"/>
          <w:szCs w:val="24"/>
        </w:rPr>
        <w:tab/>
      </w:r>
      <w:r w:rsidR="00F363E4" w:rsidRPr="002F533F">
        <w:rPr>
          <w:szCs w:val="24"/>
        </w:rPr>
        <w:t xml:space="preserve">         </w:t>
      </w:r>
    </w:p>
    <w:p w:rsidR="00766CE9" w:rsidRPr="002F533F" w:rsidRDefault="00EB6AA1" w:rsidP="002F533F">
      <w:pPr>
        <w:spacing w:line="360" w:lineRule="auto"/>
        <w:ind w:left="720" w:hanging="720"/>
        <w:jc w:val="both"/>
        <w:rPr>
          <w:b/>
          <w:sz w:val="24"/>
          <w:szCs w:val="24"/>
        </w:rPr>
      </w:pPr>
      <w:r w:rsidRPr="002F533F">
        <w:rPr>
          <w:b/>
          <w:sz w:val="24"/>
          <w:szCs w:val="24"/>
        </w:rPr>
        <w:t>REPLY:</w:t>
      </w:r>
    </w:p>
    <w:p w:rsidR="002F533F" w:rsidRPr="002F533F" w:rsidRDefault="002F533F" w:rsidP="002F533F">
      <w:pPr>
        <w:spacing w:line="480" w:lineRule="auto"/>
        <w:jc w:val="both"/>
        <w:rPr>
          <w:sz w:val="22"/>
          <w:szCs w:val="22"/>
        </w:rPr>
      </w:pPr>
      <w:r w:rsidRPr="002F533F">
        <w:rPr>
          <w:sz w:val="22"/>
          <w:szCs w:val="22"/>
        </w:rPr>
        <w:t>The department’s spending on advertisement in the New Age newspaper:</w:t>
      </w:r>
    </w:p>
    <w:p w:rsidR="002F533F" w:rsidRPr="002F533F" w:rsidRDefault="002F533F" w:rsidP="002F533F">
      <w:pPr>
        <w:pStyle w:val="ListParagraph"/>
        <w:spacing w:before="100" w:beforeAutospacing="1" w:after="100" w:afterAutospacing="1"/>
        <w:ind w:left="0" w:right="60"/>
        <w:contextualSpacing/>
        <w:rPr>
          <w:b/>
          <w:sz w:val="22"/>
          <w:szCs w:val="22"/>
          <w:lang w:val="en-US" w:eastAsia="en-ZA"/>
        </w:rPr>
      </w:pPr>
      <w:r w:rsidRPr="002F533F">
        <w:rPr>
          <w:b/>
          <w:sz w:val="22"/>
          <w:szCs w:val="22"/>
          <w:lang w:val="en-US" w:eastAsia="en-ZA"/>
        </w:rPr>
        <w:t>(a) 2012-2013</w:t>
      </w:r>
    </w:p>
    <w:tbl>
      <w:tblPr>
        <w:tblW w:w="9990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3420"/>
        <w:gridCol w:w="4320"/>
        <w:gridCol w:w="2250"/>
      </w:tblGrid>
      <w:tr w:rsidR="002F533F" w:rsidRPr="002F533F" w:rsidTr="002F533F">
        <w:trPr>
          <w:trHeight w:val="31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rPr>
                <w:b/>
                <w:bCs/>
                <w:sz w:val="22"/>
                <w:szCs w:val="22"/>
                <w:lang w:val="en-ZA" w:eastAsia="en-ZA"/>
              </w:rPr>
            </w:pPr>
            <w:r w:rsidRPr="002F533F">
              <w:rPr>
                <w:b/>
                <w:bCs/>
                <w:sz w:val="22"/>
                <w:szCs w:val="22"/>
                <w:lang w:val="en-ZA" w:eastAsia="en-ZA"/>
              </w:rPr>
              <w:t>Human Settlements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rPr>
                <w:sz w:val="22"/>
                <w:szCs w:val="22"/>
                <w:lang w:val="en-ZA" w:eastAsia="en-ZA"/>
              </w:rPr>
            </w:pPr>
            <w:r w:rsidRPr="002F533F">
              <w:rPr>
                <w:sz w:val="22"/>
                <w:szCs w:val="22"/>
                <w:lang w:val="en-ZA" w:eastAsia="en-ZA"/>
              </w:rPr>
              <w:t>Budget Vote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jc w:val="right"/>
              <w:rPr>
                <w:sz w:val="22"/>
                <w:szCs w:val="22"/>
                <w:lang w:val="en-ZA" w:eastAsia="en-ZA"/>
              </w:rPr>
            </w:pPr>
            <w:r w:rsidRPr="002F533F">
              <w:rPr>
                <w:sz w:val="22"/>
                <w:szCs w:val="22"/>
                <w:lang w:val="en-ZA" w:eastAsia="en-ZA"/>
              </w:rPr>
              <w:t>R92,836.93</w:t>
            </w:r>
          </w:p>
        </w:tc>
      </w:tr>
      <w:tr w:rsidR="002F533F" w:rsidRPr="002F533F" w:rsidTr="002F533F">
        <w:trPr>
          <w:trHeight w:val="31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rPr>
                <w:sz w:val="22"/>
                <w:szCs w:val="22"/>
                <w:lang w:val="en-ZA" w:eastAsia="en-Z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rPr>
                <w:sz w:val="22"/>
                <w:szCs w:val="22"/>
                <w:lang w:val="en-ZA" w:eastAsia="en-ZA"/>
              </w:rPr>
            </w:pPr>
            <w:r w:rsidRPr="002F533F">
              <w:rPr>
                <w:sz w:val="22"/>
                <w:szCs w:val="22"/>
                <w:lang w:val="en-ZA" w:eastAsia="en-ZA"/>
              </w:rPr>
              <w:t>Each One Settle One – Masimong CRU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jc w:val="right"/>
              <w:rPr>
                <w:sz w:val="22"/>
                <w:szCs w:val="22"/>
                <w:lang w:val="en-ZA" w:eastAsia="en-ZA"/>
              </w:rPr>
            </w:pPr>
            <w:r w:rsidRPr="002F533F">
              <w:rPr>
                <w:sz w:val="22"/>
                <w:szCs w:val="22"/>
                <w:lang w:val="en-ZA" w:eastAsia="en-ZA"/>
              </w:rPr>
              <w:t>R121,777.99</w:t>
            </w:r>
          </w:p>
        </w:tc>
      </w:tr>
      <w:tr w:rsidR="002F533F" w:rsidRPr="002F533F" w:rsidTr="002F533F">
        <w:trPr>
          <w:trHeight w:val="31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rPr>
                <w:sz w:val="22"/>
                <w:szCs w:val="22"/>
                <w:lang w:val="en-ZA" w:eastAsia="en-Z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rPr>
                <w:sz w:val="22"/>
                <w:szCs w:val="22"/>
                <w:lang w:val="en-ZA" w:eastAsia="en-ZA"/>
              </w:rPr>
            </w:pPr>
            <w:r w:rsidRPr="002F533F">
              <w:rPr>
                <w:sz w:val="22"/>
                <w:szCs w:val="22"/>
                <w:lang w:val="en-ZA" w:eastAsia="en-ZA"/>
              </w:rPr>
              <w:t>Estate Agency Affairs - New Board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jc w:val="right"/>
              <w:rPr>
                <w:sz w:val="22"/>
                <w:szCs w:val="22"/>
                <w:lang w:val="en-ZA" w:eastAsia="en-ZA"/>
              </w:rPr>
            </w:pPr>
            <w:r w:rsidRPr="002F533F">
              <w:rPr>
                <w:sz w:val="22"/>
                <w:szCs w:val="22"/>
                <w:lang w:val="en-ZA" w:eastAsia="en-ZA"/>
              </w:rPr>
              <w:t>R73,453.39</w:t>
            </w:r>
          </w:p>
        </w:tc>
      </w:tr>
      <w:tr w:rsidR="002F533F" w:rsidRPr="002F533F" w:rsidTr="002F533F">
        <w:trPr>
          <w:trHeight w:val="31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rPr>
                <w:sz w:val="22"/>
                <w:szCs w:val="22"/>
                <w:lang w:val="en-ZA" w:eastAsia="en-Z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rPr>
                <w:sz w:val="22"/>
                <w:szCs w:val="22"/>
                <w:lang w:val="en-ZA" w:eastAsia="en-ZA"/>
              </w:rPr>
            </w:pPr>
            <w:r w:rsidRPr="002F533F">
              <w:rPr>
                <w:sz w:val="22"/>
                <w:szCs w:val="22"/>
                <w:lang w:val="en-ZA" w:eastAsia="en-ZA"/>
              </w:rPr>
              <w:t>Govan Mbeki Awards - Outcomes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jc w:val="right"/>
              <w:rPr>
                <w:sz w:val="22"/>
                <w:szCs w:val="22"/>
                <w:lang w:val="en-ZA" w:eastAsia="en-ZA"/>
              </w:rPr>
            </w:pPr>
            <w:r w:rsidRPr="002F533F">
              <w:rPr>
                <w:sz w:val="22"/>
                <w:szCs w:val="22"/>
                <w:lang w:val="en-ZA" w:eastAsia="en-ZA"/>
              </w:rPr>
              <w:t>R293,813.56</w:t>
            </w:r>
          </w:p>
        </w:tc>
      </w:tr>
      <w:tr w:rsidR="002F533F" w:rsidRPr="002F533F" w:rsidTr="002F533F">
        <w:trPr>
          <w:trHeight w:val="31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rPr>
                <w:sz w:val="22"/>
                <w:szCs w:val="22"/>
                <w:lang w:val="en-ZA" w:eastAsia="en-Z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rPr>
                <w:sz w:val="22"/>
                <w:szCs w:val="22"/>
                <w:lang w:val="en-ZA" w:eastAsia="en-ZA"/>
              </w:rPr>
            </w:pPr>
            <w:r w:rsidRPr="002F533F">
              <w:rPr>
                <w:sz w:val="22"/>
                <w:szCs w:val="22"/>
                <w:lang w:val="en-ZA" w:eastAsia="en-ZA"/>
              </w:rPr>
              <w:t>Human Settlement Awards 2012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jc w:val="right"/>
              <w:rPr>
                <w:sz w:val="22"/>
                <w:szCs w:val="22"/>
                <w:lang w:val="en-ZA" w:eastAsia="en-ZA"/>
              </w:rPr>
            </w:pPr>
            <w:r w:rsidRPr="002F533F">
              <w:rPr>
                <w:sz w:val="22"/>
                <w:szCs w:val="22"/>
                <w:lang w:val="en-ZA" w:eastAsia="en-ZA"/>
              </w:rPr>
              <w:t>R108,335.00</w:t>
            </w:r>
          </w:p>
        </w:tc>
      </w:tr>
      <w:tr w:rsidR="002F533F" w:rsidRPr="002F533F" w:rsidTr="002F533F">
        <w:trPr>
          <w:trHeight w:val="31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rPr>
                <w:sz w:val="22"/>
                <w:szCs w:val="22"/>
                <w:lang w:val="en-ZA" w:eastAsia="en-Z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rPr>
                <w:sz w:val="22"/>
                <w:szCs w:val="22"/>
                <w:lang w:val="en-ZA" w:eastAsia="en-ZA"/>
              </w:rPr>
            </w:pPr>
            <w:r w:rsidRPr="002F533F">
              <w:rPr>
                <w:sz w:val="22"/>
                <w:szCs w:val="22"/>
                <w:lang w:val="en-ZA" w:eastAsia="en-ZA"/>
              </w:rPr>
              <w:t>Promoting Social Housing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jc w:val="right"/>
              <w:rPr>
                <w:sz w:val="22"/>
                <w:szCs w:val="22"/>
                <w:lang w:val="en-ZA" w:eastAsia="en-ZA"/>
              </w:rPr>
            </w:pPr>
            <w:r w:rsidRPr="002F533F">
              <w:rPr>
                <w:sz w:val="22"/>
                <w:szCs w:val="22"/>
                <w:lang w:val="en-ZA" w:eastAsia="en-ZA"/>
              </w:rPr>
              <w:t>R146,906.78</w:t>
            </w:r>
          </w:p>
        </w:tc>
      </w:tr>
      <w:tr w:rsidR="002F533F" w:rsidRPr="002F533F" w:rsidTr="002F533F">
        <w:trPr>
          <w:trHeight w:val="313"/>
        </w:trPr>
        <w:tc>
          <w:tcPr>
            <w:tcW w:w="7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rPr>
                <w:b/>
                <w:bCs/>
                <w:sz w:val="22"/>
                <w:szCs w:val="22"/>
                <w:lang w:val="en-ZA" w:eastAsia="en-ZA"/>
              </w:rPr>
            </w:pPr>
            <w:r w:rsidRPr="002F533F">
              <w:rPr>
                <w:b/>
                <w:bCs/>
                <w:sz w:val="22"/>
                <w:szCs w:val="22"/>
                <w:lang w:val="en-ZA" w:eastAsia="en-ZA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en-ZA" w:eastAsia="en-ZA"/>
              </w:rPr>
            </w:pPr>
            <w:r w:rsidRPr="002F533F">
              <w:rPr>
                <w:b/>
                <w:bCs/>
                <w:sz w:val="22"/>
                <w:szCs w:val="22"/>
                <w:lang w:val="en-ZA" w:eastAsia="en-ZA"/>
              </w:rPr>
              <w:t>R837,123.65</w:t>
            </w:r>
          </w:p>
        </w:tc>
      </w:tr>
    </w:tbl>
    <w:p w:rsidR="002F533F" w:rsidRPr="002F533F" w:rsidRDefault="002F533F" w:rsidP="002F533F">
      <w:pPr>
        <w:pStyle w:val="ListParagraph"/>
        <w:spacing w:before="100" w:beforeAutospacing="1" w:after="100" w:afterAutospacing="1" w:line="276" w:lineRule="auto"/>
        <w:ind w:left="1080" w:right="60"/>
        <w:rPr>
          <w:b/>
          <w:sz w:val="22"/>
          <w:szCs w:val="22"/>
          <w:lang w:val="en-US" w:eastAsia="en-ZA"/>
        </w:rPr>
      </w:pPr>
    </w:p>
    <w:p w:rsidR="002F533F" w:rsidRPr="002F533F" w:rsidRDefault="002F533F" w:rsidP="002F533F">
      <w:pPr>
        <w:pStyle w:val="ListParagraph"/>
        <w:spacing w:before="100" w:beforeAutospacing="1" w:after="100" w:afterAutospacing="1"/>
        <w:ind w:left="0" w:right="60"/>
        <w:contextualSpacing/>
        <w:rPr>
          <w:b/>
          <w:sz w:val="22"/>
          <w:szCs w:val="22"/>
          <w:lang w:val="en-US" w:eastAsia="en-ZA"/>
        </w:rPr>
      </w:pPr>
      <w:r w:rsidRPr="002F533F">
        <w:rPr>
          <w:b/>
          <w:sz w:val="22"/>
          <w:szCs w:val="22"/>
          <w:lang w:val="en-US" w:eastAsia="en-ZA"/>
        </w:rPr>
        <w:t>(b) 2013-2014</w:t>
      </w:r>
    </w:p>
    <w:tbl>
      <w:tblPr>
        <w:tblW w:w="9990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3420"/>
        <w:gridCol w:w="4320"/>
        <w:gridCol w:w="2250"/>
      </w:tblGrid>
      <w:tr w:rsidR="002F533F" w:rsidRPr="002F533F" w:rsidTr="002F533F">
        <w:trPr>
          <w:trHeight w:val="32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rPr>
                <w:b/>
                <w:sz w:val="22"/>
                <w:szCs w:val="22"/>
                <w:lang w:val="en-ZA" w:eastAsia="en-ZA"/>
              </w:rPr>
            </w:pPr>
            <w:r w:rsidRPr="002F533F">
              <w:rPr>
                <w:b/>
                <w:sz w:val="22"/>
                <w:szCs w:val="22"/>
                <w:lang w:val="en-ZA" w:eastAsia="en-ZA"/>
              </w:rPr>
              <w:t>Human Settlements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rPr>
                <w:sz w:val="22"/>
                <w:szCs w:val="22"/>
                <w:lang w:val="en-ZA" w:eastAsia="en-ZA"/>
              </w:rPr>
            </w:pPr>
            <w:r w:rsidRPr="002F533F">
              <w:rPr>
                <w:sz w:val="22"/>
                <w:szCs w:val="22"/>
                <w:lang w:val="en-ZA" w:eastAsia="en-ZA"/>
              </w:rPr>
              <w:t>Govan Mbeki Awards 2013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533F" w:rsidRPr="002F533F" w:rsidRDefault="002F533F">
            <w:pPr>
              <w:spacing w:line="276" w:lineRule="auto"/>
              <w:jc w:val="right"/>
              <w:rPr>
                <w:sz w:val="22"/>
                <w:szCs w:val="22"/>
                <w:lang w:val="en-ZA" w:eastAsia="en-ZA"/>
              </w:rPr>
            </w:pPr>
            <w:r w:rsidRPr="002F533F">
              <w:rPr>
                <w:sz w:val="22"/>
                <w:szCs w:val="22"/>
                <w:lang w:val="en-ZA" w:eastAsia="en-ZA"/>
              </w:rPr>
              <w:t>R1,421,340.50</w:t>
            </w:r>
          </w:p>
        </w:tc>
      </w:tr>
    </w:tbl>
    <w:p w:rsidR="002F533F" w:rsidRPr="002F533F" w:rsidRDefault="002F533F" w:rsidP="002F533F">
      <w:pPr>
        <w:pStyle w:val="ListParagraph"/>
        <w:spacing w:before="100" w:beforeAutospacing="1" w:after="100" w:afterAutospacing="1"/>
        <w:ind w:left="1080" w:right="60"/>
        <w:rPr>
          <w:sz w:val="22"/>
          <w:szCs w:val="22"/>
          <w:lang w:val="en-US" w:eastAsia="en-ZA"/>
        </w:rPr>
      </w:pPr>
    </w:p>
    <w:p w:rsidR="002F533F" w:rsidRPr="002F533F" w:rsidRDefault="002F533F" w:rsidP="002F533F">
      <w:pPr>
        <w:pStyle w:val="ListParagraph"/>
        <w:spacing w:before="100" w:beforeAutospacing="1" w:after="100" w:afterAutospacing="1"/>
        <w:ind w:left="0" w:right="60"/>
        <w:contextualSpacing/>
        <w:rPr>
          <w:b/>
          <w:sz w:val="22"/>
          <w:szCs w:val="22"/>
          <w:lang w:val="en-US" w:eastAsia="en-ZA"/>
        </w:rPr>
      </w:pPr>
      <w:r w:rsidRPr="002F533F">
        <w:rPr>
          <w:b/>
          <w:sz w:val="22"/>
          <w:szCs w:val="22"/>
          <w:lang w:val="en-US" w:eastAsia="en-ZA"/>
        </w:rPr>
        <w:t>(c) 2014-2015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4410"/>
        <w:gridCol w:w="2250"/>
      </w:tblGrid>
      <w:tr w:rsidR="002F533F" w:rsidRPr="00C15689" w:rsidTr="00C1568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3F" w:rsidRPr="00C15689" w:rsidRDefault="002F533F" w:rsidP="00C15689">
            <w:pPr>
              <w:spacing w:before="100" w:beforeAutospacing="1" w:after="100" w:afterAutospacing="1"/>
              <w:ind w:right="60"/>
              <w:rPr>
                <w:b/>
                <w:sz w:val="22"/>
                <w:szCs w:val="22"/>
                <w:lang w:val="en-US" w:eastAsia="en-ZA"/>
              </w:rPr>
            </w:pPr>
            <w:r w:rsidRPr="00C15689">
              <w:rPr>
                <w:b/>
                <w:sz w:val="22"/>
                <w:szCs w:val="22"/>
                <w:lang w:val="en-ZA" w:eastAsia="en-ZA"/>
              </w:rPr>
              <w:t>Human Settlements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3F" w:rsidRPr="00C15689" w:rsidRDefault="002F533F" w:rsidP="00C15689">
            <w:pPr>
              <w:spacing w:before="100" w:beforeAutospacing="1" w:after="100" w:afterAutospacing="1"/>
              <w:ind w:right="60"/>
              <w:rPr>
                <w:sz w:val="22"/>
                <w:szCs w:val="22"/>
                <w:lang w:val="en-US" w:eastAsia="en-ZA"/>
              </w:rPr>
            </w:pPr>
            <w:r w:rsidRPr="00C15689">
              <w:rPr>
                <w:sz w:val="22"/>
                <w:szCs w:val="22"/>
                <w:lang w:val="en-ZA" w:eastAsia="en-ZA"/>
              </w:rPr>
              <w:t>20 Years of Freedom (Business Network Campaign)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33F" w:rsidRPr="00C15689" w:rsidRDefault="002F533F" w:rsidP="00C15689">
            <w:pPr>
              <w:spacing w:before="100" w:beforeAutospacing="1" w:after="100" w:afterAutospacing="1"/>
              <w:ind w:right="60"/>
              <w:jc w:val="right"/>
              <w:rPr>
                <w:sz w:val="22"/>
                <w:szCs w:val="22"/>
                <w:lang w:val="en-US" w:eastAsia="en-ZA"/>
              </w:rPr>
            </w:pPr>
            <w:r w:rsidRPr="00C15689">
              <w:rPr>
                <w:sz w:val="22"/>
                <w:szCs w:val="22"/>
                <w:lang w:val="en-ZA" w:eastAsia="en-ZA"/>
              </w:rPr>
              <w:t>R 799,428.42</w:t>
            </w:r>
          </w:p>
        </w:tc>
      </w:tr>
    </w:tbl>
    <w:p w:rsidR="002F533F" w:rsidRPr="002F533F" w:rsidRDefault="002F533F" w:rsidP="002F533F">
      <w:pPr>
        <w:spacing w:line="480" w:lineRule="auto"/>
        <w:ind w:left="720" w:hanging="720"/>
        <w:jc w:val="both"/>
        <w:rPr>
          <w:sz w:val="22"/>
          <w:szCs w:val="22"/>
        </w:rPr>
      </w:pPr>
    </w:p>
    <w:sectPr w:rsidR="002F533F" w:rsidRPr="002F533F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7A" w:rsidRDefault="00D57B7A" w:rsidP="00054FEC">
      <w:r>
        <w:separator/>
      </w:r>
    </w:p>
  </w:endnote>
  <w:endnote w:type="continuationSeparator" w:id="0">
    <w:p w:rsidR="00D57B7A" w:rsidRDefault="00D57B7A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7A" w:rsidRDefault="00D57B7A" w:rsidP="00054FEC">
      <w:r>
        <w:separator/>
      </w:r>
    </w:p>
  </w:footnote>
  <w:footnote w:type="continuationSeparator" w:id="0">
    <w:p w:rsidR="00D57B7A" w:rsidRDefault="00D57B7A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186A1C">
      <w:t>435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2C09"/>
    <w:multiLevelType w:val="hybridMultilevel"/>
    <w:tmpl w:val="ED940054"/>
    <w:lvl w:ilvl="0" w:tplc="244CBB7A">
      <w:start w:val="1"/>
      <w:numFmt w:val="lowerLetter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16"/>
  </w:num>
  <w:num w:numId="15">
    <w:abstractNumId w:val="2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21"/>
  </w:num>
  <w:num w:numId="21">
    <w:abstractNumId w:val="10"/>
  </w:num>
  <w:num w:numId="22">
    <w:abstractNumId w:val="2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743A"/>
    <w:rsid w:val="00013C46"/>
    <w:rsid w:val="000151AE"/>
    <w:rsid w:val="000163B0"/>
    <w:rsid w:val="00042C5B"/>
    <w:rsid w:val="000542DB"/>
    <w:rsid w:val="00054FEC"/>
    <w:rsid w:val="0005651C"/>
    <w:rsid w:val="00061B5C"/>
    <w:rsid w:val="00063111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1005E9"/>
    <w:rsid w:val="00113198"/>
    <w:rsid w:val="0012375B"/>
    <w:rsid w:val="00131BFD"/>
    <w:rsid w:val="00134648"/>
    <w:rsid w:val="001355B6"/>
    <w:rsid w:val="00143801"/>
    <w:rsid w:val="0015173A"/>
    <w:rsid w:val="00183267"/>
    <w:rsid w:val="00183333"/>
    <w:rsid w:val="00185C4D"/>
    <w:rsid w:val="00186A1C"/>
    <w:rsid w:val="0019692B"/>
    <w:rsid w:val="001A1C58"/>
    <w:rsid w:val="001A37B9"/>
    <w:rsid w:val="001B46D4"/>
    <w:rsid w:val="001C51E0"/>
    <w:rsid w:val="001E77A7"/>
    <w:rsid w:val="001F17FC"/>
    <w:rsid w:val="00203262"/>
    <w:rsid w:val="00221ABD"/>
    <w:rsid w:val="0023124F"/>
    <w:rsid w:val="00244322"/>
    <w:rsid w:val="00245CEE"/>
    <w:rsid w:val="002565C1"/>
    <w:rsid w:val="00257C83"/>
    <w:rsid w:val="00273F15"/>
    <w:rsid w:val="002922CE"/>
    <w:rsid w:val="002962EB"/>
    <w:rsid w:val="0029651C"/>
    <w:rsid w:val="002E39B0"/>
    <w:rsid w:val="002F533F"/>
    <w:rsid w:val="002F729C"/>
    <w:rsid w:val="00323C61"/>
    <w:rsid w:val="00326ADE"/>
    <w:rsid w:val="00332EDA"/>
    <w:rsid w:val="003639EF"/>
    <w:rsid w:val="00386EBC"/>
    <w:rsid w:val="00391B22"/>
    <w:rsid w:val="003944E9"/>
    <w:rsid w:val="00397799"/>
    <w:rsid w:val="003A0C97"/>
    <w:rsid w:val="003A48E1"/>
    <w:rsid w:val="003B7EF6"/>
    <w:rsid w:val="003F3D4B"/>
    <w:rsid w:val="003F40BD"/>
    <w:rsid w:val="003F4CED"/>
    <w:rsid w:val="003F5497"/>
    <w:rsid w:val="00411FA8"/>
    <w:rsid w:val="004171D3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54E9"/>
    <w:rsid w:val="004E1009"/>
    <w:rsid w:val="004F5117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307F"/>
    <w:rsid w:val="006559CC"/>
    <w:rsid w:val="00657FAD"/>
    <w:rsid w:val="006862AD"/>
    <w:rsid w:val="006932BB"/>
    <w:rsid w:val="006A3A9B"/>
    <w:rsid w:val="006A50C0"/>
    <w:rsid w:val="006B057C"/>
    <w:rsid w:val="006B1158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68D2"/>
    <w:rsid w:val="00751A45"/>
    <w:rsid w:val="00755D11"/>
    <w:rsid w:val="00762CB4"/>
    <w:rsid w:val="00766475"/>
    <w:rsid w:val="00766CE9"/>
    <w:rsid w:val="00773002"/>
    <w:rsid w:val="007B0903"/>
    <w:rsid w:val="007B51B6"/>
    <w:rsid w:val="007B5B9E"/>
    <w:rsid w:val="007B7586"/>
    <w:rsid w:val="007B77B4"/>
    <w:rsid w:val="007C2726"/>
    <w:rsid w:val="007C3FA2"/>
    <w:rsid w:val="007C6801"/>
    <w:rsid w:val="007C7C6A"/>
    <w:rsid w:val="007D687B"/>
    <w:rsid w:val="007D7DF2"/>
    <w:rsid w:val="007E105C"/>
    <w:rsid w:val="007E2956"/>
    <w:rsid w:val="007E4DB3"/>
    <w:rsid w:val="007F34B0"/>
    <w:rsid w:val="007F436C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95D3F"/>
    <w:rsid w:val="008B2848"/>
    <w:rsid w:val="008D4969"/>
    <w:rsid w:val="008E39AE"/>
    <w:rsid w:val="008E4498"/>
    <w:rsid w:val="008F3F23"/>
    <w:rsid w:val="008F3FE5"/>
    <w:rsid w:val="00904841"/>
    <w:rsid w:val="00907BDD"/>
    <w:rsid w:val="00916792"/>
    <w:rsid w:val="009227C4"/>
    <w:rsid w:val="00927BDA"/>
    <w:rsid w:val="00933DC0"/>
    <w:rsid w:val="009358D8"/>
    <w:rsid w:val="00954574"/>
    <w:rsid w:val="00972777"/>
    <w:rsid w:val="00984A0C"/>
    <w:rsid w:val="00991B77"/>
    <w:rsid w:val="009924B5"/>
    <w:rsid w:val="009B6B68"/>
    <w:rsid w:val="009C6091"/>
    <w:rsid w:val="009D5DC1"/>
    <w:rsid w:val="009F104A"/>
    <w:rsid w:val="009F20BA"/>
    <w:rsid w:val="009F5B5D"/>
    <w:rsid w:val="00A07114"/>
    <w:rsid w:val="00A10986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7738"/>
    <w:rsid w:val="00AE05EB"/>
    <w:rsid w:val="00AE0DBB"/>
    <w:rsid w:val="00AE1377"/>
    <w:rsid w:val="00AE5063"/>
    <w:rsid w:val="00AE6436"/>
    <w:rsid w:val="00AF266B"/>
    <w:rsid w:val="00B11A62"/>
    <w:rsid w:val="00B165F7"/>
    <w:rsid w:val="00B17FB7"/>
    <w:rsid w:val="00B253A0"/>
    <w:rsid w:val="00B3353C"/>
    <w:rsid w:val="00B346B6"/>
    <w:rsid w:val="00B35035"/>
    <w:rsid w:val="00B41BED"/>
    <w:rsid w:val="00B43005"/>
    <w:rsid w:val="00B57E32"/>
    <w:rsid w:val="00B653F5"/>
    <w:rsid w:val="00B72DD5"/>
    <w:rsid w:val="00B86677"/>
    <w:rsid w:val="00B969FE"/>
    <w:rsid w:val="00BA1CD4"/>
    <w:rsid w:val="00BA1D02"/>
    <w:rsid w:val="00BC2B00"/>
    <w:rsid w:val="00BD39FB"/>
    <w:rsid w:val="00BE2758"/>
    <w:rsid w:val="00BE35AA"/>
    <w:rsid w:val="00BF3EE7"/>
    <w:rsid w:val="00C0359C"/>
    <w:rsid w:val="00C103F1"/>
    <w:rsid w:val="00C15689"/>
    <w:rsid w:val="00C21B68"/>
    <w:rsid w:val="00C24092"/>
    <w:rsid w:val="00C339A4"/>
    <w:rsid w:val="00C34FD1"/>
    <w:rsid w:val="00C373B4"/>
    <w:rsid w:val="00C45207"/>
    <w:rsid w:val="00C52AA3"/>
    <w:rsid w:val="00C576FE"/>
    <w:rsid w:val="00C57AC2"/>
    <w:rsid w:val="00C927F2"/>
    <w:rsid w:val="00C960DE"/>
    <w:rsid w:val="00CA1F73"/>
    <w:rsid w:val="00CA6FA2"/>
    <w:rsid w:val="00CB24C2"/>
    <w:rsid w:val="00CD1450"/>
    <w:rsid w:val="00CD26AC"/>
    <w:rsid w:val="00CD6487"/>
    <w:rsid w:val="00CE087F"/>
    <w:rsid w:val="00CF1C13"/>
    <w:rsid w:val="00CF71B4"/>
    <w:rsid w:val="00D0696F"/>
    <w:rsid w:val="00D10D98"/>
    <w:rsid w:val="00D128B0"/>
    <w:rsid w:val="00D17FE3"/>
    <w:rsid w:val="00D20F5C"/>
    <w:rsid w:val="00D23AD0"/>
    <w:rsid w:val="00D24DE1"/>
    <w:rsid w:val="00D25293"/>
    <w:rsid w:val="00D26F9E"/>
    <w:rsid w:val="00D369F6"/>
    <w:rsid w:val="00D37F9B"/>
    <w:rsid w:val="00D47AF6"/>
    <w:rsid w:val="00D57B7A"/>
    <w:rsid w:val="00D61B85"/>
    <w:rsid w:val="00D6500F"/>
    <w:rsid w:val="00D70A77"/>
    <w:rsid w:val="00D74382"/>
    <w:rsid w:val="00D849FF"/>
    <w:rsid w:val="00DA0BDC"/>
    <w:rsid w:val="00DB59D7"/>
    <w:rsid w:val="00DB75E0"/>
    <w:rsid w:val="00DC65B6"/>
    <w:rsid w:val="00DD7501"/>
    <w:rsid w:val="00DE6494"/>
    <w:rsid w:val="00DF24A7"/>
    <w:rsid w:val="00DF79D0"/>
    <w:rsid w:val="00E06306"/>
    <w:rsid w:val="00E154EB"/>
    <w:rsid w:val="00E17DD6"/>
    <w:rsid w:val="00E2469A"/>
    <w:rsid w:val="00E32382"/>
    <w:rsid w:val="00E40762"/>
    <w:rsid w:val="00E65C78"/>
    <w:rsid w:val="00E65E8A"/>
    <w:rsid w:val="00E67E28"/>
    <w:rsid w:val="00E843C3"/>
    <w:rsid w:val="00E84932"/>
    <w:rsid w:val="00EB6AA1"/>
    <w:rsid w:val="00EC171E"/>
    <w:rsid w:val="00EC5D81"/>
    <w:rsid w:val="00ED344E"/>
    <w:rsid w:val="00EE300B"/>
    <w:rsid w:val="00EE37B5"/>
    <w:rsid w:val="00F17697"/>
    <w:rsid w:val="00F3479A"/>
    <w:rsid w:val="00F363E4"/>
    <w:rsid w:val="00F374AD"/>
    <w:rsid w:val="00F41641"/>
    <w:rsid w:val="00F60C74"/>
    <w:rsid w:val="00F61C46"/>
    <w:rsid w:val="00F61D4C"/>
    <w:rsid w:val="00FA0083"/>
    <w:rsid w:val="00FA12D4"/>
    <w:rsid w:val="00FA759C"/>
    <w:rsid w:val="00FB0AF3"/>
    <w:rsid w:val="00FC3417"/>
    <w:rsid w:val="00FC5855"/>
    <w:rsid w:val="00FC7327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rmalWeb">
    <w:name w:val="Normal (Web)"/>
    <w:basedOn w:val="Normal"/>
    <w:uiPriority w:val="99"/>
    <w:rsid w:val="00D20F5C"/>
    <w:pPr>
      <w:spacing w:before="100" w:beforeAutospacing="1" w:after="100" w:afterAutospacing="1"/>
    </w:pPr>
    <w:rPr>
      <w:rFonts w:eastAsia="Cambria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2016-04-28T11:56:00Z</dcterms:created>
  <dcterms:modified xsi:type="dcterms:W3CDTF">2016-04-28T11:56:00Z</dcterms:modified>
</cp:coreProperties>
</file>