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A13D76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4390F">
        <w:rPr>
          <w:rFonts w:ascii="Arial" w:hAnsi="Arial" w:cs="Arial"/>
          <w:b/>
          <w:sz w:val="22"/>
          <w:szCs w:val="22"/>
          <w:u w:val="single"/>
        </w:rPr>
        <w:t>4</w:t>
      </w:r>
      <w:r w:rsidR="00A02D62">
        <w:rPr>
          <w:rFonts w:ascii="Arial" w:hAnsi="Arial" w:cs="Arial"/>
          <w:b/>
          <w:sz w:val="22"/>
          <w:szCs w:val="22"/>
          <w:u w:val="single"/>
        </w:rPr>
        <w:t>344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86147D">
        <w:rPr>
          <w:rFonts w:ascii="Arial" w:hAnsi="Arial" w:cs="Arial"/>
          <w:b/>
          <w:sz w:val="22"/>
          <w:szCs w:val="22"/>
          <w:u w:val="single"/>
        </w:rPr>
        <w:t>1</w:t>
      </w:r>
      <w:r w:rsidR="00A02D62">
        <w:rPr>
          <w:rFonts w:ascii="Arial" w:hAnsi="Arial" w:cs="Arial"/>
          <w:b/>
          <w:sz w:val="22"/>
          <w:szCs w:val="22"/>
          <w:u w:val="single"/>
        </w:rPr>
        <w:t>8</w:t>
      </w:r>
      <w:r w:rsidR="0017675E"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A02D62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006625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A02D62" w:rsidRPr="00A02D62" w:rsidRDefault="00A02D62" w:rsidP="00A02D62">
      <w:pPr>
        <w:spacing w:before="100" w:beforeAutospacing="1" w:after="100" w:afterAutospacing="1"/>
        <w:ind w:left="709" w:right="450" w:hanging="709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02D62">
        <w:rPr>
          <w:rFonts w:ascii="Arial" w:hAnsi="Arial" w:cs="Arial"/>
          <w:b/>
          <w:bCs/>
          <w:sz w:val="22"/>
          <w:szCs w:val="22"/>
          <w:lang w:val="en-US"/>
        </w:rPr>
        <w:t>4344</w:t>
      </w:r>
      <w:r w:rsidRPr="00A02D62">
        <w:rPr>
          <w:rFonts w:ascii="Arial" w:hAnsi="Arial" w:cs="Arial"/>
          <w:b/>
          <w:sz w:val="22"/>
          <w:szCs w:val="22"/>
        </w:rPr>
        <w:t>.</w:t>
      </w:r>
      <w:r w:rsidRPr="00A02D62">
        <w:rPr>
          <w:rFonts w:ascii="Arial" w:hAnsi="Arial" w:cs="Arial"/>
          <w:b/>
          <w:sz w:val="22"/>
          <w:szCs w:val="22"/>
        </w:rPr>
        <w:tab/>
      </w:r>
      <w:r w:rsidRPr="00A02D62">
        <w:rPr>
          <w:rFonts w:ascii="Arial" w:hAnsi="Arial" w:cs="Arial"/>
          <w:b/>
          <w:bCs/>
          <w:sz w:val="22"/>
          <w:szCs w:val="22"/>
          <w:lang w:val="en-US"/>
        </w:rPr>
        <w:t>Ms</w:t>
      </w:r>
      <w:r w:rsidRPr="00A02D62">
        <w:rPr>
          <w:rFonts w:ascii="Arial" w:hAnsi="Arial" w:cs="Arial"/>
          <w:b/>
          <w:sz w:val="22"/>
          <w:szCs w:val="22"/>
        </w:rPr>
        <w:t xml:space="preserve"> A M van Zyl (DA) to ask the Minister of Water and Sanitation:</w:t>
      </w:r>
    </w:p>
    <w:p w:rsidR="00A02D62" w:rsidRPr="00A02D62" w:rsidRDefault="00A02D62" w:rsidP="00A02D62">
      <w:pPr>
        <w:spacing w:before="100" w:beforeAutospacing="1" w:after="100" w:afterAutospacing="1"/>
        <w:ind w:left="709" w:right="450"/>
        <w:jc w:val="both"/>
        <w:rPr>
          <w:rFonts w:ascii="Arial" w:hAnsi="Arial" w:cs="Arial"/>
          <w:sz w:val="22"/>
          <w:szCs w:val="22"/>
        </w:rPr>
      </w:pPr>
      <w:r w:rsidRPr="00A02D62">
        <w:rPr>
          <w:rFonts w:ascii="Arial" w:hAnsi="Arial" w:cs="Arial"/>
          <w:sz w:val="22"/>
          <w:szCs w:val="22"/>
        </w:rPr>
        <w:t xml:space="preserve">Whether his department has been informed of any sewerage spillages into natural water sources in the (a) Walter Sisulu Local Municipality and (b) </w:t>
      </w:r>
      <w:proofErr w:type="spellStart"/>
      <w:r w:rsidRPr="00A02D62">
        <w:rPr>
          <w:rFonts w:ascii="Arial" w:hAnsi="Arial" w:cs="Arial"/>
          <w:sz w:val="22"/>
          <w:szCs w:val="22"/>
        </w:rPr>
        <w:t>Senqu</w:t>
      </w:r>
      <w:proofErr w:type="spellEnd"/>
      <w:r w:rsidRPr="00A02D62">
        <w:rPr>
          <w:rFonts w:ascii="Arial" w:hAnsi="Arial" w:cs="Arial"/>
          <w:sz w:val="22"/>
          <w:szCs w:val="22"/>
        </w:rPr>
        <w:t xml:space="preserve"> Local Municipality; if not, what is the position in this regard; if so, what (</w:t>
      </w:r>
      <w:proofErr w:type="spellStart"/>
      <w:r w:rsidRPr="00A02D62">
        <w:rPr>
          <w:rFonts w:ascii="Arial" w:hAnsi="Arial" w:cs="Arial"/>
          <w:sz w:val="22"/>
          <w:szCs w:val="22"/>
        </w:rPr>
        <w:t>i</w:t>
      </w:r>
      <w:proofErr w:type="spellEnd"/>
      <w:r w:rsidRPr="00A02D62">
        <w:rPr>
          <w:rFonts w:ascii="Arial" w:hAnsi="Arial" w:cs="Arial"/>
          <w:sz w:val="22"/>
          <w:szCs w:val="22"/>
        </w:rPr>
        <w:t>) is the location of each spillage and (ii) steps has h</w:t>
      </w:r>
      <w:r w:rsidR="00E445FB">
        <w:rPr>
          <w:rFonts w:ascii="Arial" w:hAnsi="Arial" w:cs="Arial"/>
          <w:sz w:val="22"/>
          <w:szCs w:val="22"/>
        </w:rPr>
        <w:t>is</w:t>
      </w:r>
      <w:r w:rsidRPr="00A02D62">
        <w:rPr>
          <w:rFonts w:ascii="Arial" w:hAnsi="Arial" w:cs="Arial"/>
          <w:sz w:val="22"/>
          <w:szCs w:val="22"/>
        </w:rPr>
        <w:t xml:space="preserve"> department taken to assist the Joe </w:t>
      </w:r>
      <w:proofErr w:type="spellStart"/>
      <w:r w:rsidRPr="00A02D62">
        <w:rPr>
          <w:rFonts w:ascii="Arial" w:hAnsi="Arial" w:cs="Arial"/>
          <w:sz w:val="22"/>
          <w:szCs w:val="22"/>
        </w:rPr>
        <w:t>Gqabi</w:t>
      </w:r>
      <w:proofErr w:type="spellEnd"/>
      <w:r w:rsidRPr="00A02D62">
        <w:rPr>
          <w:rFonts w:ascii="Arial" w:hAnsi="Arial" w:cs="Arial"/>
          <w:sz w:val="22"/>
          <w:szCs w:val="22"/>
        </w:rPr>
        <w:t xml:space="preserve"> District Municipality to (aa) fix the infrastructure and (bb) rehabilitate the specified natural water sources?</w:t>
      </w:r>
    </w:p>
    <w:p w:rsidR="00034387" w:rsidRPr="003E4B26" w:rsidRDefault="00A02D62" w:rsidP="003E4B26">
      <w:pPr>
        <w:spacing w:before="100" w:beforeAutospacing="1" w:after="100" w:afterAutospacing="1"/>
        <w:ind w:left="709" w:right="450"/>
        <w:jc w:val="right"/>
        <w:rPr>
          <w:rFonts w:ascii="Arial" w:hAnsi="Arial" w:cs="Arial"/>
          <w:sz w:val="20"/>
          <w:szCs w:val="20"/>
        </w:rPr>
      </w:pP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</w:rPr>
        <w:tab/>
      </w:r>
      <w:r w:rsidRPr="00A02D62">
        <w:rPr>
          <w:rFonts w:ascii="Arial" w:hAnsi="Arial" w:cs="Arial"/>
          <w:sz w:val="20"/>
          <w:szCs w:val="20"/>
        </w:rPr>
        <w:t>NW5468E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Pr="004A32C8" w:rsidRDefault="00115128" w:rsidP="00D04AA8">
      <w:pPr>
        <w:tabs>
          <w:tab w:val="left" w:pos="540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  <w:r w:rsidRPr="004A32C8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Pr="004A32C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E4B26" w:rsidRDefault="00FC10E3" w:rsidP="00D04AA8">
      <w:pPr>
        <w:pStyle w:val="ListParagraph"/>
        <w:numPr>
          <w:ilvl w:val="0"/>
          <w:numId w:val="20"/>
        </w:numPr>
        <w:tabs>
          <w:tab w:val="left" w:pos="540"/>
          <w:tab w:val="left" w:pos="1080"/>
        </w:tabs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4A32C8">
        <w:rPr>
          <w:rFonts w:ascii="Arial" w:hAnsi="Arial" w:cs="Arial"/>
          <w:bCs/>
          <w:sz w:val="22"/>
          <w:szCs w:val="22"/>
        </w:rPr>
        <w:t>The Department is aware of the sewage chall</w:t>
      </w:r>
      <w:r w:rsidR="004A32C8" w:rsidRPr="004A32C8">
        <w:rPr>
          <w:rFonts w:ascii="Arial" w:hAnsi="Arial" w:cs="Arial"/>
          <w:bCs/>
          <w:sz w:val="22"/>
          <w:szCs w:val="22"/>
        </w:rPr>
        <w:t>e</w:t>
      </w:r>
      <w:r w:rsidRPr="004A32C8">
        <w:rPr>
          <w:rFonts w:ascii="Arial" w:hAnsi="Arial" w:cs="Arial"/>
          <w:bCs/>
          <w:sz w:val="22"/>
          <w:szCs w:val="22"/>
        </w:rPr>
        <w:t xml:space="preserve">nges experience by Joe </w:t>
      </w:r>
      <w:proofErr w:type="spellStart"/>
      <w:r w:rsidRPr="004A32C8">
        <w:rPr>
          <w:rFonts w:ascii="Arial" w:hAnsi="Arial" w:cs="Arial"/>
          <w:bCs/>
          <w:sz w:val="22"/>
          <w:szCs w:val="22"/>
        </w:rPr>
        <w:t>Gqabi</w:t>
      </w:r>
      <w:proofErr w:type="spellEnd"/>
      <w:r w:rsidRPr="004A32C8">
        <w:rPr>
          <w:rFonts w:ascii="Arial" w:hAnsi="Arial" w:cs="Arial"/>
          <w:bCs/>
          <w:sz w:val="22"/>
          <w:szCs w:val="22"/>
        </w:rPr>
        <w:t xml:space="preserve"> District Municipality. There </w:t>
      </w:r>
      <w:r w:rsidR="003E4B26" w:rsidRPr="004A32C8">
        <w:rPr>
          <w:rFonts w:ascii="Arial" w:hAnsi="Arial" w:cs="Arial"/>
          <w:bCs/>
          <w:sz w:val="22"/>
          <w:szCs w:val="22"/>
        </w:rPr>
        <w:t>have</w:t>
      </w:r>
      <w:r w:rsidRPr="004A32C8">
        <w:rPr>
          <w:rFonts w:ascii="Arial" w:hAnsi="Arial" w:cs="Arial"/>
          <w:bCs/>
          <w:sz w:val="22"/>
          <w:szCs w:val="22"/>
        </w:rPr>
        <w:t xml:space="preserve"> been long standing issues at</w:t>
      </w:r>
      <w:r w:rsidR="003E4B26">
        <w:rPr>
          <w:rFonts w:ascii="Arial" w:hAnsi="Arial" w:cs="Arial"/>
          <w:bCs/>
          <w:sz w:val="22"/>
          <w:szCs w:val="22"/>
        </w:rPr>
        <w:t xml:space="preserve"> the </w:t>
      </w:r>
      <w:proofErr w:type="spellStart"/>
      <w:r w:rsidR="003E4B26" w:rsidRPr="004A32C8">
        <w:rPr>
          <w:rFonts w:ascii="Arial" w:hAnsi="Arial" w:cs="Arial"/>
          <w:bCs/>
          <w:sz w:val="22"/>
          <w:szCs w:val="22"/>
        </w:rPr>
        <w:t>Burgersdorp</w:t>
      </w:r>
      <w:proofErr w:type="spellEnd"/>
      <w:r w:rsidRPr="004A32C8">
        <w:rPr>
          <w:rFonts w:ascii="Arial" w:hAnsi="Arial" w:cs="Arial"/>
          <w:bCs/>
          <w:sz w:val="22"/>
          <w:szCs w:val="22"/>
        </w:rPr>
        <w:t xml:space="preserve"> sewage system and </w:t>
      </w:r>
      <w:proofErr w:type="spellStart"/>
      <w:r w:rsidRPr="004A32C8">
        <w:rPr>
          <w:rFonts w:ascii="Arial" w:hAnsi="Arial" w:cs="Arial"/>
          <w:bCs/>
          <w:sz w:val="22"/>
          <w:szCs w:val="22"/>
        </w:rPr>
        <w:t>Steynsburg</w:t>
      </w:r>
      <w:proofErr w:type="spellEnd"/>
      <w:r w:rsidRPr="004A32C8">
        <w:rPr>
          <w:rFonts w:ascii="Arial" w:hAnsi="Arial" w:cs="Arial"/>
          <w:bCs/>
          <w:sz w:val="22"/>
          <w:szCs w:val="22"/>
        </w:rPr>
        <w:t xml:space="preserve"> W</w:t>
      </w:r>
      <w:r w:rsidR="003E4B26">
        <w:rPr>
          <w:rFonts w:ascii="Arial" w:hAnsi="Arial" w:cs="Arial"/>
          <w:bCs/>
          <w:sz w:val="22"/>
          <w:szCs w:val="22"/>
        </w:rPr>
        <w:t xml:space="preserve">aste Water </w:t>
      </w:r>
      <w:r w:rsidRPr="004A32C8">
        <w:rPr>
          <w:rFonts w:ascii="Arial" w:hAnsi="Arial" w:cs="Arial"/>
          <w:bCs/>
          <w:sz w:val="22"/>
          <w:szCs w:val="22"/>
        </w:rPr>
        <w:t>T</w:t>
      </w:r>
      <w:r w:rsidR="003E4B26">
        <w:rPr>
          <w:rFonts w:ascii="Arial" w:hAnsi="Arial" w:cs="Arial"/>
          <w:bCs/>
          <w:sz w:val="22"/>
          <w:szCs w:val="22"/>
        </w:rPr>
        <w:t xml:space="preserve">reatment </w:t>
      </w:r>
      <w:r w:rsidRPr="004A32C8">
        <w:rPr>
          <w:rFonts w:ascii="Arial" w:hAnsi="Arial" w:cs="Arial"/>
          <w:bCs/>
          <w:sz w:val="22"/>
          <w:szCs w:val="22"/>
        </w:rPr>
        <w:t>W</w:t>
      </w:r>
      <w:r w:rsidR="003E4B26">
        <w:rPr>
          <w:rFonts w:ascii="Arial" w:hAnsi="Arial" w:cs="Arial"/>
          <w:bCs/>
          <w:sz w:val="22"/>
          <w:szCs w:val="22"/>
        </w:rPr>
        <w:t>orks (WWTW)</w:t>
      </w:r>
      <w:r w:rsidR="004A32C8" w:rsidRPr="004A32C8">
        <w:rPr>
          <w:rFonts w:ascii="Arial" w:hAnsi="Arial" w:cs="Arial"/>
          <w:bCs/>
          <w:sz w:val="22"/>
          <w:szCs w:val="22"/>
        </w:rPr>
        <w:t xml:space="preserve">. </w:t>
      </w:r>
      <w:r w:rsidR="003E4B26">
        <w:rPr>
          <w:rFonts w:ascii="Arial" w:hAnsi="Arial" w:cs="Arial"/>
          <w:bCs/>
          <w:sz w:val="22"/>
          <w:szCs w:val="22"/>
        </w:rPr>
        <w:t xml:space="preserve">The status </w:t>
      </w:r>
      <w:r w:rsidR="00D95CB8">
        <w:rPr>
          <w:rFonts w:ascii="Arial" w:hAnsi="Arial" w:cs="Arial"/>
          <w:bCs/>
          <w:sz w:val="22"/>
          <w:szCs w:val="22"/>
        </w:rPr>
        <w:t>regarding</w:t>
      </w:r>
      <w:r w:rsidR="003E4B26">
        <w:rPr>
          <w:rFonts w:ascii="Arial" w:hAnsi="Arial" w:cs="Arial"/>
          <w:bCs/>
          <w:sz w:val="22"/>
          <w:szCs w:val="22"/>
        </w:rPr>
        <w:t xml:space="preserve"> progress made is as follows:</w:t>
      </w:r>
    </w:p>
    <w:p w:rsidR="003E4B26" w:rsidRDefault="004A32C8" w:rsidP="003E4B26">
      <w:pPr>
        <w:pStyle w:val="ListParagraph"/>
        <w:numPr>
          <w:ilvl w:val="0"/>
          <w:numId w:val="27"/>
        </w:numPr>
        <w:tabs>
          <w:tab w:val="left" w:pos="540"/>
          <w:tab w:val="left" w:pos="1080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4A32C8">
        <w:rPr>
          <w:rFonts w:ascii="Arial" w:hAnsi="Arial" w:cs="Arial"/>
          <w:bCs/>
          <w:sz w:val="22"/>
          <w:szCs w:val="22"/>
        </w:rPr>
        <w:t>C</w:t>
      </w:r>
      <w:r w:rsidR="00FC10E3" w:rsidRPr="004A32C8">
        <w:rPr>
          <w:rFonts w:ascii="Arial" w:hAnsi="Arial" w:cs="Arial"/>
          <w:bCs/>
          <w:sz w:val="22"/>
          <w:szCs w:val="22"/>
        </w:rPr>
        <w:t>ontractors</w:t>
      </w:r>
      <w:r w:rsidRPr="004A32C8">
        <w:rPr>
          <w:rFonts w:ascii="Arial" w:hAnsi="Arial" w:cs="Arial"/>
          <w:bCs/>
          <w:sz w:val="22"/>
          <w:szCs w:val="22"/>
        </w:rPr>
        <w:t xml:space="preserve"> are currently</w:t>
      </w:r>
      <w:r w:rsidR="00FC10E3" w:rsidRPr="004A32C8">
        <w:rPr>
          <w:rFonts w:ascii="Arial" w:hAnsi="Arial" w:cs="Arial"/>
          <w:bCs/>
          <w:sz w:val="22"/>
          <w:szCs w:val="22"/>
        </w:rPr>
        <w:t xml:space="preserve"> </w:t>
      </w:r>
      <w:r w:rsidR="00D95CB8">
        <w:rPr>
          <w:rFonts w:ascii="Arial" w:hAnsi="Arial" w:cs="Arial"/>
          <w:bCs/>
          <w:sz w:val="22"/>
          <w:szCs w:val="22"/>
        </w:rPr>
        <w:t>at both</w:t>
      </w:r>
      <w:r w:rsidRPr="004A32C8">
        <w:rPr>
          <w:rFonts w:ascii="Arial" w:hAnsi="Arial" w:cs="Arial"/>
          <w:bCs/>
          <w:sz w:val="22"/>
          <w:szCs w:val="22"/>
        </w:rPr>
        <w:t xml:space="preserve"> site</w:t>
      </w:r>
      <w:r w:rsidR="00D95CB8">
        <w:rPr>
          <w:rFonts w:ascii="Arial" w:hAnsi="Arial" w:cs="Arial"/>
          <w:bCs/>
          <w:sz w:val="22"/>
          <w:szCs w:val="22"/>
        </w:rPr>
        <w:t>s</w:t>
      </w:r>
    </w:p>
    <w:p w:rsidR="003E4B26" w:rsidRDefault="004A32C8" w:rsidP="003E4B26">
      <w:pPr>
        <w:pStyle w:val="ListParagraph"/>
        <w:numPr>
          <w:ilvl w:val="0"/>
          <w:numId w:val="27"/>
        </w:numPr>
        <w:tabs>
          <w:tab w:val="left" w:pos="540"/>
          <w:tab w:val="left" w:pos="1080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Progress made</w:t>
      </w:r>
      <w:r w:rsidRPr="004A32C8">
        <w:rPr>
          <w:rFonts w:ascii="Arial" w:hAnsi="Arial" w:cs="Arial"/>
          <w:bCs/>
          <w:sz w:val="22"/>
          <w:szCs w:val="22"/>
        </w:rPr>
        <w:t xml:space="preserve"> at</w:t>
      </w:r>
      <w:r w:rsidR="00D95CB8">
        <w:rPr>
          <w:rFonts w:ascii="Arial" w:hAnsi="Arial" w:cs="Arial"/>
          <w:bCs/>
          <w:sz w:val="22"/>
          <w:szCs w:val="22"/>
        </w:rPr>
        <w:t xml:space="preserve"> the</w:t>
      </w:r>
      <w:r w:rsidRPr="004A32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619E2" w:rsidRPr="004A32C8">
        <w:rPr>
          <w:rFonts w:ascii="Arial" w:hAnsi="Arial" w:cs="Arial"/>
          <w:bCs/>
          <w:sz w:val="22"/>
          <w:szCs w:val="22"/>
        </w:rPr>
        <w:t>Burgersdorp</w:t>
      </w:r>
      <w:proofErr w:type="spellEnd"/>
      <w:r w:rsidR="00D95CB8" w:rsidRPr="00D95CB8">
        <w:rPr>
          <w:rFonts w:ascii="Arial" w:hAnsi="Arial" w:cs="Arial"/>
          <w:bCs/>
          <w:sz w:val="22"/>
          <w:szCs w:val="22"/>
        </w:rPr>
        <w:t xml:space="preserve"> </w:t>
      </w:r>
      <w:r w:rsidR="00D95CB8">
        <w:rPr>
          <w:rFonts w:ascii="Arial" w:hAnsi="Arial" w:cs="Arial"/>
          <w:bCs/>
          <w:sz w:val="22"/>
          <w:szCs w:val="22"/>
        </w:rPr>
        <w:t>WWTW</w:t>
      </w:r>
      <w:r w:rsidR="000619E2" w:rsidRPr="004A32C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="00EC445F" w:rsidRPr="004A32C8">
        <w:rPr>
          <w:rFonts w:ascii="Arial" w:hAnsi="Arial" w:cs="Arial"/>
          <w:bCs/>
          <w:sz w:val="22"/>
          <w:szCs w:val="22"/>
        </w:rPr>
        <w:t xml:space="preserve">at </w:t>
      </w:r>
      <w:r w:rsidR="000619E2" w:rsidRPr="004A32C8">
        <w:rPr>
          <w:rFonts w:ascii="Arial" w:hAnsi="Arial" w:cs="Arial"/>
          <w:bCs/>
          <w:sz w:val="22"/>
          <w:szCs w:val="22"/>
        </w:rPr>
        <w:t xml:space="preserve">95% </w:t>
      </w:r>
    </w:p>
    <w:p w:rsidR="000619E2" w:rsidRPr="004A32C8" w:rsidRDefault="003E4B26" w:rsidP="003E4B26">
      <w:pPr>
        <w:pStyle w:val="ListParagraph"/>
        <w:numPr>
          <w:ilvl w:val="0"/>
          <w:numId w:val="27"/>
        </w:numPr>
        <w:tabs>
          <w:tab w:val="left" w:pos="540"/>
          <w:tab w:val="left" w:pos="1080"/>
        </w:tabs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Progress made</w:t>
      </w:r>
      <w:r w:rsidR="00D95CB8">
        <w:rPr>
          <w:rFonts w:ascii="Arial" w:hAnsi="Arial" w:cs="Arial"/>
          <w:bCs/>
          <w:sz w:val="22"/>
          <w:szCs w:val="22"/>
        </w:rPr>
        <w:t xml:space="preserve"> with the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619E2" w:rsidRPr="004A32C8">
        <w:rPr>
          <w:rFonts w:ascii="Arial" w:hAnsi="Arial" w:cs="Arial"/>
          <w:bCs/>
          <w:sz w:val="22"/>
          <w:szCs w:val="22"/>
        </w:rPr>
        <w:t>Steynsburg</w:t>
      </w:r>
      <w:proofErr w:type="spellEnd"/>
      <w:r w:rsidR="000619E2" w:rsidRPr="004A32C8">
        <w:rPr>
          <w:rFonts w:ascii="Arial" w:hAnsi="Arial" w:cs="Arial"/>
          <w:bCs/>
          <w:sz w:val="22"/>
          <w:szCs w:val="22"/>
        </w:rPr>
        <w:t xml:space="preserve"> </w:t>
      </w:r>
      <w:r w:rsidR="00D95CB8">
        <w:rPr>
          <w:rFonts w:ascii="Arial" w:hAnsi="Arial" w:cs="Arial"/>
          <w:bCs/>
          <w:sz w:val="22"/>
          <w:szCs w:val="22"/>
        </w:rPr>
        <w:t>sewage system</w:t>
      </w:r>
      <w:r w:rsidR="004A32C8">
        <w:rPr>
          <w:rFonts w:ascii="Arial" w:hAnsi="Arial" w:cs="Arial"/>
          <w:bCs/>
          <w:sz w:val="22"/>
          <w:szCs w:val="22"/>
        </w:rPr>
        <w:t xml:space="preserve"> is</w:t>
      </w:r>
      <w:r w:rsidR="00D95CB8">
        <w:rPr>
          <w:rFonts w:ascii="Arial" w:hAnsi="Arial" w:cs="Arial"/>
          <w:bCs/>
          <w:sz w:val="22"/>
          <w:szCs w:val="22"/>
        </w:rPr>
        <w:t xml:space="preserve"> at</w:t>
      </w:r>
      <w:r w:rsidR="004A32C8">
        <w:rPr>
          <w:rFonts w:ascii="Arial" w:hAnsi="Arial" w:cs="Arial"/>
          <w:bCs/>
          <w:sz w:val="22"/>
          <w:szCs w:val="22"/>
        </w:rPr>
        <w:t xml:space="preserve"> </w:t>
      </w:r>
      <w:r w:rsidR="000619E2" w:rsidRPr="004A32C8">
        <w:rPr>
          <w:rFonts w:ascii="Arial" w:hAnsi="Arial" w:cs="Arial"/>
          <w:bCs/>
          <w:sz w:val="22"/>
          <w:szCs w:val="22"/>
        </w:rPr>
        <w:t>80%.</w:t>
      </w:r>
    </w:p>
    <w:p w:rsidR="00D04AA8" w:rsidRPr="004A32C8" w:rsidRDefault="00D04AA8" w:rsidP="00D04AA8">
      <w:pPr>
        <w:pStyle w:val="ListParagraph"/>
        <w:tabs>
          <w:tab w:val="left" w:pos="540"/>
          <w:tab w:val="left" w:pos="1080"/>
        </w:tabs>
        <w:ind w:left="567"/>
        <w:jc w:val="both"/>
        <w:rPr>
          <w:rFonts w:ascii="Arial" w:hAnsi="Arial" w:cs="Arial"/>
          <w:bCs/>
          <w:sz w:val="22"/>
          <w:szCs w:val="22"/>
        </w:rPr>
      </w:pPr>
    </w:p>
    <w:p w:rsidR="00E445FB" w:rsidRDefault="00E445FB" w:rsidP="00E445FB">
      <w:pPr>
        <w:pStyle w:val="ListParagraph"/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3E4B26" w:rsidRDefault="003E4B26" w:rsidP="00E445FB">
      <w:pPr>
        <w:pStyle w:val="ListParagraph"/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3E4B26" w:rsidRDefault="003E4B26" w:rsidP="00E445FB">
      <w:pPr>
        <w:pStyle w:val="ListParagraph"/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3E4B26" w:rsidRPr="00D95CB8" w:rsidRDefault="003E4B26" w:rsidP="00D95CB8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214" w:type="dxa"/>
        <w:tblInd w:w="562" w:type="dxa"/>
        <w:tblLook w:val="04A0"/>
      </w:tblPr>
      <w:tblGrid>
        <w:gridCol w:w="2410"/>
        <w:gridCol w:w="3827"/>
        <w:gridCol w:w="2977"/>
      </w:tblGrid>
      <w:tr w:rsidR="00E445FB" w:rsidTr="008A71F4">
        <w:tc>
          <w:tcPr>
            <w:tcW w:w="2410" w:type="dxa"/>
            <w:shd w:val="clear" w:color="auto" w:fill="F2F2F2" w:themeFill="background1" w:themeFillShade="F2"/>
          </w:tcPr>
          <w:p w:rsidR="00E445FB" w:rsidRPr="003E4B26" w:rsidRDefault="003E4B26" w:rsidP="003E4B26">
            <w:pPr>
              <w:pStyle w:val="ListParagraph"/>
              <w:numPr>
                <w:ilvl w:val="0"/>
                <w:numId w:val="20"/>
              </w:numPr>
              <w:tabs>
                <w:tab w:val="left" w:pos="851"/>
              </w:tabs>
              <w:ind w:left="32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r w:rsidR="00E445FB" w:rsidRPr="003E4B26">
              <w:rPr>
                <w:rFonts w:ascii="Arial" w:hAnsi="Arial" w:cs="Arial"/>
                <w:b/>
              </w:rPr>
              <w:t xml:space="preserve">Site of pollution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445FB" w:rsidRPr="00E445FB" w:rsidRDefault="00E445FB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E445FB">
              <w:rPr>
                <w:rFonts w:ascii="Arial" w:hAnsi="Arial" w:cs="Arial"/>
                <w:b/>
              </w:rPr>
              <w:t xml:space="preserve">(ii) </w:t>
            </w:r>
            <w:r>
              <w:rPr>
                <w:rFonts w:ascii="Arial" w:hAnsi="Arial" w:cs="Arial"/>
                <w:b/>
              </w:rPr>
              <w:t xml:space="preserve">(aa) </w:t>
            </w:r>
            <w:r w:rsidRPr="00E445FB">
              <w:rPr>
                <w:rFonts w:ascii="Arial" w:hAnsi="Arial" w:cs="Arial"/>
                <w:b/>
              </w:rPr>
              <w:t>steps taken by department to assist</w:t>
            </w:r>
            <w:r>
              <w:rPr>
                <w:rFonts w:ascii="Arial" w:hAnsi="Arial" w:cs="Arial"/>
                <w:b/>
              </w:rPr>
              <w:t xml:space="preserve"> through repairs to the infrastructure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445FB" w:rsidRPr="00E445FB" w:rsidRDefault="00E445FB" w:rsidP="00E445FB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(ii) </w:t>
            </w:r>
            <w:r w:rsidRPr="00E445FB">
              <w:rPr>
                <w:rFonts w:ascii="Arial" w:hAnsi="Arial" w:cs="Arial"/>
                <w:b/>
              </w:rPr>
              <w:t>(bb)</w:t>
            </w:r>
            <w:r w:rsidRPr="00E445FB">
              <w:rPr>
                <w:rFonts w:ascii="Arial" w:hAnsi="Arial" w:cs="Arial"/>
              </w:rPr>
              <w:t xml:space="preserve"> </w:t>
            </w:r>
            <w:r w:rsidRPr="00E445FB">
              <w:rPr>
                <w:rFonts w:ascii="Arial" w:hAnsi="Arial" w:cs="Arial"/>
                <w:b/>
                <w:bCs/>
              </w:rPr>
              <w:t>rehabilitat</w:t>
            </w:r>
            <w:r w:rsidR="000976C1">
              <w:rPr>
                <w:rFonts w:ascii="Arial" w:hAnsi="Arial" w:cs="Arial"/>
                <w:b/>
                <w:bCs/>
              </w:rPr>
              <w:t>ion of</w:t>
            </w:r>
            <w:r w:rsidRPr="00E445FB">
              <w:rPr>
                <w:rFonts w:ascii="Arial" w:hAnsi="Arial" w:cs="Arial"/>
                <w:b/>
                <w:bCs/>
              </w:rPr>
              <w:t xml:space="preserve"> the specified natural water sources</w:t>
            </w:r>
          </w:p>
        </w:tc>
      </w:tr>
      <w:tr w:rsidR="00E445FB" w:rsidTr="00D95CB8">
        <w:tc>
          <w:tcPr>
            <w:tcW w:w="2410" w:type="dxa"/>
          </w:tcPr>
          <w:p w:rsidR="00E445FB" w:rsidRDefault="00E445FB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A32C8">
              <w:rPr>
                <w:rFonts w:ascii="Arial" w:hAnsi="Arial" w:cs="Arial"/>
                <w:bCs/>
              </w:rPr>
              <w:t>Burgersdorp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r w:rsidRPr="004A32C8">
              <w:rPr>
                <w:rFonts w:ascii="Arial" w:hAnsi="Arial" w:cs="Arial"/>
                <w:bCs/>
              </w:rPr>
              <w:t xml:space="preserve">pollution of the </w:t>
            </w:r>
            <w:r w:rsidRPr="004A32C8">
              <w:rPr>
                <w:rFonts w:ascii="Arial" w:hAnsi="Arial" w:cs="Arial"/>
                <w:bCs/>
              </w:rPr>
              <w:lastRenderedPageBreak/>
              <w:t>Stormberg Spruit</w:t>
            </w:r>
          </w:p>
        </w:tc>
        <w:tc>
          <w:tcPr>
            <w:tcW w:w="3827" w:type="dxa"/>
          </w:tcPr>
          <w:p w:rsidR="000976C1" w:rsidRDefault="000976C1" w:rsidP="000976C1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355"/>
              <w:jc w:val="both"/>
              <w:rPr>
                <w:rFonts w:ascii="Arial" w:hAnsi="Arial" w:cs="Arial"/>
                <w:bCs/>
              </w:rPr>
            </w:pPr>
            <w:r w:rsidRPr="004A32C8">
              <w:rPr>
                <w:rFonts w:ascii="Arial" w:hAnsi="Arial" w:cs="Arial"/>
                <w:bCs/>
              </w:rPr>
              <w:lastRenderedPageBreak/>
              <w:t xml:space="preserve">A directive had been issued and funding support was received </w:t>
            </w:r>
            <w:r w:rsidRPr="004A32C8">
              <w:rPr>
                <w:rFonts w:ascii="Arial" w:hAnsi="Arial" w:cs="Arial"/>
                <w:bCs/>
              </w:rPr>
              <w:lastRenderedPageBreak/>
              <w:t>from Municipal Infrastructure Grant and funding</w:t>
            </w:r>
            <w:r>
              <w:rPr>
                <w:rFonts w:ascii="Arial" w:hAnsi="Arial" w:cs="Arial"/>
                <w:bCs/>
              </w:rPr>
              <w:t xml:space="preserve"> from Joe </w:t>
            </w:r>
            <w:proofErr w:type="spellStart"/>
            <w:r>
              <w:rPr>
                <w:rFonts w:ascii="Arial" w:hAnsi="Arial" w:cs="Arial"/>
                <w:bCs/>
              </w:rPr>
              <w:t>Gqabi</w:t>
            </w:r>
            <w:proofErr w:type="spellEnd"/>
            <w:r>
              <w:rPr>
                <w:rFonts w:ascii="Arial" w:hAnsi="Arial" w:cs="Arial"/>
                <w:bCs/>
              </w:rPr>
              <w:t xml:space="preserve"> DM</w:t>
            </w:r>
          </w:p>
          <w:p w:rsidR="00E445FB" w:rsidRDefault="00E445FB" w:rsidP="000976C1">
            <w:pPr>
              <w:pStyle w:val="ListParagraph"/>
              <w:numPr>
                <w:ilvl w:val="0"/>
                <w:numId w:val="25"/>
              </w:numPr>
              <w:tabs>
                <w:tab w:val="left" w:pos="851"/>
              </w:tabs>
              <w:ind w:left="355"/>
              <w:jc w:val="both"/>
              <w:rPr>
                <w:rFonts w:ascii="Arial" w:hAnsi="Arial" w:cs="Arial"/>
                <w:bCs/>
              </w:rPr>
            </w:pPr>
            <w:r w:rsidRPr="00E445FB">
              <w:rPr>
                <w:rFonts w:ascii="Arial" w:hAnsi="Arial" w:cs="Arial"/>
                <w:bCs/>
              </w:rPr>
              <w:t>Four (4) sewage pumpstations</w:t>
            </w:r>
            <w:r>
              <w:rPr>
                <w:rFonts w:ascii="Arial" w:hAnsi="Arial" w:cs="Arial"/>
                <w:bCs/>
              </w:rPr>
              <w:t xml:space="preserve"> repaired as follows:</w:t>
            </w:r>
            <w:r w:rsidRPr="00E445F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E445FB" w:rsidRDefault="00E445FB" w:rsidP="00E445FB">
            <w:pPr>
              <w:pStyle w:val="ListParagraph"/>
              <w:numPr>
                <w:ilvl w:val="1"/>
                <w:numId w:val="25"/>
              </w:numPr>
              <w:tabs>
                <w:tab w:val="left" w:pos="851"/>
              </w:tabs>
              <w:ind w:left="639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repairs </w:t>
            </w:r>
            <w:r w:rsidRPr="00E445FB">
              <w:rPr>
                <w:rFonts w:ascii="Arial" w:hAnsi="Arial" w:cs="Arial"/>
                <w:bCs/>
              </w:rPr>
              <w:t>completed</w:t>
            </w:r>
            <w:r>
              <w:rPr>
                <w:rFonts w:ascii="Arial" w:hAnsi="Arial" w:cs="Arial"/>
                <w:bCs/>
              </w:rPr>
              <w:t xml:space="preserve"> on 2 </w:t>
            </w:r>
            <w:r w:rsidR="000976C1">
              <w:rPr>
                <w:rFonts w:ascii="Arial" w:hAnsi="Arial" w:cs="Arial"/>
                <w:bCs/>
              </w:rPr>
              <w:t>pumpstations</w:t>
            </w:r>
            <w:r w:rsidRPr="00E445FB">
              <w:rPr>
                <w:rFonts w:ascii="Arial" w:hAnsi="Arial" w:cs="Arial"/>
                <w:bCs/>
              </w:rPr>
              <w:t xml:space="preserve"> </w:t>
            </w:r>
          </w:p>
          <w:p w:rsidR="00E445FB" w:rsidRPr="000976C1" w:rsidRDefault="00E445FB" w:rsidP="000976C1">
            <w:pPr>
              <w:pStyle w:val="ListParagraph"/>
              <w:numPr>
                <w:ilvl w:val="1"/>
                <w:numId w:val="25"/>
              </w:numPr>
              <w:tabs>
                <w:tab w:val="left" w:pos="851"/>
              </w:tabs>
              <w:ind w:left="639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repairs ongoing </w:t>
            </w:r>
            <w:r w:rsidR="00791CFD">
              <w:rPr>
                <w:rFonts w:ascii="Arial" w:hAnsi="Arial" w:cs="Arial"/>
                <w:bCs/>
              </w:rPr>
              <w:t xml:space="preserve">on </w:t>
            </w:r>
            <w:r w:rsidR="009276AA">
              <w:rPr>
                <w:rFonts w:ascii="Arial" w:hAnsi="Arial" w:cs="Arial"/>
                <w:bCs/>
              </w:rPr>
              <w:t xml:space="preserve">2 pumpstations </w:t>
            </w:r>
            <w:r>
              <w:rPr>
                <w:rFonts w:ascii="Arial" w:hAnsi="Arial" w:cs="Arial"/>
                <w:bCs/>
              </w:rPr>
              <w:t>and are</w:t>
            </w:r>
            <w:r w:rsidRPr="00E445FB">
              <w:rPr>
                <w:rFonts w:ascii="Arial" w:hAnsi="Arial" w:cs="Arial"/>
                <w:bCs/>
              </w:rPr>
              <w:t xml:space="preserve"> in final stages</w:t>
            </w:r>
            <w:r w:rsidR="000976C1">
              <w:rPr>
                <w:rFonts w:ascii="Arial" w:hAnsi="Arial" w:cs="Arial"/>
                <w:bCs/>
              </w:rPr>
              <w:t>, planned for completion</w:t>
            </w:r>
            <w:r w:rsidRPr="00E445FB">
              <w:rPr>
                <w:rFonts w:ascii="Arial" w:hAnsi="Arial" w:cs="Arial"/>
                <w:bCs/>
              </w:rPr>
              <w:t xml:space="preserve"> </w:t>
            </w:r>
            <w:r w:rsidR="000976C1">
              <w:rPr>
                <w:rFonts w:ascii="Arial" w:hAnsi="Arial" w:cs="Arial"/>
                <w:bCs/>
              </w:rPr>
              <w:t>at</w:t>
            </w:r>
            <w:r w:rsidRPr="00E445FB">
              <w:rPr>
                <w:rFonts w:ascii="Arial" w:hAnsi="Arial" w:cs="Arial"/>
                <w:bCs/>
              </w:rPr>
              <w:t xml:space="preserve"> end November 2022.</w:t>
            </w:r>
          </w:p>
        </w:tc>
        <w:tc>
          <w:tcPr>
            <w:tcW w:w="2977" w:type="dxa"/>
          </w:tcPr>
          <w:p w:rsidR="00E445FB" w:rsidRDefault="000976C1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4A32C8">
              <w:rPr>
                <w:rFonts w:ascii="Arial" w:hAnsi="Arial" w:cs="Arial"/>
                <w:bCs/>
              </w:rPr>
              <w:lastRenderedPageBreak/>
              <w:t xml:space="preserve">Rehabilitation included removal of any paper and </w:t>
            </w:r>
            <w:r w:rsidRPr="004A32C8">
              <w:rPr>
                <w:rFonts w:ascii="Arial" w:hAnsi="Arial" w:cs="Arial"/>
                <w:bCs/>
              </w:rPr>
              <w:lastRenderedPageBreak/>
              <w:t>solids for burial and application of chloride of lime to disinfect affected areas</w:t>
            </w:r>
          </w:p>
        </w:tc>
      </w:tr>
      <w:tr w:rsidR="00E445FB" w:rsidTr="00D95CB8">
        <w:tc>
          <w:tcPr>
            <w:tcW w:w="2410" w:type="dxa"/>
          </w:tcPr>
          <w:p w:rsidR="00E445FB" w:rsidRDefault="000976C1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A32C8">
              <w:rPr>
                <w:rFonts w:ascii="Arial" w:hAnsi="Arial" w:cs="Arial"/>
                <w:bCs/>
              </w:rPr>
              <w:lastRenderedPageBreak/>
              <w:t>Steynsburg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Sewage Ponds in the catchment of </w:t>
            </w:r>
            <w:proofErr w:type="spellStart"/>
            <w:r w:rsidRPr="004A32C8">
              <w:rPr>
                <w:rFonts w:ascii="Arial" w:hAnsi="Arial" w:cs="Arial"/>
                <w:bCs/>
              </w:rPr>
              <w:t>Teebus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stream</w:t>
            </w:r>
          </w:p>
        </w:tc>
        <w:tc>
          <w:tcPr>
            <w:tcW w:w="3827" w:type="dxa"/>
          </w:tcPr>
          <w:p w:rsidR="00D36707" w:rsidRPr="00D36707" w:rsidRDefault="00D36707" w:rsidP="00D36707">
            <w:pPr>
              <w:pStyle w:val="ListParagraph"/>
              <w:numPr>
                <w:ilvl w:val="0"/>
                <w:numId w:val="26"/>
              </w:numPr>
              <w:tabs>
                <w:tab w:val="left" w:pos="540"/>
                <w:tab w:val="left" w:pos="1080"/>
              </w:tabs>
              <w:ind w:left="360"/>
              <w:jc w:val="both"/>
              <w:rPr>
                <w:rFonts w:ascii="Arial" w:hAnsi="Arial" w:cs="Arial"/>
                <w:bCs/>
              </w:rPr>
            </w:pPr>
            <w:r w:rsidRPr="00D36707">
              <w:rPr>
                <w:rFonts w:ascii="Arial" w:hAnsi="Arial" w:cs="Arial"/>
                <w:bCs/>
              </w:rPr>
              <w:t xml:space="preserve">Funding support from Water Service </w:t>
            </w:r>
            <w:r w:rsidR="003E4B26" w:rsidRPr="00D36707">
              <w:rPr>
                <w:rFonts w:ascii="Arial" w:hAnsi="Arial" w:cs="Arial"/>
                <w:bCs/>
              </w:rPr>
              <w:t>Infr</w:t>
            </w:r>
            <w:r w:rsidR="003E4B26">
              <w:rPr>
                <w:rFonts w:ascii="Arial" w:hAnsi="Arial" w:cs="Arial"/>
                <w:bCs/>
              </w:rPr>
              <w:t>astr</w:t>
            </w:r>
            <w:r w:rsidR="003E4B26" w:rsidRPr="00D36707">
              <w:rPr>
                <w:rFonts w:ascii="Arial" w:hAnsi="Arial" w:cs="Arial"/>
                <w:bCs/>
              </w:rPr>
              <w:t>ucture</w:t>
            </w:r>
            <w:r w:rsidRPr="00D36707">
              <w:rPr>
                <w:rFonts w:ascii="Arial" w:hAnsi="Arial" w:cs="Arial"/>
                <w:bCs/>
              </w:rPr>
              <w:t xml:space="preserve"> Grant </w:t>
            </w:r>
          </w:p>
          <w:p w:rsidR="00D36707" w:rsidRDefault="00D36707" w:rsidP="00D36707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</w:p>
          <w:p w:rsidR="00E445FB" w:rsidRDefault="000976C1" w:rsidP="00D36707">
            <w:pPr>
              <w:pStyle w:val="ListParagraph"/>
              <w:numPr>
                <w:ilvl w:val="0"/>
                <w:numId w:val="26"/>
              </w:numPr>
              <w:tabs>
                <w:tab w:val="left" w:pos="851"/>
              </w:tabs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Project is </w:t>
            </w:r>
            <w:r w:rsidRPr="004A32C8">
              <w:rPr>
                <w:rFonts w:ascii="Arial" w:hAnsi="Arial" w:cs="Arial"/>
                <w:bCs/>
              </w:rPr>
              <w:t xml:space="preserve">about 80% complete with all work due to be completed by end </w:t>
            </w:r>
            <w:r w:rsidR="00D95CB8" w:rsidRPr="004A32C8">
              <w:rPr>
                <w:rFonts w:ascii="Arial" w:hAnsi="Arial" w:cs="Arial"/>
                <w:bCs/>
              </w:rPr>
              <w:t>February</w:t>
            </w:r>
            <w:r w:rsidRPr="004A32C8">
              <w:rPr>
                <w:rFonts w:ascii="Arial" w:hAnsi="Arial" w:cs="Arial"/>
                <w:bCs/>
              </w:rPr>
              <w:t xml:space="preserve"> 2023.</w:t>
            </w:r>
          </w:p>
        </w:tc>
        <w:tc>
          <w:tcPr>
            <w:tcW w:w="2977" w:type="dxa"/>
          </w:tcPr>
          <w:p w:rsidR="00E445FB" w:rsidRDefault="003E4B26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4A32C8">
              <w:rPr>
                <w:rFonts w:ascii="Arial" w:hAnsi="Arial" w:cs="Arial"/>
                <w:bCs/>
              </w:rPr>
              <w:t>Rehabilitation includes removal of papers, disinfection with chloride of lime and natural attenuation</w:t>
            </w:r>
          </w:p>
        </w:tc>
      </w:tr>
      <w:tr w:rsidR="00E445FB" w:rsidTr="00D95CB8">
        <w:tc>
          <w:tcPr>
            <w:tcW w:w="2410" w:type="dxa"/>
          </w:tcPr>
          <w:p w:rsidR="00E445FB" w:rsidRDefault="003E4B26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A32C8">
              <w:rPr>
                <w:rFonts w:ascii="Arial" w:hAnsi="Arial" w:cs="Arial"/>
                <w:bCs/>
              </w:rPr>
              <w:t>Sterkspruit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Activate Sludge Works</w:t>
            </w:r>
          </w:p>
        </w:tc>
        <w:tc>
          <w:tcPr>
            <w:tcW w:w="3827" w:type="dxa"/>
          </w:tcPr>
          <w:p w:rsidR="00E445FB" w:rsidRDefault="003E4B26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A32C8">
              <w:rPr>
                <w:rFonts w:ascii="Arial" w:hAnsi="Arial" w:cs="Arial"/>
                <w:bCs/>
              </w:rPr>
              <w:t>Sterkspruit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Activate Sludge Works have been repaired and the works </w:t>
            </w:r>
            <w:r w:rsidR="00311DFA">
              <w:rPr>
                <w:rFonts w:ascii="Arial" w:hAnsi="Arial" w:cs="Arial"/>
                <w:bCs/>
              </w:rPr>
              <w:t>are</w:t>
            </w:r>
            <w:r w:rsidRPr="004A32C8">
              <w:rPr>
                <w:rFonts w:ascii="Arial" w:hAnsi="Arial" w:cs="Arial"/>
                <w:bCs/>
              </w:rPr>
              <w:t xml:space="preserve"> functioning normally, thus removing the overload on the </w:t>
            </w:r>
            <w:proofErr w:type="spellStart"/>
            <w:r w:rsidRPr="004A32C8">
              <w:rPr>
                <w:rFonts w:ascii="Arial" w:hAnsi="Arial" w:cs="Arial"/>
                <w:bCs/>
              </w:rPr>
              <w:t>Sterkspruit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Pond System</w:t>
            </w:r>
          </w:p>
        </w:tc>
        <w:tc>
          <w:tcPr>
            <w:tcW w:w="2977" w:type="dxa"/>
          </w:tcPr>
          <w:p w:rsidR="00E445FB" w:rsidRDefault="003E4B26" w:rsidP="00E445FB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4A32C8">
              <w:rPr>
                <w:rFonts w:ascii="Arial" w:hAnsi="Arial" w:cs="Arial"/>
                <w:bCs/>
              </w:rPr>
              <w:t xml:space="preserve">Overflow from the </w:t>
            </w:r>
            <w:proofErr w:type="spellStart"/>
            <w:r>
              <w:rPr>
                <w:rFonts w:ascii="Arial" w:hAnsi="Arial" w:cs="Arial"/>
                <w:bCs/>
              </w:rPr>
              <w:t>S</w:t>
            </w:r>
            <w:r w:rsidRPr="004A32C8">
              <w:rPr>
                <w:rFonts w:ascii="Arial" w:hAnsi="Arial" w:cs="Arial"/>
                <w:bCs/>
              </w:rPr>
              <w:t>terkspruit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sewage ponds had impacted the </w:t>
            </w:r>
            <w:proofErr w:type="spellStart"/>
            <w:r w:rsidRPr="004A32C8">
              <w:rPr>
                <w:rFonts w:ascii="Arial" w:hAnsi="Arial" w:cs="Arial"/>
                <w:bCs/>
              </w:rPr>
              <w:t>Sterkspruit</w:t>
            </w:r>
            <w:proofErr w:type="spellEnd"/>
            <w:r w:rsidRPr="004A32C8">
              <w:rPr>
                <w:rFonts w:ascii="Arial" w:hAnsi="Arial" w:cs="Arial"/>
                <w:bCs/>
              </w:rPr>
              <w:t xml:space="preserve"> Stream, but has since been resolved</w:t>
            </w:r>
          </w:p>
        </w:tc>
      </w:tr>
    </w:tbl>
    <w:p w:rsidR="00E445FB" w:rsidRPr="004A32C8" w:rsidRDefault="00E445FB" w:rsidP="00E445FB">
      <w:pPr>
        <w:pStyle w:val="ListParagraph"/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p w:rsidR="00D95CB8" w:rsidRPr="00441A82" w:rsidRDefault="00D95CB8" w:rsidP="00D95CB8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04BE3" w:rsidRDefault="00504BE3" w:rsidP="00361A62">
      <w:pPr>
        <w:jc w:val="both"/>
        <w:rPr>
          <w:rFonts w:ascii="Arial" w:hAnsi="Arial" w:cs="Arial"/>
          <w:sz w:val="22"/>
          <w:szCs w:val="22"/>
        </w:rPr>
      </w:pPr>
    </w:p>
    <w:p w:rsidR="00D95CB8" w:rsidRDefault="00D95CB8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D95CB8">
      <w:footerReference w:type="default" r:id="rId8"/>
      <w:pgSz w:w="12240" w:h="15840"/>
      <w:pgMar w:top="1440" w:right="104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45" w:rsidRDefault="00B44E45" w:rsidP="00B425C7">
      <w:r>
        <w:separator/>
      </w:r>
    </w:p>
  </w:endnote>
  <w:endnote w:type="continuationSeparator" w:id="0">
    <w:p w:rsidR="00B44E45" w:rsidRDefault="00B44E45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17675E">
      <w:rPr>
        <w:rFonts w:ascii="Arial" w:hAnsi="Arial" w:cs="Arial"/>
        <w:sz w:val="16"/>
        <w:szCs w:val="16"/>
      </w:rPr>
      <w:t xml:space="preserve"> 4</w:t>
    </w:r>
    <w:r w:rsidR="00A02D62">
      <w:rPr>
        <w:rFonts w:ascii="Arial" w:hAnsi="Arial" w:cs="Arial"/>
        <w:sz w:val="16"/>
        <w:szCs w:val="16"/>
      </w:rPr>
      <w:t>3</w:t>
    </w:r>
    <w:r w:rsidR="00006625">
      <w:rPr>
        <w:rFonts w:ascii="Arial" w:hAnsi="Arial" w:cs="Arial"/>
        <w:sz w:val="16"/>
        <w:szCs w:val="16"/>
      </w:rPr>
      <w:t>4</w:t>
    </w:r>
    <w:r w:rsidR="00A02D62">
      <w:rPr>
        <w:rFonts w:ascii="Arial" w:hAnsi="Arial" w:cs="Arial"/>
        <w:sz w:val="16"/>
        <w:szCs w:val="16"/>
      </w:rPr>
      <w:t>4</w:t>
    </w:r>
    <w:r w:rsidR="0086147D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86147D">
      <w:rPr>
        <w:rFonts w:ascii="Arial" w:hAnsi="Arial" w:cs="Arial"/>
        <w:sz w:val="16"/>
        <w:szCs w:val="16"/>
      </w:rPr>
      <w:t>5</w:t>
    </w:r>
    <w:r w:rsidR="00A02D62">
      <w:rPr>
        <w:rFonts w:ascii="Arial" w:hAnsi="Arial" w:cs="Arial"/>
        <w:sz w:val="16"/>
        <w:szCs w:val="16"/>
      </w:rPr>
      <w:t>468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45" w:rsidRDefault="00B44E45" w:rsidP="00B425C7">
      <w:r>
        <w:separator/>
      </w:r>
    </w:p>
  </w:footnote>
  <w:footnote w:type="continuationSeparator" w:id="0">
    <w:p w:rsidR="00B44E45" w:rsidRDefault="00B44E45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665C7"/>
    <w:multiLevelType w:val="hybridMultilevel"/>
    <w:tmpl w:val="7E920C7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E31CF"/>
    <w:multiLevelType w:val="hybridMultilevel"/>
    <w:tmpl w:val="9F7A9BBC"/>
    <w:lvl w:ilvl="0" w:tplc="83D60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447ECE"/>
    <w:multiLevelType w:val="hybridMultilevel"/>
    <w:tmpl w:val="F384D2C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F79CE"/>
    <w:multiLevelType w:val="hybridMultilevel"/>
    <w:tmpl w:val="A2204F8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91E41"/>
    <w:multiLevelType w:val="hybridMultilevel"/>
    <w:tmpl w:val="A2204F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C5A"/>
    <w:multiLevelType w:val="hybridMultilevel"/>
    <w:tmpl w:val="F72629A4"/>
    <w:lvl w:ilvl="0" w:tplc="21E8260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4F2CC0"/>
    <w:multiLevelType w:val="hybridMultilevel"/>
    <w:tmpl w:val="EF3ECA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6F7CE0"/>
    <w:multiLevelType w:val="hybridMultilevel"/>
    <w:tmpl w:val="9326B464"/>
    <w:lvl w:ilvl="0" w:tplc="417CBF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2"/>
  </w:num>
  <w:num w:numId="8">
    <w:abstractNumId w:val="2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22"/>
  </w:num>
  <w:num w:numId="14">
    <w:abstractNumId w:val="8"/>
  </w:num>
  <w:num w:numId="15">
    <w:abstractNumId w:val="21"/>
  </w:num>
  <w:num w:numId="16">
    <w:abstractNumId w:val="9"/>
  </w:num>
  <w:num w:numId="17">
    <w:abstractNumId w:val="25"/>
  </w:num>
  <w:num w:numId="18">
    <w:abstractNumId w:val="0"/>
  </w:num>
  <w:num w:numId="19">
    <w:abstractNumId w:val="13"/>
  </w:num>
  <w:num w:numId="20">
    <w:abstractNumId w:val="2"/>
  </w:num>
  <w:num w:numId="21">
    <w:abstractNumId w:val="17"/>
  </w:num>
  <w:num w:numId="22">
    <w:abstractNumId w:val="23"/>
  </w:num>
  <w:num w:numId="23">
    <w:abstractNumId w:val="16"/>
  </w:num>
  <w:num w:numId="24">
    <w:abstractNumId w:val="15"/>
  </w:num>
  <w:num w:numId="25">
    <w:abstractNumId w:val="1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06625"/>
    <w:rsid w:val="000123D9"/>
    <w:rsid w:val="00016BD3"/>
    <w:rsid w:val="00030DFB"/>
    <w:rsid w:val="00032DED"/>
    <w:rsid w:val="00034387"/>
    <w:rsid w:val="00036748"/>
    <w:rsid w:val="0004074C"/>
    <w:rsid w:val="00042171"/>
    <w:rsid w:val="000446F4"/>
    <w:rsid w:val="00046C25"/>
    <w:rsid w:val="000619E2"/>
    <w:rsid w:val="00071A8B"/>
    <w:rsid w:val="00074524"/>
    <w:rsid w:val="000831BB"/>
    <w:rsid w:val="000976C1"/>
    <w:rsid w:val="000B42F4"/>
    <w:rsid w:val="000C0BAE"/>
    <w:rsid w:val="000C291C"/>
    <w:rsid w:val="000C5E0E"/>
    <w:rsid w:val="000D4C42"/>
    <w:rsid w:val="000E6B42"/>
    <w:rsid w:val="000F7679"/>
    <w:rsid w:val="001001A2"/>
    <w:rsid w:val="00113A76"/>
    <w:rsid w:val="00115128"/>
    <w:rsid w:val="00115A00"/>
    <w:rsid w:val="00122733"/>
    <w:rsid w:val="0013458D"/>
    <w:rsid w:val="00145922"/>
    <w:rsid w:val="001502EB"/>
    <w:rsid w:val="00154DB8"/>
    <w:rsid w:val="00157F05"/>
    <w:rsid w:val="00160B8E"/>
    <w:rsid w:val="0016543A"/>
    <w:rsid w:val="00170409"/>
    <w:rsid w:val="00174C8D"/>
    <w:rsid w:val="0017675E"/>
    <w:rsid w:val="001776D8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24E3C"/>
    <w:rsid w:val="00230C75"/>
    <w:rsid w:val="00240A0F"/>
    <w:rsid w:val="002411EA"/>
    <w:rsid w:val="002415D5"/>
    <w:rsid w:val="0025254A"/>
    <w:rsid w:val="002526C3"/>
    <w:rsid w:val="00252C1E"/>
    <w:rsid w:val="002812CF"/>
    <w:rsid w:val="002A166E"/>
    <w:rsid w:val="002A33D7"/>
    <w:rsid w:val="002A376F"/>
    <w:rsid w:val="002A49D6"/>
    <w:rsid w:val="002D007F"/>
    <w:rsid w:val="002E0E61"/>
    <w:rsid w:val="002E28C0"/>
    <w:rsid w:val="002E6E62"/>
    <w:rsid w:val="002F5876"/>
    <w:rsid w:val="003076B5"/>
    <w:rsid w:val="00311DFA"/>
    <w:rsid w:val="00320428"/>
    <w:rsid w:val="00321013"/>
    <w:rsid w:val="00331137"/>
    <w:rsid w:val="003315E7"/>
    <w:rsid w:val="00345193"/>
    <w:rsid w:val="00361A62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3E147A"/>
    <w:rsid w:val="003E4B26"/>
    <w:rsid w:val="00404421"/>
    <w:rsid w:val="00423CB6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96665"/>
    <w:rsid w:val="004A32C8"/>
    <w:rsid w:val="004F49A4"/>
    <w:rsid w:val="004F737C"/>
    <w:rsid w:val="004F76A3"/>
    <w:rsid w:val="00504BE3"/>
    <w:rsid w:val="0051142D"/>
    <w:rsid w:val="0052145A"/>
    <w:rsid w:val="00521AE7"/>
    <w:rsid w:val="005233A0"/>
    <w:rsid w:val="005256FF"/>
    <w:rsid w:val="005372AE"/>
    <w:rsid w:val="00540970"/>
    <w:rsid w:val="00541E25"/>
    <w:rsid w:val="00543F1D"/>
    <w:rsid w:val="00546361"/>
    <w:rsid w:val="0056431D"/>
    <w:rsid w:val="00572F73"/>
    <w:rsid w:val="00577F75"/>
    <w:rsid w:val="00582455"/>
    <w:rsid w:val="00596954"/>
    <w:rsid w:val="005A1507"/>
    <w:rsid w:val="005B2BBC"/>
    <w:rsid w:val="005C36E2"/>
    <w:rsid w:val="005C538B"/>
    <w:rsid w:val="005D2DE2"/>
    <w:rsid w:val="005E110E"/>
    <w:rsid w:val="005F0147"/>
    <w:rsid w:val="00602DEC"/>
    <w:rsid w:val="006039D7"/>
    <w:rsid w:val="00607757"/>
    <w:rsid w:val="00611B18"/>
    <w:rsid w:val="0061417F"/>
    <w:rsid w:val="00615D49"/>
    <w:rsid w:val="00620D7D"/>
    <w:rsid w:val="00621FDA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85B6A"/>
    <w:rsid w:val="00692E8A"/>
    <w:rsid w:val="006930CF"/>
    <w:rsid w:val="006A1D2F"/>
    <w:rsid w:val="006B2A22"/>
    <w:rsid w:val="006C6246"/>
    <w:rsid w:val="006D12FA"/>
    <w:rsid w:val="006D2BE4"/>
    <w:rsid w:val="006D467A"/>
    <w:rsid w:val="006D4957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91CFD"/>
    <w:rsid w:val="00796199"/>
    <w:rsid w:val="007B23FB"/>
    <w:rsid w:val="007B5F00"/>
    <w:rsid w:val="007B5F50"/>
    <w:rsid w:val="007C3899"/>
    <w:rsid w:val="007D3043"/>
    <w:rsid w:val="007D41B5"/>
    <w:rsid w:val="007E0B8F"/>
    <w:rsid w:val="007E12DD"/>
    <w:rsid w:val="007E49F2"/>
    <w:rsid w:val="007E66AB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6147D"/>
    <w:rsid w:val="00870FDE"/>
    <w:rsid w:val="008732AD"/>
    <w:rsid w:val="008738AA"/>
    <w:rsid w:val="008740F6"/>
    <w:rsid w:val="008A71F4"/>
    <w:rsid w:val="008B1363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8F7B6F"/>
    <w:rsid w:val="009031A0"/>
    <w:rsid w:val="00915C3A"/>
    <w:rsid w:val="009276AA"/>
    <w:rsid w:val="00933929"/>
    <w:rsid w:val="00963A60"/>
    <w:rsid w:val="0096781F"/>
    <w:rsid w:val="00970119"/>
    <w:rsid w:val="0097260B"/>
    <w:rsid w:val="00981BAD"/>
    <w:rsid w:val="00983286"/>
    <w:rsid w:val="00990959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D62"/>
    <w:rsid w:val="00A02FCD"/>
    <w:rsid w:val="00A032A2"/>
    <w:rsid w:val="00A03B16"/>
    <w:rsid w:val="00A0529D"/>
    <w:rsid w:val="00A070C8"/>
    <w:rsid w:val="00A13D76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0A7E"/>
    <w:rsid w:val="00A727AC"/>
    <w:rsid w:val="00A73ED2"/>
    <w:rsid w:val="00A74451"/>
    <w:rsid w:val="00A75568"/>
    <w:rsid w:val="00A75EB5"/>
    <w:rsid w:val="00A77B07"/>
    <w:rsid w:val="00A8211F"/>
    <w:rsid w:val="00A82323"/>
    <w:rsid w:val="00A90F99"/>
    <w:rsid w:val="00A919C4"/>
    <w:rsid w:val="00A91DBE"/>
    <w:rsid w:val="00A9651F"/>
    <w:rsid w:val="00A97188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68D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3124"/>
    <w:rsid w:val="00B44E45"/>
    <w:rsid w:val="00B45EDD"/>
    <w:rsid w:val="00B52304"/>
    <w:rsid w:val="00B558FF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13AB"/>
    <w:rsid w:val="00BF4CCF"/>
    <w:rsid w:val="00C10852"/>
    <w:rsid w:val="00C10D1D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A717F"/>
    <w:rsid w:val="00CB23A0"/>
    <w:rsid w:val="00CB48F6"/>
    <w:rsid w:val="00CC73DC"/>
    <w:rsid w:val="00CD1540"/>
    <w:rsid w:val="00CD3258"/>
    <w:rsid w:val="00CE397E"/>
    <w:rsid w:val="00CE58A3"/>
    <w:rsid w:val="00D03FF3"/>
    <w:rsid w:val="00D04890"/>
    <w:rsid w:val="00D04AA8"/>
    <w:rsid w:val="00D176EC"/>
    <w:rsid w:val="00D17AA7"/>
    <w:rsid w:val="00D3670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95CB8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7D04"/>
    <w:rsid w:val="00E34BD8"/>
    <w:rsid w:val="00E41F7A"/>
    <w:rsid w:val="00E445FB"/>
    <w:rsid w:val="00E44929"/>
    <w:rsid w:val="00E510DA"/>
    <w:rsid w:val="00E549DB"/>
    <w:rsid w:val="00E6082E"/>
    <w:rsid w:val="00E67003"/>
    <w:rsid w:val="00E6754E"/>
    <w:rsid w:val="00E75EA1"/>
    <w:rsid w:val="00E837B3"/>
    <w:rsid w:val="00E91E51"/>
    <w:rsid w:val="00E928E5"/>
    <w:rsid w:val="00EA562C"/>
    <w:rsid w:val="00EC1646"/>
    <w:rsid w:val="00EC445F"/>
    <w:rsid w:val="00ED2813"/>
    <w:rsid w:val="00EE1640"/>
    <w:rsid w:val="00EE2A70"/>
    <w:rsid w:val="00EE6969"/>
    <w:rsid w:val="00F02DFD"/>
    <w:rsid w:val="00F11FDB"/>
    <w:rsid w:val="00F21159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395B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C10E3"/>
    <w:rsid w:val="00FE0375"/>
    <w:rsid w:val="00FE2F10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CE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2023-01-18T08:46:00Z</dcterms:created>
  <dcterms:modified xsi:type="dcterms:W3CDTF">2023-01-18T08:46:00Z</dcterms:modified>
</cp:coreProperties>
</file>