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890187" w:rsidRDefault="00F515CF" w:rsidP="008901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90187">
        <w:rPr>
          <w:rFonts w:ascii="Arial" w:eastAsia="Times New Roman" w:hAnsi="Arial" w:cs="Arial"/>
          <w:b/>
          <w:bCs/>
          <w:sz w:val="24"/>
          <w:szCs w:val="24"/>
        </w:rPr>
        <w:t xml:space="preserve">NATIONAL </w:t>
      </w:r>
      <w:r w:rsidR="00525889" w:rsidRPr="00890187">
        <w:rPr>
          <w:rFonts w:ascii="Arial" w:eastAsia="Times New Roman" w:hAnsi="Arial" w:cs="Arial"/>
          <w:b/>
          <w:bCs/>
          <w:sz w:val="24"/>
          <w:szCs w:val="24"/>
        </w:rPr>
        <w:t>ASSEMBLY</w:t>
      </w:r>
    </w:p>
    <w:p w:rsidR="00F515CF" w:rsidRPr="00890187" w:rsidRDefault="001304CF" w:rsidP="008901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90187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890187">
        <w:rPr>
          <w:rFonts w:ascii="Arial" w:eastAsia="Times New Roman" w:hAnsi="Arial" w:cs="Arial"/>
          <w:b/>
          <w:sz w:val="24"/>
          <w:szCs w:val="24"/>
        </w:rPr>
        <w:t>R</w:t>
      </w:r>
      <w:r w:rsidRPr="00890187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890187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890187" w:rsidRDefault="001168CA" w:rsidP="0089018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890187" w:rsidRDefault="00FD7F03" w:rsidP="0089018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890187" w:rsidRDefault="00F515CF" w:rsidP="0089018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90187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23742D" w:rsidRPr="00890187">
        <w:rPr>
          <w:rFonts w:ascii="Arial" w:eastAsia="Times New Roman" w:hAnsi="Arial" w:cs="Arial"/>
          <w:b/>
          <w:bCs/>
          <w:sz w:val="24"/>
          <w:szCs w:val="24"/>
        </w:rPr>
        <w:t>43</w:t>
      </w:r>
      <w:r w:rsidR="00E34B5B" w:rsidRPr="00890187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890187" w:rsidRPr="00890187">
        <w:rPr>
          <w:rFonts w:ascii="Arial" w:eastAsia="Times New Roman" w:hAnsi="Arial" w:cs="Arial"/>
          <w:b/>
          <w:bCs/>
          <w:sz w:val="24"/>
          <w:szCs w:val="24"/>
        </w:rPr>
        <w:t>1</w:t>
      </w:r>
    </w:p>
    <w:p w:rsidR="00FF1348" w:rsidRPr="00890187" w:rsidRDefault="00FF1348" w:rsidP="0089018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355A7" w:rsidRPr="00890187" w:rsidRDefault="00687C52" w:rsidP="0089018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890187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89018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AE60DB" w:rsidRPr="00890187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23742D" w:rsidRPr="00890187">
        <w:rPr>
          <w:rFonts w:ascii="Arial" w:eastAsia="Times New Roman" w:hAnsi="Arial" w:cs="Arial"/>
          <w:b/>
          <w:bCs/>
          <w:sz w:val="24"/>
          <w:szCs w:val="24"/>
          <w:u w:val="single"/>
        </w:rPr>
        <w:t>7</w:t>
      </w:r>
      <w:r w:rsidR="0031187C" w:rsidRPr="00890187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890187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12781" w:rsidRPr="00890187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89018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890187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89018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890187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890187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890187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23742D" w:rsidRPr="00890187">
        <w:rPr>
          <w:rFonts w:ascii="Arial" w:eastAsia="Times New Roman" w:hAnsi="Arial" w:cs="Arial"/>
          <w:b/>
          <w:bCs/>
          <w:sz w:val="24"/>
          <w:szCs w:val="24"/>
          <w:u w:val="single"/>
        </w:rPr>
        <w:t>30</w:t>
      </w:r>
      <w:r w:rsidR="00AE60DB" w:rsidRPr="0089018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SEPTEMBER</w:t>
      </w:r>
      <w:r w:rsidR="00F515CF" w:rsidRPr="00890187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890187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12781" w:rsidRPr="00890187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E34B5B" w:rsidRPr="00890187" w:rsidRDefault="00E34B5B" w:rsidP="00890187">
      <w:pPr>
        <w:spacing w:after="0" w:line="240" w:lineRule="auto"/>
        <w:ind w:left="720" w:right="26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90187" w:rsidRPr="00890187" w:rsidRDefault="00890187" w:rsidP="00890187">
      <w:pPr>
        <w:spacing w:after="0" w:line="240" w:lineRule="auto"/>
        <w:ind w:right="26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90187">
        <w:rPr>
          <w:rFonts w:ascii="Arial" w:hAnsi="Arial" w:cs="Arial"/>
          <w:b/>
          <w:sz w:val="24"/>
          <w:szCs w:val="24"/>
        </w:rPr>
        <w:t>4341.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90187">
        <w:rPr>
          <w:rFonts w:ascii="Arial" w:hAnsi="Arial" w:cs="Arial"/>
          <w:b/>
          <w:sz w:val="24"/>
          <w:szCs w:val="24"/>
        </w:rPr>
        <w:t xml:space="preserve">Mr N S </w:t>
      </w:r>
      <w:proofErr w:type="spellStart"/>
      <w:r w:rsidRPr="00890187">
        <w:rPr>
          <w:rFonts w:ascii="Arial" w:hAnsi="Arial" w:cs="Arial"/>
          <w:b/>
          <w:sz w:val="24"/>
          <w:szCs w:val="24"/>
        </w:rPr>
        <w:t>Matiase</w:t>
      </w:r>
      <w:proofErr w:type="spellEnd"/>
      <w:r w:rsidRPr="00890187">
        <w:rPr>
          <w:rFonts w:ascii="Arial" w:hAnsi="Arial" w:cs="Arial"/>
          <w:b/>
          <w:sz w:val="24"/>
          <w:szCs w:val="24"/>
        </w:rPr>
        <w:t xml:space="preserve"> (EFF) to ask the Minister of Agriculture, Land Reform and Rural Development:</w:t>
      </w:r>
    </w:p>
    <w:p w:rsidR="00890187" w:rsidRDefault="00890187" w:rsidP="00890187">
      <w:p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</w:p>
    <w:p w:rsidR="00890187" w:rsidRPr="00890187" w:rsidRDefault="00890187" w:rsidP="00890187">
      <w:p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  <w:r w:rsidRPr="00890187">
        <w:rPr>
          <w:rFonts w:ascii="Arial" w:hAnsi="Arial" w:cs="Arial"/>
          <w:sz w:val="24"/>
          <w:szCs w:val="24"/>
        </w:rPr>
        <w:t>Whether there has been any progress on the process of appointing a Master Data Specialist, who should have been appointed by the end of September 2020; if not, why not; if so, what progress has been made in this regard?</w:t>
      </w:r>
      <w:r w:rsidRPr="00890187">
        <w:rPr>
          <w:rFonts w:ascii="Arial" w:hAnsi="Arial" w:cs="Arial"/>
          <w:sz w:val="24"/>
          <w:szCs w:val="24"/>
        </w:rPr>
        <w:tab/>
      </w:r>
      <w:r w:rsidRPr="00890187">
        <w:rPr>
          <w:rFonts w:ascii="Arial" w:hAnsi="Arial" w:cs="Arial"/>
          <w:sz w:val="24"/>
          <w:szCs w:val="24"/>
        </w:rPr>
        <w:tab/>
      </w:r>
      <w:r w:rsidRPr="008901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Pr="00890187">
        <w:rPr>
          <w:rFonts w:ascii="Arial" w:hAnsi="Arial" w:cs="Arial"/>
          <w:b/>
          <w:bCs/>
          <w:sz w:val="24"/>
          <w:szCs w:val="24"/>
        </w:rPr>
        <w:t>NW4246E</w:t>
      </w:r>
    </w:p>
    <w:p w:rsidR="0023742D" w:rsidRPr="00890187" w:rsidRDefault="0023742D" w:rsidP="008901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23742D" w:rsidRPr="00890187" w:rsidRDefault="0023742D" w:rsidP="008901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890187" w:rsidRDefault="00E433A8" w:rsidP="008901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890187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890187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890187">
        <w:rPr>
          <w:rFonts w:ascii="Arial" w:hAnsi="Arial" w:cs="Arial"/>
          <w:b/>
          <w:sz w:val="24"/>
          <w:szCs w:val="24"/>
        </w:rPr>
        <w:t>:</w:t>
      </w:r>
    </w:p>
    <w:p w:rsidR="00E433A8" w:rsidRPr="00F00933" w:rsidRDefault="00E433A8" w:rsidP="00F00933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0E4ED1" w:rsidRPr="001F1022" w:rsidRDefault="00F00933" w:rsidP="000E4ED1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933">
        <w:rPr>
          <w:rFonts w:ascii="Arial" w:hAnsi="Arial" w:cs="Arial"/>
          <w:sz w:val="24"/>
          <w:szCs w:val="24"/>
          <w:lang w:val="en-US"/>
        </w:rPr>
        <w:t xml:space="preserve">A court order issued </w:t>
      </w:r>
      <w:r w:rsidR="0089489E">
        <w:rPr>
          <w:rFonts w:ascii="Arial" w:hAnsi="Arial" w:cs="Arial"/>
          <w:sz w:val="24"/>
          <w:szCs w:val="24"/>
          <w:lang w:val="en-US"/>
        </w:rPr>
        <w:t>on</w:t>
      </w:r>
      <w:r w:rsidR="00915815">
        <w:rPr>
          <w:rFonts w:ascii="Arial" w:hAnsi="Arial" w:cs="Arial"/>
          <w:sz w:val="24"/>
          <w:szCs w:val="24"/>
          <w:lang w:val="en-US"/>
        </w:rPr>
        <w:t xml:space="preserve"> 10 December 2019, </w:t>
      </w:r>
      <w:r w:rsidRPr="00F00933">
        <w:rPr>
          <w:rFonts w:ascii="Arial" w:hAnsi="Arial" w:cs="Arial"/>
          <w:sz w:val="24"/>
          <w:szCs w:val="24"/>
          <w:lang w:val="en-US"/>
        </w:rPr>
        <w:t>against the former Department of Rural Development and Land Reform</w:t>
      </w:r>
      <w:r w:rsidR="000E4ED1">
        <w:rPr>
          <w:rFonts w:ascii="Arial" w:hAnsi="Arial" w:cs="Arial"/>
          <w:sz w:val="24"/>
          <w:szCs w:val="24"/>
          <w:lang w:val="en-US"/>
        </w:rPr>
        <w:t>,</w:t>
      </w:r>
      <w:r w:rsidRPr="00F00933">
        <w:rPr>
          <w:rFonts w:ascii="Arial" w:hAnsi="Arial" w:cs="Arial"/>
          <w:sz w:val="24"/>
          <w:szCs w:val="24"/>
          <w:lang w:val="en-US"/>
        </w:rPr>
        <w:t xml:space="preserve"> </w:t>
      </w:r>
      <w:r w:rsidR="000E4ED1">
        <w:rPr>
          <w:rFonts w:ascii="Arial" w:hAnsi="Arial" w:cs="Arial"/>
          <w:sz w:val="24"/>
          <w:szCs w:val="24"/>
          <w:lang w:val="en-US"/>
        </w:rPr>
        <w:t>now Department of Agriculture, Land Reform and Rural Development</w:t>
      </w:r>
      <w:r w:rsidR="00B3352C">
        <w:rPr>
          <w:rFonts w:ascii="Arial" w:hAnsi="Arial" w:cs="Arial"/>
          <w:sz w:val="24"/>
          <w:szCs w:val="24"/>
          <w:lang w:val="en-US"/>
        </w:rPr>
        <w:t xml:space="preserve"> (DALRRD)</w:t>
      </w:r>
      <w:r w:rsidR="000E4ED1">
        <w:rPr>
          <w:rFonts w:ascii="Arial" w:hAnsi="Arial" w:cs="Arial"/>
          <w:sz w:val="24"/>
          <w:szCs w:val="24"/>
          <w:lang w:val="en-US"/>
        </w:rPr>
        <w:t xml:space="preserve">, </w:t>
      </w:r>
      <w:r w:rsidRPr="00F00933">
        <w:rPr>
          <w:rFonts w:ascii="Arial" w:hAnsi="Arial" w:cs="Arial"/>
          <w:sz w:val="24"/>
          <w:szCs w:val="24"/>
          <w:lang w:val="en-US"/>
        </w:rPr>
        <w:t>by the Land Claims Court</w:t>
      </w:r>
      <w:r w:rsidR="000E4ED1">
        <w:rPr>
          <w:rFonts w:ascii="Arial" w:hAnsi="Arial" w:cs="Arial"/>
          <w:sz w:val="24"/>
          <w:szCs w:val="24"/>
          <w:lang w:val="en-US"/>
        </w:rPr>
        <w:t xml:space="preserve"> (Court)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Pr="00F00933">
        <w:rPr>
          <w:rFonts w:ascii="Arial" w:hAnsi="Arial" w:cs="Arial"/>
          <w:sz w:val="24"/>
          <w:szCs w:val="24"/>
          <w:lang w:val="en-US"/>
        </w:rPr>
        <w:t xml:space="preserve">ordered the appointment of the Special Master for Labour Tenants. </w:t>
      </w:r>
      <w:r w:rsidR="000E4ED1" w:rsidRPr="00F00933">
        <w:rPr>
          <w:rFonts w:ascii="Arial" w:hAnsi="Arial" w:cs="Arial"/>
          <w:sz w:val="24"/>
          <w:szCs w:val="24"/>
          <w:lang w:val="en-US"/>
        </w:rPr>
        <w:t xml:space="preserve">The Special Master </w:t>
      </w:r>
      <w:r w:rsidR="000E4ED1" w:rsidRPr="00A75C81">
        <w:rPr>
          <w:rFonts w:ascii="Arial" w:hAnsi="Arial" w:cs="Arial"/>
          <w:color w:val="000000" w:themeColor="text1"/>
          <w:sz w:val="24"/>
          <w:szCs w:val="24"/>
          <w:lang w:val="en-US"/>
        </w:rPr>
        <w:t>do</w:t>
      </w:r>
      <w:r w:rsidR="004D1518" w:rsidRPr="00A75C81">
        <w:rPr>
          <w:rFonts w:ascii="Arial" w:hAnsi="Arial" w:cs="Arial"/>
          <w:color w:val="000000" w:themeColor="text1"/>
          <w:sz w:val="24"/>
          <w:szCs w:val="24"/>
          <w:lang w:val="en-US"/>
        </w:rPr>
        <w:t>es</w:t>
      </w:r>
      <w:r w:rsidR="000E4ED1" w:rsidRPr="00A75C8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not report to the Minister </w:t>
      </w:r>
      <w:r w:rsidR="00681159" w:rsidRPr="00A75C81">
        <w:rPr>
          <w:rFonts w:ascii="Arial" w:hAnsi="Arial" w:cs="Arial"/>
          <w:color w:val="000000" w:themeColor="text1"/>
          <w:sz w:val="24"/>
          <w:szCs w:val="24"/>
          <w:lang w:val="en-US"/>
        </w:rPr>
        <w:t>o</w:t>
      </w:r>
      <w:r w:rsidR="000E4ED1" w:rsidRPr="00A75C81">
        <w:rPr>
          <w:rFonts w:ascii="Arial" w:hAnsi="Arial" w:cs="Arial"/>
          <w:color w:val="000000" w:themeColor="text1"/>
          <w:sz w:val="24"/>
          <w:szCs w:val="24"/>
          <w:lang w:val="en-US"/>
        </w:rPr>
        <w:t>f</w:t>
      </w:r>
      <w:r w:rsidR="00B3352C" w:rsidRPr="00A75C8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4D1518" w:rsidRPr="00A75C81">
        <w:rPr>
          <w:rFonts w:ascii="Arial" w:hAnsi="Arial" w:cs="Arial"/>
          <w:color w:val="000000" w:themeColor="text1"/>
          <w:sz w:val="24"/>
          <w:szCs w:val="24"/>
          <w:lang w:val="en-US"/>
        </w:rPr>
        <w:t>A</w:t>
      </w:r>
      <w:r w:rsidR="00681159" w:rsidRPr="00A75C81">
        <w:rPr>
          <w:rFonts w:ascii="Arial" w:hAnsi="Arial" w:cs="Arial"/>
          <w:color w:val="000000" w:themeColor="text1"/>
          <w:sz w:val="24"/>
          <w:szCs w:val="24"/>
          <w:lang w:val="en-US"/>
        </w:rPr>
        <w:t>griculture, Land Reform and Rural Development</w:t>
      </w:r>
      <w:r w:rsidR="00B3352C" w:rsidRPr="00A75C81">
        <w:rPr>
          <w:rFonts w:ascii="Arial" w:hAnsi="Arial" w:cs="Arial"/>
          <w:color w:val="000000" w:themeColor="text1"/>
          <w:sz w:val="24"/>
          <w:szCs w:val="24"/>
          <w:lang w:val="en-US"/>
        </w:rPr>
        <w:t>,</w:t>
      </w:r>
      <w:r w:rsidR="000E4ED1" w:rsidRPr="00A75C8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but </w:t>
      </w:r>
      <w:r w:rsidR="000E4ED1" w:rsidRPr="00A75C81">
        <w:rPr>
          <w:rFonts w:ascii="Arial" w:hAnsi="Arial" w:cs="Arial"/>
          <w:color w:val="000000" w:themeColor="text1"/>
          <w:sz w:val="24"/>
          <w:szCs w:val="24"/>
        </w:rPr>
        <w:t>w</w:t>
      </w:r>
      <w:r w:rsidR="000E4ED1" w:rsidRPr="001F1022">
        <w:rPr>
          <w:rFonts w:ascii="Arial" w:hAnsi="Arial" w:cs="Arial"/>
          <w:sz w:val="24"/>
          <w:szCs w:val="24"/>
        </w:rPr>
        <w:t xml:space="preserve">ill supervise, oversee and monitor the functions of the Department </w:t>
      </w:r>
      <w:r w:rsidR="001F1022" w:rsidRPr="001F1022">
        <w:rPr>
          <w:rFonts w:ascii="Arial" w:hAnsi="Arial" w:cs="Arial"/>
          <w:sz w:val="24"/>
          <w:szCs w:val="24"/>
        </w:rPr>
        <w:t xml:space="preserve">regarding </w:t>
      </w:r>
      <w:r w:rsidR="000E4ED1" w:rsidRPr="001F1022">
        <w:rPr>
          <w:rFonts w:ascii="Arial" w:hAnsi="Arial" w:cs="Arial"/>
          <w:sz w:val="24"/>
          <w:szCs w:val="24"/>
        </w:rPr>
        <w:t xml:space="preserve">outstanding </w:t>
      </w:r>
      <w:r w:rsidR="0089489E">
        <w:rPr>
          <w:rFonts w:ascii="Arial" w:hAnsi="Arial" w:cs="Arial"/>
          <w:sz w:val="24"/>
          <w:szCs w:val="24"/>
        </w:rPr>
        <w:t>L</w:t>
      </w:r>
      <w:r w:rsidR="000E4ED1" w:rsidRPr="001F1022">
        <w:rPr>
          <w:rFonts w:ascii="Arial" w:hAnsi="Arial" w:cs="Arial"/>
          <w:sz w:val="24"/>
          <w:szCs w:val="24"/>
        </w:rPr>
        <w:t xml:space="preserve">abour </w:t>
      </w:r>
      <w:r w:rsidR="00915815">
        <w:rPr>
          <w:rFonts w:ascii="Arial" w:hAnsi="Arial" w:cs="Arial"/>
          <w:sz w:val="24"/>
          <w:szCs w:val="24"/>
        </w:rPr>
        <w:t>T</w:t>
      </w:r>
      <w:r w:rsidR="000E4ED1" w:rsidRPr="001F1022">
        <w:rPr>
          <w:rFonts w:ascii="Arial" w:hAnsi="Arial" w:cs="Arial"/>
          <w:sz w:val="24"/>
          <w:szCs w:val="24"/>
        </w:rPr>
        <w:t>enants’ claims</w:t>
      </w:r>
      <w:r w:rsidR="001F1022">
        <w:rPr>
          <w:rFonts w:ascii="Arial" w:hAnsi="Arial" w:cs="Arial"/>
          <w:sz w:val="24"/>
          <w:szCs w:val="24"/>
        </w:rPr>
        <w:t>.</w:t>
      </w:r>
    </w:p>
    <w:p w:rsidR="00F00933" w:rsidRPr="00F00933" w:rsidRDefault="00F00933" w:rsidP="00F009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933" w:rsidRPr="00F00933" w:rsidRDefault="0089489E" w:rsidP="00F0093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same court order, dated 10 December 2019, also </w:t>
      </w:r>
      <w:r w:rsidR="00F00933" w:rsidRPr="00F00933">
        <w:rPr>
          <w:rFonts w:ascii="Arial" w:hAnsi="Arial" w:cs="Arial"/>
          <w:sz w:val="24"/>
          <w:szCs w:val="24"/>
          <w:lang w:val="en-US"/>
        </w:rPr>
        <w:t xml:space="preserve">granted permission to the Special Master </w:t>
      </w:r>
      <w:r>
        <w:rPr>
          <w:rFonts w:ascii="Arial" w:hAnsi="Arial" w:cs="Arial"/>
          <w:sz w:val="24"/>
          <w:szCs w:val="24"/>
          <w:lang w:val="en-US"/>
        </w:rPr>
        <w:t xml:space="preserve">to appoint consultants to provide opinions, reports and other assistance.  The position of the </w:t>
      </w:r>
      <w:r w:rsidR="00F00933" w:rsidRPr="00F00933">
        <w:rPr>
          <w:rFonts w:ascii="Arial" w:hAnsi="Arial" w:cs="Arial"/>
          <w:sz w:val="24"/>
          <w:szCs w:val="24"/>
          <w:lang w:val="en-US"/>
        </w:rPr>
        <w:t xml:space="preserve">Master Data Specialist </w:t>
      </w:r>
      <w:r>
        <w:rPr>
          <w:rFonts w:ascii="Arial" w:hAnsi="Arial" w:cs="Arial"/>
          <w:sz w:val="24"/>
          <w:szCs w:val="24"/>
          <w:lang w:val="en-US"/>
        </w:rPr>
        <w:t xml:space="preserve">was </w:t>
      </w:r>
      <w:r w:rsidR="00F00933" w:rsidRPr="00F00933">
        <w:rPr>
          <w:rFonts w:ascii="Arial" w:hAnsi="Arial" w:cs="Arial"/>
          <w:sz w:val="24"/>
          <w:szCs w:val="24"/>
          <w:lang w:val="en-US"/>
        </w:rPr>
        <w:t>subject</w:t>
      </w:r>
      <w:r w:rsidR="00915815">
        <w:rPr>
          <w:rFonts w:ascii="Arial" w:hAnsi="Arial" w:cs="Arial"/>
          <w:sz w:val="24"/>
          <w:szCs w:val="24"/>
          <w:lang w:val="en-US"/>
        </w:rPr>
        <w:t>ed</w:t>
      </w:r>
      <w:r w:rsidR="00F00933" w:rsidRPr="00F00933">
        <w:rPr>
          <w:rFonts w:ascii="Arial" w:hAnsi="Arial" w:cs="Arial"/>
          <w:sz w:val="24"/>
          <w:szCs w:val="24"/>
          <w:lang w:val="en-US"/>
        </w:rPr>
        <w:t xml:space="preserve"> to a job evaluation process</w:t>
      </w:r>
      <w:r>
        <w:rPr>
          <w:rFonts w:ascii="Arial" w:hAnsi="Arial" w:cs="Arial"/>
          <w:sz w:val="24"/>
          <w:szCs w:val="24"/>
          <w:lang w:val="en-US"/>
        </w:rPr>
        <w:t>,</w:t>
      </w:r>
      <w:r w:rsidR="00F00933" w:rsidRPr="00F00933">
        <w:rPr>
          <w:rFonts w:ascii="Arial" w:hAnsi="Arial" w:cs="Arial"/>
          <w:sz w:val="24"/>
          <w:szCs w:val="24"/>
          <w:lang w:val="en-US"/>
        </w:rPr>
        <w:t xml:space="preserve"> to ensure </w:t>
      </w:r>
      <w:r>
        <w:rPr>
          <w:rFonts w:ascii="Arial" w:hAnsi="Arial" w:cs="Arial"/>
          <w:sz w:val="24"/>
          <w:szCs w:val="24"/>
          <w:lang w:val="en-US"/>
        </w:rPr>
        <w:t xml:space="preserve">that </w:t>
      </w:r>
      <w:r w:rsidR="00F00933" w:rsidRPr="00F00933">
        <w:rPr>
          <w:rFonts w:ascii="Arial" w:hAnsi="Arial" w:cs="Arial"/>
          <w:sz w:val="24"/>
          <w:szCs w:val="24"/>
          <w:lang w:val="en-US"/>
        </w:rPr>
        <w:t xml:space="preserve">the correct </w:t>
      </w:r>
      <w:r w:rsidR="00915815">
        <w:rPr>
          <w:rFonts w:ascii="Arial" w:hAnsi="Arial" w:cs="Arial"/>
          <w:sz w:val="24"/>
          <w:szCs w:val="24"/>
          <w:lang w:val="en-US"/>
        </w:rPr>
        <w:t xml:space="preserve">salary </w:t>
      </w:r>
      <w:r w:rsidR="00F00933" w:rsidRPr="00F00933">
        <w:rPr>
          <w:rFonts w:ascii="Arial" w:hAnsi="Arial" w:cs="Arial"/>
          <w:sz w:val="24"/>
          <w:szCs w:val="24"/>
          <w:lang w:val="en-US"/>
        </w:rPr>
        <w:t>level</w:t>
      </w:r>
      <w:r w:rsidR="000E4ED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was determined before the </w:t>
      </w:r>
      <w:r w:rsidR="00F00933" w:rsidRPr="00F00933">
        <w:rPr>
          <w:rFonts w:ascii="Arial" w:hAnsi="Arial" w:cs="Arial"/>
          <w:sz w:val="24"/>
          <w:szCs w:val="24"/>
          <w:lang w:val="en-US"/>
        </w:rPr>
        <w:t xml:space="preserve">post </w:t>
      </w:r>
      <w:r>
        <w:rPr>
          <w:rFonts w:ascii="Arial" w:hAnsi="Arial" w:cs="Arial"/>
          <w:sz w:val="24"/>
          <w:szCs w:val="24"/>
          <w:lang w:val="en-US"/>
        </w:rPr>
        <w:t xml:space="preserve">was submitted to be </w:t>
      </w:r>
      <w:r w:rsidRPr="0089489E">
        <w:rPr>
          <w:rFonts w:ascii="Arial" w:hAnsi="Arial" w:cs="Arial"/>
          <w:sz w:val="24"/>
          <w:szCs w:val="24"/>
          <w:lang w:val="en-US"/>
        </w:rPr>
        <w:t xml:space="preserve">filled through </w:t>
      </w:r>
      <w:r w:rsidR="00A75C81">
        <w:rPr>
          <w:rFonts w:ascii="Arial" w:hAnsi="Arial" w:cs="Arial"/>
          <w:sz w:val="24"/>
          <w:szCs w:val="24"/>
          <w:lang w:val="en-US"/>
        </w:rPr>
        <w:t>a</w:t>
      </w:r>
      <w:r w:rsidRPr="0089489E">
        <w:rPr>
          <w:rFonts w:ascii="Arial" w:hAnsi="Arial" w:cs="Arial"/>
          <w:sz w:val="24"/>
          <w:szCs w:val="24"/>
          <w:lang w:val="en-US"/>
        </w:rPr>
        <w:t xml:space="preserve"> </w:t>
      </w:r>
      <w:r w:rsidR="00A75C81">
        <w:rPr>
          <w:rFonts w:ascii="Arial" w:hAnsi="Arial" w:cs="Arial"/>
          <w:sz w:val="24"/>
          <w:szCs w:val="24"/>
          <w:lang w:val="en-US"/>
        </w:rPr>
        <w:t>r</w:t>
      </w:r>
      <w:r w:rsidRPr="0089489E">
        <w:rPr>
          <w:rFonts w:ascii="Arial" w:hAnsi="Arial" w:cs="Arial"/>
          <w:sz w:val="24"/>
          <w:szCs w:val="24"/>
          <w:lang w:val="en-US"/>
        </w:rPr>
        <w:t xml:space="preserve">ecruitment and </w:t>
      </w:r>
      <w:r w:rsidR="00A75C81">
        <w:rPr>
          <w:rFonts w:ascii="Arial" w:hAnsi="Arial" w:cs="Arial"/>
          <w:sz w:val="24"/>
          <w:szCs w:val="24"/>
          <w:lang w:val="en-US"/>
        </w:rPr>
        <w:t>s</w:t>
      </w:r>
      <w:r w:rsidRPr="0089489E">
        <w:rPr>
          <w:rFonts w:ascii="Arial" w:hAnsi="Arial" w:cs="Arial"/>
          <w:sz w:val="24"/>
          <w:szCs w:val="24"/>
          <w:lang w:val="en-US"/>
        </w:rPr>
        <w:t xml:space="preserve">election </w:t>
      </w:r>
      <w:r w:rsidR="00A75C81">
        <w:rPr>
          <w:rFonts w:ascii="Arial" w:hAnsi="Arial" w:cs="Arial"/>
          <w:sz w:val="24"/>
          <w:szCs w:val="24"/>
          <w:lang w:val="en-US"/>
        </w:rPr>
        <w:t>p</w:t>
      </w:r>
      <w:r w:rsidR="00F00933" w:rsidRPr="0089489E">
        <w:rPr>
          <w:rFonts w:ascii="Arial" w:hAnsi="Arial" w:cs="Arial"/>
          <w:sz w:val="24"/>
          <w:szCs w:val="24"/>
          <w:lang w:val="en-US"/>
        </w:rPr>
        <w:t>rocess</w:t>
      </w:r>
      <w:r w:rsidR="000E4ED1" w:rsidRPr="0089489E">
        <w:rPr>
          <w:rFonts w:ascii="Arial" w:hAnsi="Arial" w:cs="Arial"/>
          <w:sz w:val="24"/>
          <w:szCs w:val="24"/>
          <w:lang w:val="en-US"/>
        </w:rPr>
        <w:t>.  A j</w:t>
      </w:r>
      <w:r w:rsidR="00F00933" w:rsidRPr="0089489E">
        <w:rPr>
          <w:rFonts w:ascii="Arial" w:hAnsi="Arial" w:cs="Arial"/>
          <w:sz w:val="24"/>
          <w:szCs w:val="24"/>
          <w:lang w:val="en-US"/>
        </w:rPr>
        <w:t>ob description</w:t>
      </w:r>
      <w:r w:rsidR="000E4ED1" w:rsidRPr="0089489E">
        <w:rPr>
          <w:rFonts w:ascii="Arial" w:hAnsi="Arial" w:cs="Arial"/>
          <w:sz w:val="24"/>
          <w:szCs w:val="24"/>
          <w:lang w:val="en-US"/>
        </w:rPr>
        <w:t xml:space="preserve"> was</w:t>
      </w:r>
      <w:r w:rsidR="00F00933" w:rsidRPr="0089489E">
        <w:rPr>
          <w:rFonts w:ascii="Arial" w:hAnsi="Arial" w:cs="Arial"/>
          <w:sz w:val="24"/>
          <w:szCs w:val="24"/>
          <w:lang w:val="en-US"/>
        </w:rPr>
        <w:t xml:space="preserve"> developed for </w:t>
      </w:r>
      <w:r w:rsidR="000E4ED1" w:rsidRPr="0089489E">
        <w:rPr>
          <w:rFonts w:ascii="Arial" w:hAnsi="Arial" w:cs="Arial"/>
          <w:sz w:val="24"/>
          <w:szCs w:val="24"/>
          <w:lang w:val="en-US"/>
        </w:rPr>
        <w:t>the post</w:t>
      </w:r>
      <w:r w:rsidR="00F00933" w:rsidRPr="0089489E">
        <w:rPr>
          <w:rFonts w:ascii="Arial" w:hAnsi="Arial" w:cs="Arial"/>
          <w:sz w:val="24"/>
          <w:szCs w:val="24"/>
          <w:lang w:val="en-US"/>
        </w:rPr>
        <w:t xml:space="preserve"> by benchmarking against similar posts </w:t>
      </w:r>
      <w:r w:rsidR="00915815" w:rsidRPr="0089489E">
        <w:rPr>
          <w:rFonts w:ascii="Arial" w:hAnsi="Arial" w:cs="Arial"/>
          <w:sz w:val="24"/>
          <w:szCs w:val="24"/>
          <w:lang w:val="en-US"/>
        </w:rPr>
        <w:t xml:space="preserve">with </w:t>
      </w:r>
      <w:r w:rsidR="00F00933" w:rsidRPr="0089489E">
        <w:rPr>
          <w:rFonts w:ascii="Arial" w:hAnsi="Arial" w:cs="Arial"/>
          <w:sz w:val="24"/>
          <w:szCs w:val="24"/>
          <w:lang w:val="en-US"/>
        </w:rPr>
        <w:t xml:space="preserve">the Department of </w:t>
      </w:r>
      <w:r w:rsidRPr="0089489E">
        <w:rPr>
          <w:rFonts w:ascii="Arial" w:hAnsi="Arial" w:cs="Arial"/>
          <w:sz w:val="24"/>
          <w:szCs w:val="24"/>
          <w:shd w:val="clear" w:color="auto" w:fill="FFFFFF"/>
        </w:rPr>
        <w:t>Planning,</w:t>
      </w:r>
      <w:r w:rsidR="007C10F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9489E">
        <w:rPr>
          <w:rFonts w:ascii="Arial" w:hAnsi="Arial" w:cs="Arial"/>
          <w:sz w:val="24"/>
          <w:szCs w:val="24"/>
          <w:shd w:val="clear" w:color="auto" w:fill="FFFFFF"/>
        </w:rPr>
        <w:t>Monitoring and Evaluation</w:t>
      </w:r>
      <w:r w:rsidR="00F00933" w:rsidRPr="0089489E">
        <w:rPr>
          <w:rFonts w:ascii="Arial" w:hAnsi="Arial" w:cs="Arial"/>
          <w:sz w:val="24"/>
          <w:szCs w:val="24"/>
          <w:lang w:val="en-US"/>
        </w:rPr>
        <w:t>.</w:t>
      </w:r>
      <w:r w:rsidR="000E4ED1" w:rsidRPr="0089489E">
        <w:rPr>
          <w:rFonts w:ascii="Arial" w:hAnsi="Arial" w:cs="Arial"/>
          <w:sz w:val="24"/>
          <w:szCs w:val="24"/>
          <w:lang w:val="en-US"/>
        </w:rPr>
        <w:t xml:space="preserve">  The process however took longer than anticipated and the Special Master requested that the process not </w:t>
      </w:r>
      <w:r w:rsidR="001F1022" w:rsidRPr="0089489E">
        <w:rPr>
          <w:rFonts w:ascii="Arial" w:hAnsi="Arial" w:cs="Arial"/>
          <w:sz w:val="24"/>
          <w:szCs w:val="24"/>
          <w:lang w:val="en-US"/>
        </w:rPr>
        <w:t>be continue</w:t>
      </w:r>
      <w:r w:rsidR="00915815" w:rsidRPr="0089489E">
        <w:rPr>
          <w:rFonts w:ascii="Arial" w:hAnsi="Arial" w:cs="Arial"/>
          <w:sz w:val="24"/>
          <w:szCs w:val="24"/>
          <w:lang w:val="en-US"/>
        </w:rPr>
        <w:t>d</w:t>
      </w:r>
      <w:r w:rsidR="007C10F2">
        <w:rPr>
          <w:rFonts w:ascii="Arial" w:hAnsi="Arial" w:cs="Arial"/>
          <w:sz w:val="24"/>
          <w:szCs w:val="24"/>
          <w:lang w:val="en-US"/>
        </w:rPr>
        <w:t xml:space="preserve">.  The Special Master was seeking alternative solutions in </w:t>
      </w:r>
      <w:r w:rsidR="000E4ED1">
        <w:rPr>
          <w:rFonts w:ascii="Arial" w:hAnsi="Arial" w:cs="Arial"/>
          <w:sz w:val="24"/>
          <w:szCs w:val="24"/>
          <w:lang w:val="en-US"/>
        </w:rPr>
        <w:t xml:space="preserve">filling </w:t>
      </w:r>
      <w:r w:rsidR="004D1518">
        <w:rPr>
          <w:rFonts w:ascii="Arial" w:hAnsi="Arial" w:cs="Arial"/>
          <w:sz w:val="24"/>
          <w:szCs w:val="24"/>
          <w:lang w:val="en-US"/>
        </w:rPr>
        <w:t>lower-level</w:t>
      </w:r>
      <w:r w:rsidR="000E4ED1">
        <w:rPr>
          <w:rFonts w:ascii="Arial" w:hAnsi="Arial" w:cs="Arial"/>
          <w:sz w:val="24"/>
          <w:szCs w:val="24"/>
          <w:lang w:val="en-US"/>
        </w:rPr>
        <w:t xml:space="preserve"> positions that can assist in the administrative function</w:t>
      </w:r>
      <w:r w:rsidR="007C10F2">
        <w:rPr>
          <w:rFonts w:ascii="Arial" w:hAnsi="Arial" w:cs="Arial"/>
          <w:sz w:val="24"/>
          <w:szCs w:val="24"/>
          <w:lang w:val="en-US"/>
        </w:rPr>
        <w:t>s</w:t>
      </w:r>
      <w:r w:rsidR="000E4ED1">
        <w:rPr>
          <w:rFonts w:ascii="Arial" w:hAnsi="Arial" w:cs="Arial"/>
          <w:sz w:val="24"/>
          <w:szCs w:val="24"/>
          <w:lang w:val="en-US"/>
        </w:rPr>
        <w:t xml:space="preserve"> of his Office.</w:t>
      </w:r>
    </w:p>
    <w:p w:rsidR="00F00933" w:rsidRPr="00E2396F" w:rsidRDefault="00F00933" w:rsidP="00F0093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00933" w:rsidRDefault="001F1022" w:rsidP="00F0093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F1022">
        <w:rPr>
          <w:rFonts w:ascii="Arial" w:hAnsi="Arial" w:cs="Arial"/>
          <w:sz w:val="24"/>
          <w:szCs w:val="24"/>
          <w:lang w:val="en-US"/>
        </w:rPr>
        <w:t>The Department is</w:t>
      </w:r>
      <w:r w:rsidR="004D1518">
        <w:rPr>
          <w:rFonts w:ascii="Arial" w:hAnsi="Arial" w:cs="Arial"/>
          <w:sz w:val="24"/>
          <w:szCs w:val="24"/>
          <w:lang w:val="en-US"/>
        </w:rPr>
        <w:t>,</w:t>
      </w:r>
      <w:r w:rsidRPr="001F1022">
        <w:rPr>
          <w:rFonts w:ascii="Arial" w:hAnsi="Arial" w:cs="Arial"/>
          <w:sz w:val="24"/>
          <w:szCs w:val="24"/>
          <w:lang w:val="en-US"/>
        </w:rPr>
        <w:t xml:space="preserve"> therefore</w:t>
      </w:r>
      <w:r w:rsidR="004D1518">
        <w:rPr>
          <w:rFonts w:ascii="Arial" w:hAnsi="Arial" w:cs="Arial"/>
          <w:sz w:val="24"/>
          <w:szCs w:val="24"/>
          <w:lang w:val="en-US"/>
        </w:rPr>
        <w:t>,</w:t>
      </w:r>
      <w:r w:rsidRPr="001F1022">
        <w:rPr>
          <w:rFonts w:ascii="Arial" w:hAnsi="Arial" w:cs="Arial"/>
          <w:sz w:val="24"/>
          <w:szCs w:val="24"/>
          <w:lang w:val="en-US"/>
        </w:rPr>
        <w:t xml:space="preserve"> in the process to fill the following positions allocated to the Office of the Special Master:</w:t>
      </w:r>
    </w:p>
    <w:p w:rsidR="007C10F2" w:rsidRPr="000B7F87" w:rsidRDefault="007C10F2" w:rsidP="007C10F2">
      <w:pPr>
        <w:numPr>
          <w:ilvl w:val="0"/>
          <w:numId w:val="14"/>
        </w:numPr>
        <w:tabs>
          <w:tab w:val="clear" w:pos="36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C10F2">
        <w:rPr>
          <w:rFonts w:ascii="Arial" w:hAnsi="Arial" w:cs="Arial"/>
          <w:sz w:val="24"/>
          <w:szCs w:val="24"/>
        </w:rPr>
        <w:t>1 x Systems and Operations Manager post filled</w:t>
      </w:r>
      <w:r w:rsidRPr="000B7F87">
        <w:rPr>
          <w:rFonts w:ascii="Arial" w:hAnsi="Arial" w:cs="Arial"/>
          <w:sz w:val="24"/>
          <w:szCs w:val="24"/>
        </w:rPr>
        <w:t>.</w:t>
      </w:r>
    </w:p>
    <w:p w:rsidR="007C10F2" w:rsidRPr="007C10F2" w:rsidRDefault="007C10F2" w:rsidP="007C10F2">
      <w:pPr>
        <w:numPr>
          <w:ilvl w:val="0"/>
          <w:numId w:val="14"/>
        </w:numPr>
        <w:tabs>
          <w:tab w:val="clear" w:pos="36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C10F2">
        <w:rPr>
          <w:rFonts w:ascii="Arial" w:hAnsi="Arial" w:cs="Arial"/>
          <w:sz w:val="24"/>
          <w:szCs w:val="24"/>
        </w:rPr>
        <w:t>1 x Programme Administrator and Office Manager post filled</w:t>
      </w:r>
      <w:r w:rsidRPr="000B7F87">
        <w:rPr>
          <w:rFonts w:ascii="Arial" w:hAnsi="Arial" w:cs="Arial"/>
          <w:sz w:val="24"/>
          <w:szCs w:val="24"/>
        </w:rPr>
        <w:t>.</w:t>
      </w:r>
    </w:p>
    <w:p w:rsidR="007C10F2" w:rsidRPr="007C10F2" w:rsidRDefault="007C10F2" w:rsidP="007C10F2">
      <w:pPr>
        <w:numPr>
          <w:ilvl w:val="0"/>
          <w:numId w:val="14"/>
        </w:numPr>
        <w:tabs>
          <w:tab w:val="clear" w:pos="360"/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C10F2">
        <w:rPr>
          <w:rFonts w:ascii="Arial" w:hAnsi="Arial" w:cs="Arial"/>
          <w:sz w:val="24"/>
          <w:szCs w:val="24"/>
        </w:rPr>
        <w:t>1 x Corporate Affairs and Stakeholder Manager post filled</w:t>
      </w:r>
      <w:r w:rsidRPr="000B7F87">
        <w:rPr>
          <w:rFonts w:ascii="Arial" w:hAnsi="Arial" w:cs="Arial"/>
          <w:sz w:val="24"/>
          <w:szCs w:val="24"/>
        </w:rPr>
        <w:t>.</w:t>
      </w:r>
    </w:p>
    <w:p w:rsidR="00560DDB" w:rsidRPr="000B7F87" w:rsidRDefault="00560DDB" w:rsidP="00560DDB">
      <w:pPr>
        <w:pStyle w:val="NoSpacing"/>
        <w:numPr>
          <w:ilvl w:val="3"/>
          <w:numId w:val="12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0B7F87">
        <w:rPr>
          <w:rFonts w:ascii="Arial" w:hAnsi="Arial" w:cs="Arial"/>
          <w:sz w:val="24"/>
          <w:szCs w:val="24"/>
        </w:rPr>
        <w:t>1 x Office Assistant post</w:t>
      </w:r>
      <w:r>
        <w:rPr>
          <w:rFonts w:ascii="Arial" w:hAnsi="Arial" w:cs="Arial"/>
          <w:sz w:val="24"/>
          <w:szCs w:val="24"/>
        </w:rPr>
        <w:t xml:space="preserve"> filled</w:t>
      </w:r>
      <w:r w:rsidRPr="000B7F87">
        <w:rPr>
          <w:rFonts w:ascii="Arial" w:hAnsi="Arial" w:cs="Arial"/>
          <w:sz w:val="24"/>
          <w:szCs w:val="24"/>
        </w:rPr>
        <w:t>.</w:t>
      </w:r>
    </w:p>
    <w:p w:rsidR="001F1022" w:rsidRPr="000B7F87" w:rsidRDefault="001F1022" w:rsidP="001F1022">
      <w:pPr>
        <w:pStyle w:val="NoSpacing"/>
        <w:numPr>
          <w:ilvl w:val="3"/>
          <w:numId w:val="12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0B7F87">
        <w:rPr>
          <w:rFonts w:ascii="Arial" w:hAnsi="Arial" w:cs="Arial"/>
          <w:sz w:val="24"/>
          <w:szCs w:val="24"/>
        </w:rPr>
        <w:t>1 x National Programme Manager post</w:t>
      </w:r>
      <w:r w:rsidR="00DD5D86" w:rsidRPr="000B7F87">
        <w:rPr>
          <w:rFonts w:ascii="Arial" w:hAnsi="Arial" w:cs="Arial"/>
          <w:sz w:val="24"/>
          <w:szCs w:val="24"/>
        </w:rPr>
        <w:t>.</w:t>
      </w:r>
      <w:r w:rsidRPr="000B7F87">
        <w:rPr>
          <w:rFonts w:ascii="Arial" w:hAnsi="Arial" w:cs="Arial"/>
          <w:sz w:val="24"/>
          <w:szCs w:val="24"/>
        </w:rPr>
        <w:t xml:space="preserve">  </w:t>
      </w:r>
      <w:r w:rsidR="00DD5D86" w:rsidRPr="000B7F87">
        <w:rPr>
          <w:rFonts w:ascii="Arial" w:hAnsi="Arial" w:cs="Arial"/>
          <w:sz w:val="24"/>
          <w:szCs w:val="24"/>
        </w:rPr>
        <w:t>P</w:t>
      </w:r>
      <w:r w:rsidRPr="000B7F87">
        <w:rPr>
          <w:rFonts w:ascii="Arial" w:hAnsi="Arial" w:cs="Arial"/>
          <w:sz w:val="24"/>
          <w:szCs w:val="24"/>
        </w:rPr>
        <w:t xml:space="preserve">ost advertised and </w:t>
      </w:r>
      <w:r w:rsidR="00DD5D86" w:rsidRPr="000B7F87">
        <w:rPr>
          <w:rFonts w:ascii="Arial" w:hAnsi="Arial" w:cs="Arial"/>
          <w:sz w:val="24"/>
          <w:szCs w:val="24"/>
        </w:rPr>
        <w:t xml:space="preserve">the </w:t>
      </w:r>
      <w:r w:rsidRPr="000B7F87">
        <w:rPr>
          <w:rFonts w:ascii="Arial" w:hAnsi="Arial" w:cs="Arial"/>
          <w:sz w:val="24"/>
          <w:szCs w:val="24"/>
        </w:rPr>
        <w:t xml:space="preserve">closing date </w:t>
      </w:r>
      <w:r w:rsidR="00DD5D86" w:rsidRPr="000B7F87">
        <w:rPr>
          <w:rFonts w:ascii="Arial" w:hAnsi="Arial" w:cs="Arial"/>
          <w:sz w:val="24"/>
          <w:szCs w:val="24"/>
        </w:rPr>
        <w:t xml:space="preserve">of the advertisement is </w:t>
      </w:r>
      <w:r w:rsidRPr="000B7F87">
        <w:rPr>
          <w:rFonts w:ascii="Arial" w:hAnsi="Arial" w:cs="Arial"/>
          <w:sz w:val="24"/>
          <w:szCs w:val="24"/>
        </w:rPr>
        <w:t xml:space="preserve">on </w:t>
      </w:r>
      <w:r w:rsidR="000B7F87" w:rsidRPr="000B7F87">
        <w:rPr>
          <w:rFonts w:ascii="Arial" w:hAnsi="Arial" w:cs="Arial"/>
          <w:sz w:val="24"/>
          <w:szCs w:val="24"/>
        </w:rPr>
        <w:t>20221014</w:t>
      </w:r>
      <w:r w:rsidRPr="000B7F87">
        <w:rPr>
          <w:rFonts w:ascii="Arial" w:hAnsi="Arial" w:cs="Arial"/>
          <w:sz w:val="24"/>
          <w:szCs w:val="24"/>
        </w:rPr>
        <w:t>.</w:t>
      </w:r>
      <w:r w:rsidR="00DD5D86" w:rsidRPr="000B7F87">
        <w:rPr>
          <w:rFonts w:ascii="Arial" w:hAnsi="Arial" w:cs="Arial"/>
          <w:sz w:val="24"/>
          <w:szCs w:val="24"/>
        </w:rPr>
        <w:t xml:space="preserve">  </w:t>
      </w:r>
      <w:r w:rsidR="000B7F87" w:rsidRPr="000B7F87">
        <w:rPr>
          <w:rFonts w:ascii="Arial" w:hAnsi="Arial" w:cs="Arial"/>
          <w:sz w:val="24"/>
          <w:szCs w:val="24"/>
        </w:rPr>
        <w:t>F</w:t>
      </w:r>
      <w:r w:rsidR="00DD5D86" w:rsidRPr="000B7F87">
        <w:rPr>
          <w:rFonts w:ascii="Arial" w:hAnsi="Arial" w:cs="Arial"/>
          <w:sz w:val="24"/>
          <w:szCs w:val="24"/>
        </w:rPr>
        <w:t xml:space="preserve">illing of the post is anticipated to be by </w:t>
      </w:r>
      <w:r w:rsidR="000B7F87" w:rsidRPr="000B7F87">
        <w:rPr>
          <w:rFonts w:ascii="Arial" w:hAnsi="Arial" w:cs="Arial"/>
          <w:sz w:val="24"/>
          <w:szCs w:val="24"/>
        </w:rPr>
        <w:t>20230101</w:t>
      </w:r>
      <w:r w:rsidR="00DD5D86" w:rsidRPr="000B7F87">
        <w:rPr>
          <w:rFonts w:ascii="Arial" w:hAnsi="Arial" w:cs="Arial"/>
          <w:sz w:val="24"/>
          <w:szCs w:val="24"/>
        </w:rPr>
        <w:t>.</w:t>
      </w:r>
    </w:p>
    <w:p w:rsidR="008E09F8" w:rsidRPr="008E09F8" w:rsidRDefault="008E09F8" w:rsidP="008E09F8">
      <w:pPr>
        <w:pStyle w:val="NoSpacing"/>
        <w:numPr>
          <w:ilvl w:val="3"/>
          <w:numId w:val="1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8E09F8">
        <w:rPr>
          <w:rFonts w:ascii="Arial" w:hAnsi="Arial" w:cs="Arial"/>
          <w:sz w:val="24"/>
          <w:szCs w:val="24"/>
        </w:rPr>
        <w:t xml:space="preserve">1 </w:t>
      </w:r>
      <w:r w:rsidRPr="000B7F87">
        <w:rPr>
          <w:rFonts w:ascii="Arial" w:hAnsi="Arial" w:cs="Arial"/>
          <w:sz w:val="24"/>
          <w:szCs w:val="24"/>
        </w:rPr>
        <w:t xml:space="preserve">x </w:t>
      </w:r>
      <w:r w:rsidRPr="008E09F8">
        <w:rPr>
          <w:rFonts w:ascii="Arial" w:hAnsi="Arial" w:cs="Arial"/>
          <w:sz w:val="24"/>
          <w:szCs w:val="24"/>
        </w:rPr>
        <w:t>Programme Coordinator</w:t>
      </w:r>
      <w:r w:rsidRPr="000B7F87">
        <w:rPr>
          <w:rFonts w:ascii="Arial" w:hAnsi="Arial" w:cs="Arial"/>
          <w:sz w:val="24"/>
          <w:szCs w:val="24"/>
        </w:rPr>
        <w:t>.  Seconded from the DALRRD.</w:t>
      </w:r>
    </w:p>
    <w:p w:rsidR="001F1022" w:rsidRPr="000B7F87" w:rsidRDefault="001F1022" w:rsidP="00DD5D86">
      <w:pPr>
        <w:pStyle w:val="NoSpacing"/>
        <w:numPr>
          <w:ilvl w:val="3"/>
          <w:numId w:val="12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0B7F87">
        <w:rPr>
          <w:rFonts w:ascii="Arial" w:hAnsi="Arial" w:cs="Arial"/>
          <w:sz w:val="24"/>
          <w:szCs w:val="24"/>
        </w:rPr>
        <w:t xml:space="preserve">1 x Senior Administrative Officer post.  Filling of the post through </w:t>
      </w:r>
      <w:r w:rsidR="00A75C81">
        <w:rPr>
          <w:rFonts w:ascii="Arial" w:hAnsi="Arial" w:cs="Arial"/>
          <w:sz w:val="24"/>
          <w:szCs w:val="24"/>
        </w:rPr>
        <w:t>a</w:t>
      </w:r>
      <w:r w:rsidRPr="000B7F87">
        <w:rPr>
          <w:rFonts w:ascii="Arial" w:hAnsi="Arial" w:cs="Arial"/>
          <w:sz w:val="24"/>
          <w:szCs w:val="24"/>
        </w:rPr>
        <w:t xml:space="preserve"> </w:t>
      </w:r>
      <w:r w:rsidR="00A75C81">
        <w:rPr>
          <w:rFonts w:ascii="Arial" w:hAnsi="Arial" w:cs="Arial"/>
          <w:sz w:val="24"/>
          <w:szCs w:val="24"/>
        </w:rPr>
        <w:t>r</w:t>
      </w:r>
      <w:r w:rsidRPr="000B7F87">
        <w:rPr>
          <w:rFonts w:ascii="Arial" w:hAnsi="Arial" w:cs="Arial"/>
          <w:sz w:val="24"/>
          <w:szCs w:val="24"/>
        </w:rPr>
        <w:t xml:space="preserve">ecruitment and </w:t>
      </w:r>
      <w:r w:rsidR="00A75C81">
        <w:rPr>
          <w:rFonts w:ascii="Arial" w:hAnsi="Arial" w:cs="Arial"/>
          <w:sz w:val="24"/>
          <w:szCs w:val="24"/>
        </w:rPr>
        <w:t>s</w:t>
      </w:r>
      <w:r w:rsidRPr="000B7F87">
        <w:rPr>
          <w:rFonts w:ascii="Arial" w:hAnsi="Arial" w:cs="Arial"/>
          <w:sz w:val="24"/>
          <w:szCs w:val="24"/>
        </w:rPr>
        <w:t xml:space="preserve">election </w:t>
      </w:r>
      <w:r w:rsidR="00DD5D86" w:rsidRPr="000B7F87">
        <w:rPr>
          <w:rFonts w:ascii="Arial" w:hAnsi="Arial" w:cs="Arial"/>
          <w:sz w:val="24"/>
          <w:szCs w:val="24"/>
        </w:rPr>
        <w:t xml:space="preserve">or </w:t>
      </w:r>
      <w:r w:rsidR="00A75C81">
        <w:rPr>
          <w:rFonts w:ascii="Arial" w:hAnsi="Arial" w:cs="Arial"/>
          <w:sz w:val="24"/>
          <w:szCs w:val="24"/>
        </w:rPr>
        <w:t>t</w:t>
      </w:r>
      <w:r w:rsidR="00DD5D86" w:rsidRPr="000B7F87">
        <w:rPr>
          <w:rFonts w:ascii="Arial" w:hAnsi="Arial" w:cs="Arial"/>
          <w:sz w:val="24"/>
          <w:szCs w:val="24"/>
        </w:rPr>
        <w:t xml:space="preserve">ransfer </w:t>
      </w:r>
      <w:r w:rsidR="00A75C81">
        <w:rPr>
          <w:rFonts w:ascii="Arial" w:hAnsi="Arial" w:cs="Arial"/>
          <w:sz w:val="24"/>
          <w:szCs w:val="24"/>
        </w:rPr>
        <w:t>p</w:t>
      </w:r>
      <w:r w:rsidR="00DD5D86" w:rsidRPr="000B7F87">
        <w:rPr>
          <w:rFonts w:ascii="Arial" w:hAnsi="Arial" w:cs="Arial"/>
          <w:sz w:val="24"/>
          <w:szCs w:val="24"/>
        </w:rPr>
        <w:t>rocess</w:t>
      </w:r>
      <w:r w:rsidR="00915815" w:rsidRPr="000B7F87">
        <w:rPr>
          <w:rFonts w:ascii="Arial" w:hAnsi="Arial" w:cs="Arial"/>
          <w:sz w:val="24"/>
          <w:szCs w:val="24"/>
        </w:rPr>
        <w:t>es</w:t>
      </w:r>
      <w:r w:rsidR="00DD5D86" w:rsidRPr="000B7F87">
        <w:rPr>
          <w:rFonts w:ascii="Arial" w:hAnsi="Arial" w:cs="Arial"/>
          <w:sz w:val="24"/>
          <w:szCs w:val="24"/>
        </w:rPr>
        <w:t xml:space="preserve"> and filling of the post is anticipated to be by </w:t>
      </w:r>
      <w:r w:rsidR="000B7F87" w:rsidRPr="000B7F87">
        <w:rPr>
          <w:rFonts w:ascii="Arial" w:hAnsi="Arial" w:cs="Arial"/>
          <w:sz w:val="24"/>
          <w:szCs w:val="24"/>
        </w:rPr>
        <w:t>20230101</w:t>
      </w:r>
      <w:r w:rsidR="00DD5D86" w:rsidRPr="000B7F87">
        <w:rPr>
          <w:rFonts w:ascii="Arial" w:hAnsi="Arial" w:cs="Arial"/>
          <w:sz w:val="24"/>
          <w:szCs w:val="24"/>
        </w:rPr>
        <w:t>.</w:t>
      </w:r>
    </w:p>
    <w:p w:rsidR="001F1022" w:rsidRPr="000B7F87" w:rsidRDefault="001F1022" w:rsidP="00DD5D86">
      <w:pPr>
        <w:pStyle w:val="NoSpacing"/>
        <w:numPr>
          <w:ilvl w:val="3"/>
          <w:numId w:val="12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0B7F87">
        <w:rPr>
          <w:rFonts w:ascii="Arial" w:hAnsi="Arial" w:cs="Arial"/>
          <w:sz w:val="24"/>
          <w:szCs w:val="24"/>
        </w:rPr>
        <w:t>1 x Messenger post</w:t>
      </w:r>
      <w:r w:rsidR="00DD5D86" w:rsidRPr="000B7F87">
        <w:rPr>
          <w:rFonts w:ascii="Arial" w:hAnsi="Arial" w:cs="Arial"/>
          <w:sz w:val="24"/>
          <w:szCs w:val="24"/>
        </w:rPr>
        <w:t>.</w:t>
      </w:r>
      <w:r w:rsidRPr="000B7F87">
        <w:rPr>
          <w:rFonts w:ascii="Arial" w:hAnsi="Arial" w:cs="Arial"/>
          <w:sz w:val="24"/>
          <w:szCs w:val="24"/>
        </w:rPr>
        <w:t xml:space="preserve"> </w:t>
      </w:r>
      <w:r w:rsidR="00DD5D86" w:rsidRPr="000B7F87">
        <w:rPr>
          <w:rFonts w:ascii="Arial" w:hAnsi="Arial" w:cs="Arial"/>
          <w:sz w:val="24"/>
          <w:szCs w:val="24"/>
        </w:rPr>
        <w:t xml:space="preserve">Filling of the post through </w:t>
      </w:r>
      <w:r w:rsidR="00A75C81">
        <w:rPr>
          <w:rFonts w:ascii="Arial" w:hAnsi="Arial" w:cs="Arial"/>
          <w:sz w:val="24"/>
          <w:szCs w:val="24"/>
        </w:rPr>
        <w:t>a</w:t>
      </w:r>
      <w:r w:rsidR="00DD5D86" w:rsidRPr="000B7F87">
        <w:rPr>
          <w:rFonts w:ascii="Arial" w:hAnsi="Arial" w:cs="Arial"/>
          <w:sz w:val="24"/>
          <w:szCs w:val="24"/>
        </w:rPr>
        <w:t xml:space="preserve"> </w:t>
      </w:r>
      <w:r w:rsidR="00A75C81">
        <w:rPr>
          <w:rFonts w:ascii="Arial" w:hAnsi="Arial" w:cs="Arial"/>
          <w:sz w:val="24"/>
          <w:szCs w:val="24"/>
        </w:rPr>
        <w:t>r</w:t>
      </w:r>
      <w:r w:rsidR="00DD5D86" w:rsidRPr="000B7F87">
        <w:rPr>
          <w:rFonts w:ascii="Arial" w:hAnsi="Arial" w:cs="Arial"/>
          <w:sz w:val="24"/>
          <w:szCs w:val="24"/>
        </w:rPr>
        <w:t xml:space="preserve">ecruitment and </w:t>
      </w:r>
      <w:r w:rsidR="00A75C81">
        <w:rPr>
          <w:rFonts w:ascii="Arial" w:hAnsi="Arial" w:cs="Arial"/>
          <w:sz w:val="24"/>
          <w:szCs w:val="24"/>
        </w:rPr>
        <w:t>s</w:t>
      </w:r>
      <w:r w:rsidR="00DD5D86" w:rsidRPr="000B7F87">
        <w:rPr>
          <w:rFonts w:ascii="Arial" w:hAnsi="Arial" w:cs="Arial"/>
          <w:sz w:val="24"/>
          <w:szCs w:val="24"/>
        </w:rPr>
        <w:t xml:space="preserve">election or </w:t>
      </w:r>
      <w:r w:rsidR="00A75C81">
        <w:rPr>
          <w:rFonts w:ascii="Arial" w:hAnsi="Arial" w:cs="Arial"/>
          <w:sz w:val="24"/>
          <w:szCs w:val="24"/>
        </w:rPr>
        <w:t>t</w:t>
      </w:r>
      <w:r w:rsidR="00DD5D86" w:rsidRPr="000B7F87">
        <w:rPr>
          <w:rFonts w:ascii="Arial" w:hAnsi="Arial" w:cs="Arial"/>
          <w:sz w:val="24"/>
          <w:szCs w:val="24"/>
        </w:rPr>
        <w:t xml:space="preserve">ransfer </w:t>
      </w:r>
      <w:r w:rsidR="00A75C81">
        <w:rPr>
          <w:rFonts w:ascii="Arial" w:hAnsi="Arial" w:cs="Arial"/>
          <w:sz w:val="24"/>
          <w:szCs w:val="24"/>
        </w:rPr>
        <w:t>p</w:t>
      </w:r>
      <w:r w:rsidR="00DD5D86" w:rsidRPr="000B7F87">
        <w:rPr>
          <w:rFonts w:ascii="Arial" w:hAnsi="Arial" w:cs="Arial"/>
          <w:sz w:val="24"/>
          <w:szCs w:val="24"/>
        </w:rPr>
        <w:t>rocess</w:t>
      </w:r>
      <w:r w:rsidR="00915815" w:rsidRPr="000B7F87">
        <w:rPr>
          <w:rFonts w:ascii="Arial" w:hAnsi="Arial" w:cs="Arial"/>
          <w:sz w:val="24"/>
          <w:szCs w:val="24"/>
        </w:rPr>
        <w:t>es</w:t>
      </w:r>
      <w:r w:rsidR="00DD5D86" w:rsidRPr="000B7F87">
        <w:rPr>
          <w:rFonts w:ascii="Arial" w:hAnsi="Arial" w:cs="Arial"/>
          <w:sz w:val="24"/>
          <w:szCs w:val="24"/>
        </w:rPr>
        <w:t xml:space="preserve"> and filling of the post is anticipated to be by </w:t>
      </w:r>
      <w:r w:rsidR="000B7F87" w:rsidRPr="000B7F87">
        <w:rPr>
          <w:rFonts w:ascii="Arial" w:hAnsi="Arial" w:cs="Arial"/>
          <w:sz w:val="24"/>
          <w:szCs w:val="24"/>
        </w:rPr>
        <w:t>20230101</w:t>
      </w:r>
      <w:r w:rsidR="00DD5D86" w:rsidRPr="000B7F87">
        <w:rPr>
          <w:rFonts w:ascii="Arial" w:hAnsi="Arial" w:cs="Arial"/>
          <w:sz w:val="24"/>
          <w:szCs w:val="24"/>
        </w:rPr>
        <w:t>.</w:t>
      </w:r>
    </w:p>
    <w:sectPr w:rsidR="001F1022" w:rsidRPr="000B7F87" w:rsidSect="0023742D">
      <w:pgSz w:w="11906" w:h="16838"/>
      <w:pgMar w:top="567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448"/>
    <w:multiLevelType w:val="hybridMultilevel"/>
    <w:tmpl w:val="34FAD9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5670F"/>
    <w:multiLevelType w:val="hybridMultilevel"/>
    <w:tmpl w:val="012EC0EE"/>
    <w:lvl w:ilvl="0" w:tplc="EA58E3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E686D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1ABC7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178C3E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1C22F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7628D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82C9C1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8D87F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06EF6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0E3251DA"/>
    <w:multiLevelType w:val="hybridMultilevel"/>
    <w:tmpl w:val="9E5818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60173"/>
    <w:multiLevelType w:val="hybridMultilevel"/>
    <w:tmpl w:val="7E0406E4"/>
    <w:lvl w:ilvl="0" w:tplc="B2B2E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4C324D"/>
    <w:multiLevelType w:val="hybridMultilevel"/>
    <w:tmpl w:val="C062E8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A5662"/>
    <w:multiLevelType w:val="hybridMultilevel"/>
    <w:tmpl w:val="733C4E4A"/>
    <w:lvl w:ilvl="0" w:tplc="F084936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EE1686"/>
    <w:multiLevelType w:val="hybridMultilevel"/>
    <w:tmpl w:val="7A4C4566"/>
    <w:lvl w:ilvl="0" w:tplc="DA50D9A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F7455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CAB06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C34CDA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24A61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3E65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FBE28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9AA60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AEACF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>
    <w:nsid w:val="3250684D"/>
    <w:multiLevelType w:val="hybridMultilevel"/>
    <w:tmpl w:val="8D4037AC"/>
    <w:lvl w:ilvl="0" w:tplc="070E1B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0679FC"/>
    <w:multiLevelType w:val="hybridMultilevel"/>
    <w:tmpl w:val="2064061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B2E2E"/>
    <w:multiLevelType w:val="hybridMultilevel"/>
    <w:tmpl w:val="CC2A17D8"/>
    <w:lvl w:ilvl="0" w:tplc="2A020E4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1336F8"/>
    <w:multiLevelType w:val="hybridMultilevel"/>
    <w:tmpl w:val="31D409BA"/>
    <w:lvl w:ilvl="0" w:tplc="A280A54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C178962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F9E476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7F90520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64B4C7F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56FBD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347C000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8A6857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AFE87E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11">
    <w:nsid w:val="74203F5E"/>
    <w:multiLevelType w:val="hybridMultilevel"/>
    <w:tmpl w:val="89C23B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A22F9"/>
    <w:multiLevelType w:val="hybridMultilevel"/>
    <w:tmpl w:val="8B6C1BEC"/>
    <w:lvl w:ilvl="0" w:tplc="22A452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BE51AD"/>
    <w:multiLevelType w:val="hybridMultilevel"/>
    <w:tmpl w:val="39C0D742"/>
    <w:lvl w:ilvl="0" w:tplc="1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178962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F9E476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7F90520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64B4C7F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56FBD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347C000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8A6857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AFE87E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14">
    <w:nsid w:val="7DAB4F32"/>
    <w:multiLevelType w:val="hybridMultilevel"/>
    <w:tmpl w:val="8B7EC3D6"/>
    <w:lvl w:ilvl="0" w:tplc="811A4A5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7"/>
  </w:num>
  <w:num w:numId="5">
    <w:abstractNumId w:val="5"/>
  </w:num>
  <w:num w:numId="6">
    <w:abstractNumId w:val="9"/>
  </w:num>
  <w:num w:numId="7">
    <w:abstractNumId w:val="11"/>
  </w:num>
  <w:num w:numId="8">
    <w:abstractNumId w:val="8"/>
  </w:num>
  <w:num w:numId="9">
    <w:abstractNumId w:val="6"/>
  </w:num>
  <w:num w:numId="10">
    <w:abstractNumId w:val="2"/>
  </w:num>
  <w:num w:numId="11">
    <w:abstractNumId w:val="0"/>
  </w:num>
  <w:num w:numId="12">
    <w:abstractNumId w:val="4"/>
  </w:num>
  <w:num w:numId="13">
    <w:abstractNumId w:val="10"/>
  </w:num>
  <w:num w:numId="14">
    <w:abstractNumId w:val="13"/>
  </w:num>
  <w:num w:numId="1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33A8"/>
    <w:rsid w:val="000015F5"/>
    <w:rsid w:val="00005B4C"/>
    <w:rsid w:val="00010DF9"/>
    <w:rsid w:val="000126A4"/>
    <w:rsid w:val="00030A0A"/>
    <w:rsid w:val="00030CD2"/>
    <w:rsid w:val="00031BA9"/>
    <w:rsid w:val="00032651"/>
    <w:rsid w:val="000368F2"/>
    <w:rsid w:val="00047E80"/>
    <w:rsid w:val="0006729B"/>
    <w:rsid w:val="000768E6"/>
    <w:rsid w:val="00076CD1"/>
    <w:rsid w:val="00091B4F"/>
    <w:rsid w:val="0009330F"/>
    <w:rsid w:val="000950D1"/>
    <w:rsid w:val="000A3D83"/>
    <w:rsid w:val="000A7018"/>
    <w:rsid w:val="000B09DE"/>
    <w:rsid w:val="000B0A91"/>
    <w:rsid w:val="000B57DE"/>
    <w:rsid w:val="000B7E81"/>
    <w:rsid w:val="000B7F87"/>
    <w:rsid w:val="000E1870"/>
    <w:rsid w:val="000E4ED1"/>
    <w:rsid w:val="000F0921"/>
    <w:rsid w:val="00101158"/>
    <w:rsid w:val="00112595"/>
    <w:rsid w:val="001168CA"/>
    <w:rsid w:val="00122668"/>
    <w:rsid w:val="00127138"/>
    <w:rsid w:val="001304CF"/>
    <w:rsid w:val="00137772"/>
    <w:rsid w:val="00140EA4"/>
    <w:rsid w:val="00141744"/>
    <w:rsid w:val="00143147"/>
    <w:rsid w:val="0015243C"/>
    <w:rsid w:val="00154941"/>
    <w:rsid w:val="001653A5"/>
    <w:rsid w:val="00167BF0"/>
    <w:rsid w:val="00173910"/>
    <w:rsid w:val="001B5221"/>
    <w:rsid w:val="001B6E4F"/>
    <w:rsid w:val="001B7997"/>
    <w:rsid w:val="001D3245"/>
    <w:rsid w:val="001D3373"/>
    <w:rsid w:val="001D76F9"/>
    <w:rsid w:val="001E1CEE"/>
    <w:rsid w:val="001E7DD3"/>
    <w:rsid w:val="001F1022"/>
    <w:rsid w:val="001F4174"/>
    <w:rsid w:val="001F5771"/>
    <w:rsid w:val="002146A3"/>
    <w:rsid w:val="0021572E"/>
    <w:rsid w:val="0022655D"/>
    <w:rsid w:val="002355A7"/>
    <w:rsid w:val="0023742D"/>
    <w:rsid w:val="00272107"/>
    <w:rsid w:val="00280CDD"/>
    <w:rsid w:val="00290E28"/>
    <w:rsid w:val="00297E5F"/>
    <w:rsid w:val="002A00D0"/>
    <w:rsid w:val="002C5DC3"/>
    <w:rsid w:val="002D7DCF"/>
    <w:rsid w:val="002E7CC9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725D"/>
    <w:rsid w:val="00381C30"/>
    <w:rsid w:val="00381D44"/>
    <w:rsid w:val="00384B5C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3F4650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0358"/>
    <w:rsid w:val="004521E7"/>
    <w:rsid w:val="00456125"/>
    <w:rsid w:val="00467503"/>
    <w:rsid w:val="00473A47"/>
    <w:rsid w:val="00475929"/>
    <w:rsid w:val="004835D2"/>
    <w:rsid w:val="00485314"/>
    <w:rsid w:val="004877BD"/>
    <w:rsid w:val="004A38A0"/>
    <w:rsid w:val="004A6DEA"/>
    <w:rsid w:val="004B23D6"/>
    <w:rsid w:val="004B5F49"/>
    <w:rsid w:val="004B6CE7"/>
    <w:rsid w:val="004C2EBF"/>
    <w:rsid w:val="004C4BDE"/>
    <w:rsid w:val="004C5DCF"/>
    <w:rsid w:val="004C721E"/>
    <w:rsid w:val="004D1518"/>
    <w:rsid w:val="004F25D4"/>
    <w:rsid w:val="004F284D"/>
    <w:rsid w:val="004F33BF"/>
    <w:rsid w:val="004F452F"/>
    <w:rsid w:val="004F4F02"/>
    <w:rsid w:val="005057D6"/>
    <w:rsid w:val="00511BE9"/>
    <w:rsid w:val="00512497"/>
    <w:rsid w:val="00525889"/>
    <w:rsid w:val="00554B5D"/>
    <w:rsid w:val="00556504"/>
    <w:rsid w:val="00560DDB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61A1E"/>
    <w:rsid w:val="00665264"/>
    <w:rsid w:val="00667C44"/>
    <w:rsid w:val="00667CFA"/>
    <w:rsid w:val="00677FBF"/>
    <w:rsid w:val="00681159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2781"/>
    <w:rsid w:val="00715981"/>
    <w:rsid w:val="00726E7F"/>
    <w:rsid w:val="00730EBE"/>
    <w:rsid w:val="00744593"/>
    <w:rsid w:val="007457D6"/>
    <w:rsid w:val="00751CFE"/>
    <w:rsid w:val="00795527"/>
    <w:rsid w:val="007A4849"/>
    <w:rsid w:val="007A557F"/>
    <w:rsid w:val="007C10F2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7D71"/>
    <w:rsid w:val="00820FBB"/>
    <w:rsid w:val="0082253A"/>
    <w:rsid w:val="00827468"/>
    <w:rsid w:val="008317A9"/>
    <w:rsid w:val="008328A6"/>
    <w:rsid w:val="00854733"/>
    <w:rsid w:val="00877601"/>
    <w:rsid w:val="00877FFE"/>
    <w:rsid w:val="00890187"/>
    <w:rsid w:val="00890974"/>
    <w:rsid w:val="0089489E"/>
    <w:rsid w:val="008966A1"/>
    <w:rsid w:val="008A2C9C"/>
    <w:rsid w:val="008A4FB7"/>
    <w:rsid w:val="008B4F52"/>
    <w:rsid w:val="008B5050"/>
    <w:rsid w:val="008D3AF8"/>
    <w:rsid w:val="008E09F8"/>
    <w:rsid w:val="008E3F97"/>
    <w:rsid w:val="008E686A"/>
    <w:rsid w:val="008F1E1B"/>
    <w:rsid w:val="008F22DD"/>
    <w:rsid w:val="008F3012"/>
    <w:rsid w:val="008F7745"/>
    <w:rsid w:val="00901E7D"/>
    <w:rsid w:val="009028E5"/>
    <w:rsid w:val="00902BA5"/>
    <w:rsid w:val="009078FB"/>
    <w:rsid w:val="009121A3"/>
    <w:rsid w:val="00915815"/>
    <w:rsid w:val="00924313"/>
    <w:rsid w:val="00933828"/>
    <w:rsid w:val="00933D88"/>
    <w:rsid w:val="009457EF"/>
    <w:rsid w:val="00956AE7"/>
    <w:rsid w:val="009621BB"/>
    <w:rsid w:val="00964E07"/>
    <w:rsid w:val="0097678F"/>
    <w:rsid w:val="009823D6"/>
    <w:rsid w:val="00995E51"/>
    <w:rsid w:val="009B00AA"/>
    <w:rsid w:val="009C1DC2"/>
    <w:rsid w:val="009D1B4F"/>
    <w:rsid w:val="009D5720"/>
    <w:rsid w:val="009D68FC"/>
    <w:rsid w:val="009E7F7A"/>
    <w:rsid w:val="009F0324"/>
    <w:rsid w:val="009F69BF"/>
    <w:rsid w:val="00A061B1"/>
    <w:rsid w:val="00A11407"/>
    <w:rsid w:val="00A11E1B"/>
    <w:rsid w:val="00A12546"/>
    <w:rsid w:val="00A27A8F"/>
    <w:rsid w:val="00A315ED"/>
    <w:rsid w:val="00A5099E"/>
    <w:rsid w:val="00A5760D"/>
    <w:rsid w:val="00A757DA"/>
    <w:rsid w:val="00A75C81"/>
    <w:rsid w:val="00A811CD"/>
    <w:rsid w:val="00AA440F"/>
    <w:rsid w:val="00AA7F90"/>
    <w:rsid w:val="00AB204B"/>
    <w:rsid w:val="00AC01E8"/>
    <w:rsid w:val="00AC1A44"/>
    <w:rsid w:val="00AC4333"/>
    <w:rsid w:val="00AD68C7"/>
    <w:rsid w:val="00AD77DC"/>
    <w:rsid w:val="00AE3B9A"/>
    <w:rsid w:val="00AE60DB"/>
    <w:rsid w:val="00AF5D3E"/>
    <w:rsid w:val="00B119D1"/>
    <w:rsid w:val="00B125DB"/>
    <w:rsid w:val="00B23562"/>
    <w:rsid w:val="00B27A1B"/>
    <w:rsid w:val="00B3352C"/>
    <w:rsid w:val="00B35E24"/>
    <w:rsid w:val="00B71E7C"/>
    <w:rsid w:val="00B72514"/>
    <w:rsid w:val="00B844B3"/>
    <w:rsid w:val="00B8633E"/>
    <w:rsid w:val="00B97E5C"/>
    <w:rsid w:val="00BB0024"/>
    <w:rsid w:val="00BB2068"/>
    <w:rsid w:val="00BB2FDE"/>
    <w:rsid w:val="00BB7450"/>
    <w:rsid w:val="00BC2F11"/>
    <w:rsid w:val="00BC436F"/>
    <w:rsid w:val="00BC55EF"/>
    <w:rsid w:val="00BD3E8E"/>
    <w:rsid w:val="00C02862"/>
    <w:rsid w:val="00C06BCB"/>
    <w:rsid w:val="00C120FE"/>
    <w:rsid w:val="00C123AE"/>
    <w:rsid w:val="00C14953"/>
    <w:rsid w:val="00C17D8F"/>
    <w:rsid w:val="00C30287"/>
    <w:rsid w:val="00C358F6"/>
    <w:rsid w:val="00C366DC"/>
    <w:rsid w:val="00C47238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850B2"/>
    <w:rsid w:val="00D86E2C"/>
    <w:rsid w:val="00D87A79"/>
    <w:rsid w:val="00D97EFF"/>
    <w:rsid w:val="00DC48AF"/>
    <w:rsid w:val="00DC6006"/>
    <w:rsid w:val="00DD0909"/>
    <w:rsid w:val="00DD3420"/>
    <w:rsid w:val="00DD380D"/>
    <w:rsid w:val="00DD5D86"/>
    <w:rsid w:val="00DE3398"/>
    <w:rsid w:val="00DE4549"/>
    <w:rsid w:val="00DF08C3"/>
    <w:rsid w:val="00DF79A4"/>
    <w:rsid w:val="00E00592"/>
    <w:rsid w:val="00E01D7B"/>
    <w:rsid w:val="00E0338F"/>
    <w:rsid w:val="00E129D5"/>
    <w:rsid w:val="00E1432C"/>
    <w:rsid w:val="00E159FD"/>
    <w:rsid w:val="00E2396F"/>
    <w:rsid w:val="00E34B5B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B298B"/>
    <w:rsid w:val="00EC6216"/>
    <w:rsid w:val="00EF1D88"/>
    <w:rsid w:val="00EF468C"/>
    <w:rsid w:val="00EF4DD8"/>
    <w:rsid w:val="00F00933"/>
    <w:rsid w:val="00F1025F"/>
    <w:rsid w:val="00F10306"/>
    <w:rsid w:val="00F20E6C"/>
    <w:rsid w:val="00F24EA3"/>
    <w:rsid w:val="00F26E6C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8327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2836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9982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3651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032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5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1986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7705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8177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4326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150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841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271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63B7B-4F17-4ABF-8E41-AFF3C64D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2023-01-18T07:42:00Z</dcterms:created>
  <dcterms:modified xsi:type="dcterms:W3CDTF">2023-01-18T07:42:00Z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c18fe4adafa5aaa9f01d1f7f7cf5362c39b9c1e3a65872e61cc06de7a604c288</vt:lpwstr>
  </property>
</Properties>
</file>