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D3" w:rsidRPr="00E876D3" w:rsidRDefault="00E876D3" w:rsidP="00E876D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876D3">
        <w:rPr>
          <w:rFonts w:ascii="Arial" w:hAnsi="Arial" w:cs="Arial"/>
          <w:b/>
          <w:sz w:val="20"/>
          <w:szCs w:val="20"/>
        </w:rPr>
        <w:t xml:space="preserve">Memorandum from </w:t>
      </w:r>
      <w:r w:rsidRPr="00E876D3"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E876D3">
        <w:rPr>
          <w:rFonts w:ascii="Arial" w:hAnsi="Arial" w:cs="Arial"/>
          <w:b/>
          <w:sz w:val="20"/>
          <w:szCs w:val="20"/>
        </w:rPr>
        <w:t>Parliamentary Office</w:t>
      </w:r>
    </w:p>
    <w:p w:rsidR="00E876D3" w:rsidRPr="00E876D3" w:rsidRDefault="00E876D3" w:rsidP="00E876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E876D3">
        <w:rPr>
          <w:rFonts w:ascii="Arial" w:hAnsi="Arial" w:cs="Arial"/>
          <w:b/>
          <w:sz w:val="20"/>
          <w:szCs w:val="20"/>
        </w:rPr>
        <w:t>NATIONAL ASSEMBLY</w:t>
      </w:r>
      <w:r w:rsidRPr="00E876D3">
        <w:rPr>
          <w:rFonts w:ascii="Arial" w:hAnsi="Arial" w:cs="Arial"/>
          <w:b/>
          <w:sz w:val="20"/>
          <w:szCs w:val="20"/>
        </w:rPr>
        <w:br/>
      </w:r>
      <w:r w:rsidRPr="00E876D3">
        <w:rPr>
          <w:rFonts w:ascii="Arial" w:hAnsi="Arial" w:cs="Arial"/>
          <w:b/>
          <w:sz w:val="20"/>
          <w:szCs w:val="20"/>
        </w:rPr>
        <w:br/>
        <w:t>FOR WRITTEN REPLY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E876D3">
        <w:rPr>
          <w:rFonts w:ascii="Arial" w:hAnsi="Arial" w:cs="Arial"/>
          <w:b/>
          <w:sz w:val="20"/>
          <w:szCs w:val="20"/>
        </w:rPr>
        <w:t xml:space="preserve">QUESTION </w:t>
      </w:r>
      <w:r w:rsidRPr="00E876D3">
        <w:rPr>
          <w:rFonts w:ascii="Arial" w:hAnsi="Arial" w:cs="Arial"/>
          <w:b/>
          <w:bCs/>
          <w:sz w:val="20"/>
          <w:szCs w:val="20"/>
        </w:rPr>
        <w:t>434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E876D3">
        <w:rPr>
          <w:rFonts w:ascii="Arial" w:hAnsi="Arial" w:cs="Arial"/>
          <w:b/>
          <w:sz w:val="20"/>
          <w:szCs w:val="20"/>
        </w:rPr>
        <w:t xml:space="preserve">DATE OF PUBLICATION OF INTERNAL QUESTION PAPER: </w:t>
      </w:r>
      <w:r>
        <w:rPr>
          <w:rFonts w:ascii="Arial" w:hAnsi="Arial" w:cs="Arial"/>
          <w:b/>
          <w:bCs/>
          <w:sz w:val="20"/>
          <w:szCs w:val="20"/>
        </w:rPr>
        <w:t>27/02/</w:t>
      </w:r>
      <w:r w:rsidRPr="00E876D3">
        <w:rPr>
          <w:rFonts w:ascii="Arial" w:hAnsi="Arial" w:cs="Arial"/>
          <w:b/>
          <w:bCs/>
          <w:sz w:val="20"/>
          <w:szCs w:val="20"/>
        </w:rPr>
        <w:t>2015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E876D3">
        <w:rPr>
          <w:rFonts w:ascii="Arial" w:hAnsi="Arial" w:cs="Arial"/>
          <w:b/>
          <w:sz w:val="20"/>
          <w:szCs w:val="20"/>
        </w:rPr>
        <w:t xml:space="preserve">(INTERNAL QUESTION PAPER </w:t>
      </w:r>
      <w:r w:rsidRPr="00E876D3">
        <w:rPr>
          <w:rFonts w:ascii="Arial" w:hAnsi="Arial" w:cs="Arial"/>
          <w:b/>
          <w:bCs/>
          <w:sz w:val="20"/>
          <w:szCs w:val="20"/>
        </w:rPr>
        <w:t xml:space="preserve">04 </w:t>
      </w:r>
      <w:r w:rsidRPr="00E876D3">
        <w:rPr>
          <w:rFonts w:ascii="Arial" w:hAnsi="Arial" w:cs="Arial"/>
          <w:b/>
          <w:sz w:val="20"/>
          <w:szCs w:val="20"/>
        </w:rPr>
        <w:t xml:space="preserve">OF </w:t>
      </w:r>
      <w:r w:rsidRPr="00E876D3">
        <w:rPr>
          <w:rFonts w:ascii="Arial" w:hAnsi="Arial" w:cs="Arial"/>
          <w:b/>
          <w:bCs/>
          <w:sz w:val="20"/>
          <w:szCs w:val="20"/>
        </w:rPr>
        <w:t>2015)</w:t>
      </w:r>
    </w:p>
    <w:p w:rsidR="00E876D3" w:rsidRDefault="00E876D3" w:rsidP="00E876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D3403" w:rsidRPr="00E876D3" w:rsidRDefault="00E876D3" w:rsidP="00E876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76D3">
        <w:rPr>
          <w:rFonts w:ascii="Arial" w:hAnsi="Arial" w:cs="Arial"/>
          <w:b/>
          <w:sz w:val="20"/>
          <w:szCs w:val="20"/>
        </w:rPr>
        <w:t xml:space="preserve">Prof B </w:t>
      </w:r>
      <w:proofErr w:type="spellStart"/>
      <w:r w:rsidRPr="00E876D3">
        <w:rPr>
          <w:rFonts w:ascii="Arial" w:hAnsi="Arial" w:cs="Arial"/>
          <w:b/>
          <w:sz w:val="20"/>
          <w:szCs w:val="20"/>
        </w:rPr>
        <w:t>Bozzoli</w:t>
      </w:r>
      <w:proofErr w:type="spellEnd"/>
      <w:r w:rsidRPr="00E876D3">
        <w:rPr>
          <w:rFonts w:ascii="Arial" w:hAnsi="Arial" w:cs="Arial"/>
          <w:b/>
          <w:sz w:val="20"/>
          <w:szCs w:val="20"/>
        </w:rPr>
        <w:t xml:space="preserve"> (DA) to ask the Minister of Higher Education and Training: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E876D3">
        <w:rPr>
          <w:rFonts w:ascii="Arial" w:hAnsi="Arial" w:cs="Arial"/>
          <w:sz w:val="20"/>
          <w:szCs w:val="20"/>
        </w:rPr>
        <w:t>(1) With reference to his reply to question 2663 on 9 December 2014, what are the names and</w:t>
      </w:r>
      <w:r>
        <w:rPr>
          <w:rFonts w:ascii="Arial" w:hAnsi="Arial" w:cs="Arial"/>
          <w:sz w:val="20"/>
          <w:szCs w:val="20"/>
        </w:rPr>
        <w:t xml:space="preserve"> </w:t>
      </w:r>
      <w:r w:rsidRPr="00E876D3">
        <w:rPr>
          <w:rFonts w:ascii="Arial" w:hAnsi="Arial" w:cs="Arial"/>
          <w:sz w:val="20"/>
          <w:szCs w:val="20"/>
        </w:rPr>
        <w:t>relevant details of each of the 164 specific and individual projects the national skills fund</w:t>
      </w:r>
      <w:r>
        <w:rPr>
          <w:rFonts w:ascii="Arial" w:hAnsi="Arial" w:cs="Arial"/>
          <w:sz w:val="20"/>
          <w:szCs w:val="20"/>
        </w:rPr>
        <w:t xml:space="preserve"> </w:t>
      </w:r>
      <w:r w:rsidRPr="00E876D3">
        <w:rPr>
          <w:rFonts w:ascii="Arial" w:hAnsi="Arial" w:cs="Arial"/>
          <w:sz w:val="20"/>
          <w:szCs w:val="20"/>
        </w:rPr>
        <w:t>supported in the 2013-14 financial year;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876D3">
        <w:rPr>
          <w:rFonts w:ascii="Arial" w:hAnsi="Arial" w:cs="Arial"/>
          <w:sz w:val="20"/>
          <w:szCs w:val="20"/>
        </w:rPr>
        <w:t>(2) what was the (a) budget and (b) amount spent in each case;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876D3">
        <w:rPr>
          <w:rFonts w:ascii="Arial" w:hAnsi="Arial" w:cs="Arial"/>
          <w:sz w:val="20"/>
          <w:szCs w:val="20"/>
        </w:rPr>
        <w:t>(3) in each specified case, (a) what (i) detailed predetermined set of objectives were the</w:t>
      </w:r>
      <w:r>
        <w:rPr>
          <w:rFonts w:ascii="Arial" w:hAnsi="Arial" w:cs="Arial"/>
          <w:sz w:val="20"/>
          <w:szCs w:val="20"/>
        </w:rPr>
        <w:t xml:space="preserve"> </w:t>
      </w:r>
      <w:r w:rsidRPr="00E876D3">
        <w:rPr>
          <w:rFonts w:ascii="Arial" w:hAnsi="Arial" w:cs="Arial"/>
          <w:sz w:val="20"/>
          <w:szCs w:val="20"/>
        </w:rPr>
        <w:t>applications judged against and (ii) individual targets were (aa) set and (bb) met for each</w:t>
      </w:r>
      <w:r>
        <w:rPr>
          <w:rFonts w:ascii="Arial" w:hAnsi="Arial" w:cs="Arial"/>
          <w:sz w:val="20"/>
          <w:szCs w:val="20"/>
        </w:rPr>
        <w:t xml:space="preserve"> </w:t>
      </w:r>
      <w:r w:rsidRPr="00E876D3">
        <w:rPr>
          <w:rFonts w:ascii="Arial" w:hAnsi="Arial" w:cs="Arial"/>
          <w:sz w:val="20"/>
          <w:szCs w:val="20"/>
        </w:rPr>
        <w:t>project and (b)(i) what are the details of the (aa) expenditure monitored and (bb) surpluses</w:t>
      </w:r>
      <w:r>
        <w:rPr>
          <w:rFonts w:ascii="Arial" w:hAnsi="Arial" w:cs="Arial"/>
          <w:sz w:val="20"/>
          <w:szCs w:val="20"/>
        </w:rPr>
        <w:t xml:space="preserve"> </w:t>
      </w:r>
      <w:r w:rsidRPr="00E876D3">
        <w:rPr>
          <w:rFonts w:ascii="Arial" w:hAnsi="Arial" w:cs="Arial"/>
          <w:sz w:val="20"/>
          <w:szCs w:val="20"/>
        </w:rPr>
        <w:t>returned in each specified case and (ii) how was overspending dealt with;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876D3">
        <w:rPr>
          <w:rFonts w:ascii="Arial" w:hAnsi="Arial" w:cs="Arial"/>
          <w:sz w:val="20"/>
          <w:szCs w:val="20"/>
        </w:rPr>
        <w:t>(4) were the projects audited; if so, in each specified case for each of the 164 specific and</w:t>
      </w:r>
      <w:r>
        <w:rPr>
          <w:rFonts w:ascii="Arial" w:hAnsi="Arial" w:cs="Arial"/>
          <w:sz w:val="20"/>
          <w:szCs w:val="20"/>
        </w:rPr>
        <w:t xml:space="preserve"> </w:t>
      </w:r>
      <w:r w:rsidRPr="00E876D3">
        <w:rPr>
          <w:rFonts w:ascii="Arial" w:hAnsi="Arial" w:cs="Arial"/>
          <w:sz w:val="20"/>
          <w:szCs w:val="20"/>
        </w:rPr>
        <w:t>individual projects what (a) were the findings of the audit, (b) were the recommendations</w:t>
      </w:r>
      <w:r>
        <w:rPr>
          <w:rFonts w:ascii="Arial" w:hAnsi="Arial" w:cs="Arial"/>
          <w:sz w:val="20"/>
          <w:szCs w:val="20"/>
        </w:rPr>
        <w:t xml:space="preserve"> </w:t>
      </w:r>
      <w:r w:rsidRPr="00E876D3">
        <w:rPr>
          <w:rFonts w:ascii="Arial" w:hAnsi="Arial" w:cs="Arial"/>
          <w:sz w:val="20"/>
          <w:szCs w:val="20"/>
        </w:rPr>
        <w:t>and (c) actions has he taken in this regard?</w:t>
      </w:r>
      <w:r>
        <w:rPr>
          <w:rFonts w:ascii="Arial" w:hAnsi="Arial" w:cs="Arial"/>
          <w:sz w:val="20"/>
          <w:szCs w:val="20"/>
        </w:rPr>
        <w:br/>
      </w:r>
      <w:r w:rsidRPr="00E876D3">
        <w:rPr>
          <w:rFonts w:ascii="Arial" w:hAnsi="Arial" w:cs="Arial"/>
          <w:sz w:val="20"/>
          <w:szCs w:val="20"/>
        </w:rPr>
        <w:t xml:space="preserve"> </w:t>
      </w:r>
      <w:r w:rsidRPr="00E876D3">
        <w:rPr>
          <w:rFonts w:ascii="Arial" w:hAnsi="Arial" w:cs="Arial"/>
          <w:sz w:val="20"/>
          <w:szCs w:val="20"/>
        </w:rPr>
        <w:tab/>
      </w:r>
      <w:r w:rsidRPr="00E876D3">
        <w:rPr>
          <w:rFonts w:ascii="Arial" w:hAnsi="Arial" w:cs="Arial"/>
          <w:sz w:val="20"/>
          <w:szCs w:val="20"/>
        </w:rPr>
        <w:tab/>
      </w:r>
      <w:r w:rsidRPr="00E876D3">
        <w:rPr>
          <w:rFonts w:ascii="Arial" w:hAnsi="Arial" w:cs="Arial"/>
          <w:sz w:val="20"/>
          <w:szCs w:val="20"/>
        </w:rPr>
        <w:tab/>
      </w:r>
      <w:r w:rsidRPr="00E876D3">
        <w:rPr>
          <w:rFonts w:ascii="Arial" w:hAnsi="Arial" w:cs="Arial"/>
          <w:sz w:val="20"/>
          <w:szCs w:val="20"/>
        </w:rPr>
        <w:tab/>
      </w:r>
      <w:r w:rsidRPr="00E876D3">
        <w:rPr>
          <w:rFonts w:ascii="Arial" w:hAnsi="Arial" w:cs="Arial"/>
          <w:sz w:val="20"/>
          <w:szCs w:val="20"/>
        </w:rPr>
        <w:tab/>
      </w:r>
      <w:r w:rsidRPr="00E876D3">
        <w:rPr>
          <w:rFonts w:ascii="Arial" w:hAnsi="Arial" w:cs="Arial"/>
          <w:sz w:val="20"/>
          <w:szCs w:val="20"/>
        </w:rPr>
        <w:tab/>
      </w:r>
      <w:r w:rsidRPr="00E876D3">
        <w:rPr>
          <w:rFonts w:ascii="Arial" w:hAnsi="Arial" w:cs="Arial"/>
          <w:sz w:val="20"/>
          <w:szCs w:val="20"/>
        </w:rPr>
        <w:tab/>
      </w:r>
      <w:r w:rsidRPr="00E876D3">
        <w:rPr>
          <w:rFonts w:ascii="Arial" w:hAnsi="Arial" w:cs="Arial"/>
          <w:sz w:val="20"/>
          <w:szCs w:val="20"/>
        </w:rPr>
        <w:tab/>
        <w:t>NW510E</w:t>
      </w:r>
    </w:p>
    <w:p w:rsidR="00E876D3" w:rsidRPr="00E876D3" w:rsidRDefault="00E876D3">
      <w:pPr>
        <w:rPr>
          <w:rFonts w:ascii="Arial" w:hAnsi="Arial" w:cs="Arial"/>
          <w:b/>
          <w:sz w:val="20"/>
          <w:szCs w:val="20"/>
        </w:rPr>
      </w:pPr>
      <w:r w:rsidRPr="00E876D3">
        <w:rPr>
          <w:rFonts w:ascii="Arial" w:hAnsi="Arial" w:cs="Arial"/>
          <w:b/>
          <w:sz w:val="20"/>
          <w:szCs w:val="20"/>
        </w:rPr>
        <w:t xml:space="preserve">Attached please fine here: </w:t>
      </w:r>
      <w:hyperlink r:id="rId4" w:history="1">
        <w:r w:rsidRPr="006E073F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E876D3">
        <w:rPr>
          <w:rFonts w:ascii="Arial" w:hAnsi="Arial" w:cs="Arial"/>
          <w:b/>
          <w:sz w:val="20"/>
          <w:szCs w:val="20"/>
        </w:rPr>
        <w:t xml:space="preserve"> </w:t>
      </w:r>
    </w:p>
    <w:p w:rsidR="00E876D3" w:rsidRPr="00E876D3" w:rsidRDefault="00E876D3">
      <w:pPr>
        <w:rPr>
          <w:rFonts w:ascii="Arial" w:hAnsi="Arial" w:cs="Arial"/>
          <w:b/>
          <w:sz w:val="20"/>
          <w:szCs w:val="20"/>
        </w:rPr>
      </w:pPr>
    </w:p>
    <w:sectPr w:rsidR="00E876D3" w:rsidRPr="00E876D3" w:rsidSect="007124E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E876D3"/>
    <w:rsid w:val="005D3403"/>
    <w:rsid w:val="006D4857"/>
    <w:rsid w:val="006E073F"/>
    <w:rsid w:val="00E8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07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434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1081</Characters>
  <Application>Microsoft Office Word</Application>
  <DocSecurity>0</DocSecurity>
  <Lines>9</Lines>
  <Paragraphs>2</Paragraphs>
  <ScaleCrop>false</ScaleCrop>
  <Company>Deftones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2015-09-02T10:34:00Z</dcterms:created>
  <dcterms:modified xsi:type="dcterms:W3CDTF">2015-09-02T10:34:00Z</dcterms:modified>
</cp:coreProperties>
</file>