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095935" w:rsidRPr="00BE15C8" w:rsidTr="00262990">
        <w:tc>
          <w:tcPr>
            <w:tcW w:w="9576" w:type="dxa"/>
          </w:tcPr>
          <w:p w:rsidR="00095935" w:rsidRPr="00B67B6C" w:rsidRDefault="00095935" w:rsidP="00262990">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BE15C8">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095935" w:rsidRPr="00B67B6C" w:rsidRDefault="00095935" w:rsidP="00262990">
            <w:pPr>
              <w:spacing w:after="0" w:line="256" w:lineRule="auto"/>
              <w:jc w:val="both"/>
              <w:rPr>
                <w:rFonts w:ascii="Arial" w:hAnsi="Arial" w:cs="Times New Roman"/>
                <w:sz w:val="24"/>
                <w:szCs w:val="20"/>
                <w:lang w:val="en-US"/>
              </w:rPr>
            </w:pPr>
          </w:p>
        </w:tc>
      </w:tr>
      <w:tr w:rsidR="00095935" w:rsidRPr="00BE15C8" w:rsidTr="00262990">
        <w:tc>
          <w:tcPr>
            <w:tcW w:w="9576" w:type="dxa"/>
          </w:tcPr>
          <w:p w:rsidR="00095935" w:rsidRPr="00B67B6C" w:rsidRDefault="00095935" w:rsidP="00262990">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095935" w:rsidRPr="00B67B6C" w:rsidRDefault="00095935" w:rsidP="00262990">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095935" w:rsidRPr="00B67B6C" w:rsidRDefault="00095935" w:rsidP="00262990">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095935" w:rsidRPr="00B35F59" w:rsidRDefault="00095935"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095935" w:rsidRPr="00E2426A" w:rsidRDefault="00095935"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095935" w:rsidRPr="00E2426A" w:rsidRDefault="00095935"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095935" w:rsidRPr="0002450B" w:rsidRDefault="00095935" w:rsidP="009978C2">
      <w:pPr>
        <w:spacing w:after="0" w:line="360" w:lineRule="auto"/>
        <w:jc w:val="both"/>
        <w:rPr>
          <w:rFonts w:ascii="Arial" w:hAnsi="Arial"/>
          <w:b/>
          <w:color w:val="FF0000"/>
          <w:sz w:val="24"/>
          <w:szCs w:val="24"/>
        </w:rPr>
      </w:pPr>
      <w:r>
        <w:rPr>
          <w:rFonts w:ascii="Arial" w:hAnsi="Arial"/>
          <w:b/>
          <w:sz w:val="24"/>
          <w:szCs w:val="24"/>
        </w:rPr>
        <w:t>QUESTION NUMBER: 430 OF 2016</w:t>
      </w:r>
    </w:p>
    <w:p w:rsidR="00095935" w:rsidRPr="001D3C91" w:rsidRDefault="00095935" w:rsidP="001D3C91">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MARCH 2016</w:t>
      </w:r>
    </w:p>
    <w:p w:rsidR="00095935" w:rsidRPr="001D3C91" w:rsidRDefault="00095935" w:rsidP="001D3C91">
      <w:pPr>
        <w:spacing w:before="100" w:beforeAutospacing="1" w:after="100" w:afterAutospacing="1" w:line="240" w:lineRule="auto"/>
        <w:ind w:left="720" w:hanging="720"/>
        <w:jc w:val="both"/>
        <w:outlineLvl w:val="0"/>
        <w:rPr>
          <w:rFonts w:ascii="Arial" w:hAnsi="Arial"/>
          <w:b/>
          <w:sz w:val="24"/>
          <w:szCs w:val="24"/>
        </w:rPr>
      </w:pPr>
      <w:r w:rsidRPr="001D3C91">
        <w:rPr>
          <w:rFonts w:ascii="Arial" w:hAnsi="Arial"/>
          <w:b/>
          <w:sz w:val="24"/>
          <w:szCs w:val="24"/>
        </w:rPr>
        <w:t>Ms V van Dyk (DA) to ask the Minister of Communications:</w:t>
      </w:r>
    </w:p>
    <w:p w:rsidR="00095935" w:rsidRPr="001D3C91" w:rsidRDefault="00095935" w:rsidP="009B33F2">
      <w:pPr>
        <w:pStyle w:val="NormalWeb"/>
        <w:spacing w:line="360" w:lineRule="auto"/>
        <w:ind w:left="567" w:hanging="567"/>
        <w:jc w:val="both"/>
        <w:rPr>
          <w:rFonts w:ascii="Arial" w:hAnsi="Arial" w:cs="Arial"/>
        </w:rPr>
      </w:pPr>
      <w:r w:rsidRPr="001D3C91">
        <w:rPr>
          <w:rFonts w:ascii="Arial" w:hAnsi="Arial" w:cs="Arial"/>
        </w:rPr>
        <w:t>(1)</w:t>
      </w:r>
      <w:r w:rsidRPr="001D3C91">
        <w:rPr>
          <w:rFonts w:ascii="Arial" w:hAnsi="Arial" w:cs="Arial"/>
        </w:rPr>
        <w:tab/>
        <w:t>What percentage of the advertisements of the (a) (i) national and (ii) provincial government departments, and (b) all entities reporting to the specified departments, was distributed to community media such as (aa) community radio stations, (bb) community print media, (cc) community television stations and (dd) small commercial publications during the period 1 July 2015 to 31 January 2016;</w:t>
      </w:r>
    </w:p>
    <w:p w:rsidR="00095935" w:rsidRPr="001D3C91" w:rsidRDefault="00095935" w:rsidP="009B33F2">
      <w:pPr>
        <w:pStyle w:val="NormalWeb"/>
        <w:spacing w:line="360" w:lineRule="auto"/>
        <w:ind w:left="567" w:hanging="567"/>
        <w:jc w:val="both"/>
        <w:rPr>
          <w:rFonts w:ascii="Arial" w:hAnsi="Arial" w:cs="Arial"/>
          <w:sz w:val="20"/>
          <w:szCs w:val="20"/>
        </w:rPr>
      </w:pPr>
      <w:r w:rsidRPr="001D3C91">
        <w:rPr>
          <w:rFonts w:ascii="Arial" w:hAnsi="Arial" w:cs="Arial"/>
        </w:rPr>
        <w:t>(2)</w:t>
      </w:r>
      <w:r w:rsidRPr="001D3C91">
        <w:rPr>
          <w:rFonts w:ascii="Arial" w:hAnsi="Arial" w:cs="Arial"/>
        </w:rPr>
        <w:tab/>
        <w:t>why, with reference to her reply to question 3806 on 21 December 2015, did the Government Communications and Information System only spend money on advertising in community radio stations, and not in all other forms of community media as detailed above, if not, why not, if so, what are the relevant details?</w:t>
      </w:r>
      <w:r w:rsidRPr="001D3C91">
        <w:rPr>
          <w:rFonts w:ascii="Arial" w:hAnsi="Arial" w:cs="Arial"/>
        </w:rPr>
        <w:tab/>
      </w:r>
      <w:r w:rsidRPr="001D3C91">
        <w:rPr>
          <w:rFonts w:ascii="Arial" w:hAnsi="Arial" w:cs="Arial"/>
        </w:rPr>
        <w:tab/>
      </w:r>
      <w:r w:rsidRPr="001D3C91">
        <w:rPr>
          <w:rFonts w:ascii="Arial" w:hAnsi="Arial" w:cs="Arial"/>
        </w:rPr>
        <w:tab/>
      </w:r>
      <w:r w:rsidRPr="001D3C91">
        <w:rPr>
          <w:rFonts w:ascii="Arial" w:hAnsi="Arial" w:cs="Arial"/>
        </w:rPr>
        <w:tab/>
      </w:r>
      <w:r w:rsidRPr="001D3C91">
        <w:rPr>
          <w:rFonts w:ascii="Arial" w:hAnsi="Arial" w:cs="Arial"/>
        </w:rPr>
        <w:tab/>
      </w:r>
      <w:r w:rsidRPr="001D3C91">
        <w:rPr>
          <w:rFonts w:ascii="Arial" w:hAnsi="Arial" w:cs="Arial"/>
        </w:rPr>
        <w:tab/>
      </w:r>
      <w:r w:rsidRPr="001D3C91">
        <w:rPr>
          <w:rFonts w:ascii="Arial" w:hAnsi="Arial" w:cs="Arial"/>
        </w:rPr>
        <w:tab/>
      </w:r>
      <w:r>
        <w:rPr>
          <w:rFonts w:ascii="Arial" w:hAnsi="Arial" w:cs="Arial"/>
        </w:rPr>
        <w:t xml:space="preserve">                          </w:t>
      </w:r>
      <w:r w:rsidRPr="001D3C91">
        <w:rPr>
          <w:rFonts w:ascii="Arial" w:hAnsi="Arial" w:cs="Arial"/>
          <w:sz w:val="20"/>
          <w:szCs w:val="20"/>
        </w:rPr>
        <w:t>NW443E</w:t>
      </w:r>
    </w:p>
    <w:p w:rsidR="00095935" w:rsidRPr="00ED3883" w:rsidRDefault="00095935" w:rsidP="00742BDC">
      <w:pPr>
        <w:pBdr>
          <w:bottom w:val="single" w:sz="12" w:space="0" w:color="auto"/>
        </w:pBdr>
        <w:spacing w:after="0" w:line="360" w:lineRule="auto"/>
        <w:jc w:val="both"/>
        <w:outlineLvl w:val="0"/>
        <w:rPr>
          <w:rFonts w:ascii="Arial" w:hAnsi="Arial"/>
          <w:b/>
          <w:sz w:val="24"/>
          <w:szCs w:val="24"/>
        </w:rPr>
      </w:pPr>
    </w:p>
    <w:p w:rsidR="00095935" w:rsidRDefault="00095935" w:rsidP="00E2426A">
      <w:pPr>
        <w:jc w:val="both"/>
        <w:rPr>
          <w:rFonts w:ascii="Arial" w:hAnsi="Arial"/>
          <w:b/>
          <w:sz w:val="24"/>
          <w:szCs w:val="24"/>
        </w:rPr>
      </w:pPr>
      <w:r w:rsidRPr="00875031">
        <w:rPr>
          <w:rFonts w:ascii="Arial" w:hAnsi="Arial"/>
          <w:b/>
          <w:sz w:val="24"/>
          <w:szCs w:val="24"/>
        </w:rPr>
        <w:t>REPLY: MINISTER OF COMMUNICATIONS</w:t>
      </w:r>
    </w:p>
    <w:p w:rsidR="00095935" w:rsidRDefault="00095935" w:rsidP="009B33F2">
      <w:pPr>
        <w:pStyle w:val="ListParagraph"/>
        <w:numPr>
          <w:ilvl w:val="0"/>
          <w:numId w:val="19"/>
        </w:numPr>
        <w:spacing w:after="0" w:line="360" w:lineRule="auto"/>
        <w:ind w:left="567" w:hanging="567"/>
        <w:jc w:val="both"/>
        <w:rPr>
          <w:rFonts w:ascii="Arial" w:hAnsi="Arial"/>
          <w:sz w:val="24"/>
        </w:rPr>
      </w:pPr>
      <w:r>
        <w:rPr>
          <w:rFonts w:ascii="Arial" w:hAnsi="Arial"/>
          <w:sz w:val="24"/>
        </w:rPr>
        <w:t>During the period 1 July 2015 to 31 January 2016, GCIS placed advertisements to the value of R153 138 655.73 on behalf of its clients (national and provincial departments and entities reporting to these departments). R22 187 761.61 of this advertising expenditure was allocated to community media (community radio stations, community print media, community television stations and small commercial publications), representing 14% of the allocated budget. A detailed breakdown follows below:</w:t>
      </w:r>
    </w:p>
    <w:p w:rsidR="00095935" w:rsidRDefault="00095935" w:rsidP="001D3C91">
      <w:pPr>
        <w:pStyle w:val="ListParagraph"/>
        <w:spacing w:after="0" w:line="360" w:lineRule="auto"/>
        <w:ind w:left="360"/>
        <w:jc w:val="both"/>
        <w:rPr>
          <w:rFonts w:ascii="Arial" w:hAnsi="Arial"/>
          <w:sz w:val="24"/>
        </w:rPr>
      </w:pPr>
    </w:p>
    <w:p w:rsidR="00095935" w:rsidRDefault="00095935" w:rsidP="009B33F2">
      <w:pPr>
        <w:pStyle w:val="ListParagraph"/>
        <w:spacing w:after="0" w:line="360" w:lineRule="auto"/>
        <w:ind w:left="567"/>
        <w:jc w:val="both"/>
        <w:rPr>
          <w:rFonts w:ascii="Arial" w:hAnsi="Arial"/>
          <w:sz w:val="24"/>
        </w:rPr>
      </w:pPr>
      <w:r>
        <w:rPr>
          <w:rFonts w:ascii="Arial" w:hAnsi="Arial"/>
          <w:sz w:val="24"/>
        </w:rPr>
        <w:t>(a)(i) 13% of advertising allocated by national departments as listed in the accompanying table</w:t>
      </w:r>
    </w:p>
    <w:p w:rsidR="00095935" w:rsidRDefault="00095935" w:rsidP="001D3C91">
      <w:pPr>
        <w:pStyle w:val="ListParagraph"/>
        <w:ind w:left="1080"/>
        <w:rPr>
          <w:rFonts w:ascii="Arial" w:hAnsi="Arial"/>
          <w:sz w:val="24"/>
        </w:rPr>
      </w:pPr>
    </w:p>
    <w:p w:rsidR="00095935" w:rsidRDefault="00095935" w:rsidP="009B33F2">
      <w:pPr>
        <w:pStyle w:val="ListParagraph"/>
        <w:ind w:left="284"/>
        <w:rPr>
          <w:rFonts w:ascii="Arial" w:hAnsi="Arial"/>
          <w:sz w:val="24"/>
        </w:rPr>
      </w:pPr>
      <w:r w:rsidRPr="00BE15C8">
        <w:rPr>
          <w:noProof/>
          <w:lang w:val="en-US"/>
        </w:rPr>
        <w:pict>
          <v:shape id="Picture 2" o:spid="_x0000_i1026" type="#_x0000_t75" style="width:452.25pt;height:363pt;visibility:visible">
            <v:imagedata r:id="rId11" o:title=""/>
          </v:shape>
        </w:pict>
      </w:r>
    </w:p>
    <w:p w:rsidR="00095935" w:rsidRDefault="00095935" w:rsidP="001D3C91">
      <w:pPr>
        <w:pStyle w:val="ListParagraph"/>
        <w:ind w:left="1080"/>
        <w:rPr>
          <w:rFonts w:ascii="Arial" w:hAnsi="Arial"/>
          <w:sz w:val="24"/>
        </w:rPr>
      </w:pPr>
    </w:p>
    <w:p w:rsidR="00095935" w:rsidRDefault="00095935" w:rsidP="009B33F2">
      <w:pPr>
        <w:pStyle w:val="ListParagraph"/>
        <w:spacing w:after="0" w:line="360" w:lineRule="auto"/>
        <w:ind w:left="567"/>
        <w:rPr>
          <w:rFonts w:ascii="Arial" w:hAnsi="Arial"/>
          <w:sz w:val="24"/>
        </w:rPr>
      </w:pPr>
      <w:r>
        <w:rPr>
          <w:rFonts w:ascii="Arial" w:hAnsi="Arial"/>
          <w:sz w:val="24"/>
        </w:rPr>
        <w:t>(ii) 12% of advertising allocated by provincial departments as listed in the accompanying table</w:t>
      </w:r>
    </w:p>
    <w:p w:rsidR="00095935" w:rsidRDefault="00095935" w:rsidP="001D3C91">
      <w:pPr>
        <w:pStyle w:val="ListParagraph"/>
        <w:ind w:left="1080"/>
        <w:rPr>
          <w:rFonts w:ascii="Arial" w:hAnsi="Arial"/>
          <w:sz w:val="24"/>
        </w:rPr>
      </w:pPr>
    </w:p>
    <w:p w:rsidR="00095935" w:rsidRDefault="00095935" w:rsidP="009B33F2">
      <w:pPr>
        <w:pStyle w:val="ListParagraph"/>
        <w:ind w:left="284"/>
        <w:rPr>
          <w:rFonts w:ascii="Arial" w:hAnsi="Arial"/>
          <w:sz w:val="24"/>
        </w:rPr>
      </w:pPr>
      <w:r w:rsidRPr="00BE15C8">
        <w:rPr>
          <w:noProof/>
          <w:lang w:val="en-US"/>
        </w:rPr>
        <w:pict>
          <v:shape id="Picture 3" o:spid="_x0000_i1027" type="#_x0000_t75" style="width:450.75pt;height:66.75pt;visibility:visible">
            <v:imagedata r:id="rId12" o:title=""/>
          </v:shape>
        </w:pict>
      </w:r>
    </w:p>
    <w:p w:rsidR="00095935" w:rsidRDefault="00095935" w:rsidP="001D3C91">
      <w:pPr>
        <w:pStyle w:val="ListParagraph"/>
        <w:ind w:left="1080"/>
        <w:rPr>
          <w:rFonts w:ascii="Arial" w:hAnsi="Arial"/>
          <w:sz w:val="24"/>
        </w:rPr>
      </w:pPr>
    </w:p>
    <w:p w:rsidR="00095935" w:rsidRPr="00C64B50" w:rsidRDefault="00095935" w:rsidP="00C64B50">
      <w:pPr>
        <w:spacing w:after="0" w:line="360" w:lineRule="auto"/>
        <w:ind w:left="567"/>
        <w:rPr>
          <w:rFonts w:ascii="Arial" w:hAnsi="Arial"/>
          <w:sz w:val="24"/>
        </w:rPr>
      </w:pPr>
      <w:r>
        <w:rPr>
          <w:rFonts w:ascii="Arial" w:hAnsi="Arial"/>
          <w:sz w:val="24"/>
        </w:rPr>
        <w:t xml:space="preserve">(b) </w:t>
      </w:r>
      <w:r w:rsidRPr="00C64B50">
        <w:rPr>
          <w:rFonts w:ascii="Arial" w:hAnsi="Arial"/>
          <w:sz w:val="24"/>
        </w:rPr>
        <w:t>1</w:t>
      </w:r>
      <w:r>
        <w:rPr>
          <w:rFonts w:ascii="Arial" w:hAnsi="Arial"/>
          <w:sz w:val="24"/>
        </w:rPr>
        <w:t>8</w:t>
      </w:r>
      <w:bookmarkStart w:id="0" w:name="_GoBack"/>
      <w:bookmarkEnd w:id="0"/>
      <w:r w:rsidRPr="00C64B50">
        <w:rPr>
          <w:rFonts w:ascii="Arial" w:hAnsi="Arial"/>
          <w:sz w:val="24"/>
        </w:rPr>
        <w:t>% of advertising allocated by all entities reporting to specified departments as listed in the accompanying table</w:t>
      </w:r>
    </w:p>
    <w:p w:rsidR="00095935" w:rsidRDefault="00095935" w:rsidP="009B33F2">
      <w:pPr>
        <w:ind w:left="284"/>
        <w:rPr>
          <w:rFonts w:ascii="Arial" w:hAnsi="Arial"/>
          <w:sz w:val="24"/>
        </w:rPr>
      </w:pPr>
      <w:r w:rsidRPr="00BE15C8">
        <w:rPr>
          <w:noProof/>
          <w:lang w:val="en-US"/>
        </w:rPr>
        <w:pict>
          <v:shape id="Picture 6" o:spid="_x0000_i1028" type="#_x0000_t75" style="width:450.75pt;height:276pt;visibility:visible">
            <v:imagedata r:id="rId13" o:title=""/>
          </v:shape>
        </w:pict>
      </w:r>
    </w:p>
    <w:p w:rsidR="00095935" w:rsidRDefault="00095935" w:rsidP="001D3C91">
      <w:pPr>
        <w:pStyle w:val="ListParagraph"/>
        <w:rPr>
          <w:rFonts w:ascii="Arial" w:hAnsi="Arial"/>
          <w:sz w:val="24"/>
        </w:rPr>
      </w:pPr>
    </w:p>
    <w:p w:rsidR="00095935" w:rsidRDefault="00095935" w:rsidP="00C64B50">
      <w:pPr>
        <w:pStyle w:val="ListParagraph"/>
        <w:numPr>
          <w:ilvl w:val="0"/>
          <w:numId w:val="19"/>
        </w:numPr>
        <w:spacing w:after="0" w:line="360" w:lineRule="auto"/>
        <w:ind w:left="567" w:hanging="567"/>
        <w:rPr>
          <w:rFonts w:ascii="Arial" w:hAnsi="Arial"/>
          <w:sz w:val="24"/>
        </w:rPr>
      </w:pPr>
      <w:r w:rsidRPr="00F91630">
        <w:rPr>
          <w:rFonts w:ascii="Arial" w:hAnsi="Arial"/>
          <w:sz w:val="24"/>
        </w:rPr>
        <w:t>Community media offers government the opportunity to direct communications messages at specific and highly localised audiences. Whilst this is adequate for tactical interventions</w:t>
      </w:r>
      <w:r>
        <w:rPr>
          <w:rFonts w:ascii="Arial" w:hAnsi="Arial"/>
          <w:sz w:val="24"/>
        </w:rPr>
        <w:t xml:space="preserve"> on community print or community television</w:t>
      </w:r>
      <w:r w:rsidRPr="00F91630">
        <w:rPr>
          <w:rFonts w:ascii="Arial" w:hAnsi="Arial"/>
          <w:sz w:val="24"/>
        </w:rPr>
        <w:t xml:space="preserve">, </w:t>
      </w:r>
      <w:r>
        <w:rPr>
          <w:rFonts w:ascii="Arial" w:hAnsi="Arial"/>
          <w:sz w:val="24"/>
        </w:rPr>
        <w:t xml:space="preserve">interactive </w:t>
      </w:r>
      <w:r w:rsidRPr="00F91630">
        <w:rPr>
          <w:rFonts w:ascii="Arial" w:hAnsi="Arial"/>
          <w:sz w:val="24"/>
        </w:rPr>
        <w:t xml:space="preserve">campaigns requiring the targeting of multiple communities simultaneously are best suited to community radio.  </w:t>
      </w:r>
    </w:p>
    <w:p w:rsidR="00095935" w:rsidRDefault="00095935" w:rsidP="00C64B50">
      <w:pPr>
        <w:pStyle w:val="ListParagraph"/>
        <w:ind w:left="567" w:hanging="567"/>
        <w:rPr>
          <w:rFonts w:ascii="Arial" w:hAnsi="Arial"/>
          <w:sz w:val="24"/>
        </w:rPr>
      </w:pPr>
    </w:p>
    <w:p w:rsidR="00095935" w:rsidRPr="001D3C91" w:rsidRDefault="00095935" w:rsidP="00C64B50">
      <w:pPr>
        <w:spacing w:after="0" w:line="360" w:lineRule="auto"/>
        <w:ind w:left="567"/>
        <w:rPr>
          <w:rFonts w:ascii="Arial" w:hAnsi="Arial"/>
          <w:sz w:val="24"/>
        </w:rPr>
      </w:pPr>
      <w:r w:rsidRPr="001D3C91">
        <w:rPr>
          <w:rFonts w:ascii="Arial" w:hAnsi="Arial"/>
          <w:sz w:val="24"/>
        </w:rPr>
        <w:t xml:space="preserve">The Government Communication and Information System primarily focuses on such high reach multi-site campaigns which often use interactive phone-in community radio programmes. In this advertising format, a minimum of 75 community radio stations are connected via satellite to enable a single interview to be broadcast to multiple community radio stations. In turn, listeners resident in the broadcast footprint of any of the participating community radio stations can call in to the GCIS studio and interact live with the studio guests. </w:t>
      </w:r>
    </w:p>
    <w:p w:rsidR="00095935" w:rsidRDefault="00095935" w:rsidP="00C64B50">
      <w:pPr>
        <w:pStyle w:val="ListParagraph"/>
        <w:ind w:left="567" w:hanging="567"/>
        <w:rPr>
          <w:rFonts w:ascii="Arial" w:hAnsi="Arial"/>
          <w:sz w:val="24"/>
        </w:rPr>
      </w:pPr>
    </w:p>
    <w:p w:rsidR="00095935" w:rsidRPr="001D3C91" w:rsidRDefault="00095935" w:rsidP="00C64B50">
      <w:pPr>
        <w:spacing w:after="0" w:line="360" w:lineRule="auto"/>
        <w:ind w:left="567"/>
        <w:rPr>
          <w:rFonts w:ascii="Arial" w:hAnsi="Arial"/>
          <w:sz w:val="24"/>
        </w:rPr>
      </w:pPr>
      <w:r w:rsidRPr="001D3C91">
        <w:rPr>
          <w:rFonts w:ascii="Arial" w:hAnsi="Arial"/>
          <w:sz w:val="24"/>
        </w:rPr>
        <w:t>This capability is not available on other forms of community media as detailed in the question.</w:t>
      </w:r>
    </w:p>
    <w:p w:rsidR="00095935" w:rsidRDefault="00095935" w:rsidP="00455F18">
      <w:pPr>
        <w:spacing w:after="0" w:line="360" w:lineRule="auto"/>
        <w:rPr>
          <w:rFonts w:ascii="Arial" w:hAnsi="Arial"/>
          <w:b/>
          <w:sz w:val="24"/>
          <w:szCs w:val="24"/>
        </w:rPr>
      </w:pPr>
    </w:p>
    <w:p w:rsidR="00095935" w:rsidRDefault="00095935" w:rsidP="00455F18">
      <w:pPr>
        <w:spacing w:after="0" w:line="360" w:lineRule="auto"/>
        <w:rPr>
          <w:rFonts w:ascii="Arial" w:hAnsi="Arial"/>
          <w:b/>
          <w:sz w:val="24"/>
          <w:szCs w:val="24"/>
        </w:rPr>
      </w:pPr>
    </w:p>
    <w:p w:rsidR="00095935" w:rsidRDefault="00095935" w:rsidP="00455F18">
      <w:pPr>
        <w:spacing w:after="0" w:line="360" w:lineRule="auto"/>
        <w:rPr>
          <w:rFonts w:ascii="Arial" w:hAnsi="Arial"/>
          <w:b/>
          <w:sz w:val="24"/>
          <w:szCs w:val="24"/>
        </w:rPr>
      </w:pPr>
    </w:p>
    <w:p w:rsidR="00095935" w:rsidRDefault="00095935" w:rsidP="00455F18">
      <w:pPr>
        <w:spacing w:after="0" w:line="360" w:lineRule="auto"/>
        <w:rPr>
          <w:rFonts w:ascii="Arial" w:hAnsi="Arial"/>
          <w:b/>
          <w:sz w:val="24"/>
          <w:szCs w:val="24"/>
        </w:rPr>
      </w:pPr>
    </w:p>
    <w:p w:rsidR="00095935" w:rsidRDefault="00095935" w:rsidP="00455F18">
      <w:pPr>
        <w:spacing w:after="0" w:line="360" w:lineRule="auto"/>
        <w:rPr>
          <w:rFonts w:ascii="Arial" w:hAnsi="Arial"/>
          <w:b/>
          <w:sz w:val="24"/>
          <w:szCs w:val="24"/>
        </w:rPr>
      </w:pPr>
    </w:p>
    <w:p w:rsidR="00095935" w:rsidRPr="00B6058C" w:rsidRDefault="00095935" w:rsidP="001D3C91">
      <w:pPr>
        <w:spacing w:after="0" w:line="240" w:lineRule="auto"/>
        <w:rPr>
          <w:rFonts w:ascii="Arial" w:hAnsi="Arial"/>
          <w:b/>
          <w:sz w:val="24"/>
          <w:szCs w:val="24"/>
        </w:rPr>
      </w:pPr>
      <w:r w:rsidRPr="00B6058C">
        <w:rPr>
          <w:rFonts w:ascii="Arial" w:hAnsi="Arial"/>
          <w:b/>
          <w:sz w:val="24"/>
          <w:szCs w:val="24"/>
        </w:rPr>
        <w:t xml:space="preserve">MR </w:t>
      </w:r>
      <w:r>
        <w:rPr>
          <w:rFonts w:ascii="Arial" w:hAnsi="Arial"/>
          <w:b/>
          <w:sz w:val="24"/>
          <w:szCs w:val="24"/>
        </w:rPr>
        <w:t>D LIPHOKO</w:t>
      </w:r>
    </w:p>
    <w:p w:rsidR="00095935" w:rsidRPr="00B6058C" w:rsidRDefault="00095935" w:rsidP="001D3C91">
      <w:pPr>
        <w:spacing w:after="0" w:line="240" w:lineRule="auto"/>
        <w:rPr>
          <w:rFonts w:ascii="Arial" w:hAnsi="Arial"/>
          <w:b/>
          <w:sz w:val="24"/>
          <w:szCs w:val="24"/>
        </w:rPr>
      </w:pPr>
      <w:r w:rsidRPr="00B6058C">
        <w:rPr>
          <w:rFonts w:ascii="Arial" w:hAnsi="Arial"/>
          <w:b/>
          <w:sz w:val="24"/>
          <w:szCs w:val="24"/>
        </w:rPr>
        <w:t>[ACTING] DIRECTOR GENERAL</w:t>
      </w:r>
    </w:p>
    <w:p w:rsidR="00095935" w:rsidRPr="00B6058C" w:rsidRDefault="00095935" w:rsidP="001D3C91">
      <w:pPr>
        <w:spacing w:after="0" w:line="240" w:lineRule="auto"/>
        <w:rPr>
          <w:rFonts w:ascii="Arial" w:hAnsi="Arial"/>
          <w:b/>
          <w:sz w:val="24"/>
          <w:szCs w:val="24"/>
        </w:rPr>
      </w:pPr>
      <w:r>
        <w:rPr>
          <w:rFonts w:ascii="Arial" w:hAnsi="Arial"/>
          <w:b/>
          <w:sz w:val="24"/>
          <w:szCs w:val="24"/>
        </w:rPr>
        <w:t>GOVERNMENT COMMUNICATION AND INFORMATION SYSTEM</w:t>
      </w:r>
    </w:p>
    <w:p w:rsidR="00095935" w:rsidRPr="00B6058C" w:rsidRDefault="00095935" w:rsidP="001D3C91">
      <w:pPr>
        <w:spacing w:after="0" w:line="240" w:lineRule="auto"/>
        <w:rPr>
          <w:rFonts w:ascii="Arial" w:hAnsi="Arial"/>
          <w:b/>
          <w:sz w:val="24"/>
          <w:szCs w:val="24"/>
        </w:rPr>
      </w:pPr>
      <w:r w:rsidRPr="00B6058C">
        <w:rPr>
          <w:rFonts w:ascii="Arial" w:hAnsi="Arial"/>
          <w:b/>
          <w:sz w:val="24"/>
          <w:szCs w:val="24"/>
        </w:rPr>
        <w:t xml:space="preserve">DATE: </w:t>
      </w:r>
    </w:p>
    <w:p w:rsidR="00095935" w:rsidRDefault="00095935" w:rsidP="00E703CC">
      <w:pPr>
        <w:rPr>
          <w:rFonts w:ascii="Arial" w:hAnsi="Arial"/>
          <w:b/>
          <w:sz w:val="24"/>
          <w:szCs w:val="24"/>
        </w:rPr>
      </w:pPr>
    </w:p>
    <w:p w:rsidR="00095935" w:rsidRPr="00B6058C" w:rsidRDefault="00095935" w:rsidP="00E703CC">
      <w:pPr>
        <w:rPr>
          <w:rFonts w:ascii="Arial" w:hAnsi="Arial"/>
          <w:b/>
          <w:sz w:val="24"/>
          <w:szCs w:val="24"/>
        </w:rPr>
      </w:pPr>
    </w:p>
    <w:p w:rsidR="00095935" w:rsidRDefault="00095935" w:rsidP="00E703CC">
      <w:pPr>
        <w:rPr>
          <w:rFonts w:ascii="Arial" w:hAnsi="Arial"/>
          <w:b/>
          <w:sz w:val="24"/>
          <w:szCs w:val="24"/>
        </w:rPr>
      </w:pPr>
    </w:p>
    <w:p w:rsidR="00095935" w:rsidRPr="00B6058C" w:rsidRDefault="00095935" w:rsidP="001D3C91">
      <w:pPr>
        <w:spacing w:after="0" w:line="240" w:lineRule="auto"/>
        <w:rPr>
          <w:rFonts w:ascii="Arial" w:hAnsi="Arial"/>
          <w:b/>
          <w:sz w:val="24"/>
          <w:szCs w:val="24"/>
        </w:rPr>
      </w:pPr>
    </w:p>
    <w:p w:rsidR="00095935" w:rsidRPr="00B6058C" w:rsidRDefault="00095935" w:rsidP="001D3C91">
      <w:pPr>
        <w:spacing w:after="0" w:line="240" w:lineRule="auto"/>
        <w:rPr>
          <w:rFonts w:ascii="Arial" w:hAnsi="Arial"/>
          <w:b/>
          <w:sz w:val="24"/>
          <w:szCs w:val="24"/>
        </w:rPr>
      </w:pPr>
      <w:r w:rsidRPr="00B6058C">
        <w:rPr>
          <w:rFonts w:ascii="Arial" w:hAnsi="Arial"/>
          <w:b/>
          <w:sz w:val="24"/>
          <w:szCs w:val="24"/>
        </w:rPr>
        <w:t>MS AF MUTHAMBI, MP</w:t>
      </w:r>
    </w:p>
    <w:p w:rsidR="00095935" w:rsidRPr="00B6058C" w:rsidRDefault="00095935" w:rsidP="001D3C91">
      <w:pPr>
        <w:spacing w:after="0" w:line="240" w:lineRule="auto"/>
        <w:rPr>
          <w:rFonts w:ascii="Arial" w:hAnsi="Arial"/>
          <w:b/>
          <w:sz w:val="24"/>
          <w:szCs w:val="24"/>
        </w:rPr>
      </w:pPr>
      <w:r w:rsidRPr="00B6058C">
        <w:rPr>
          <w:rFonts w:ascii="Arial" w:hAnsi="Arial"/>
          <w:b/>
          <w:sz w:val="24"/>
          <w:szCs w:val="24"/>
        </w:rPr>
        <w:t>MINISTER OF COMMUNICATIONS</w:t>
      </w:r>
    </w:p>
    <w:p w:rsidR="00095935" w:rsidRPr="00B6058C" w:rsidRDefault="00095935" w:rsidP="001D3C91">
      <w:pPr>
        <w:spacing w:after="0" w:line="240" w:lineRule="auto"/>
        <w:rPr>
          <w:rFonts w:ascii="Arial" w:hAnsi="Arial"/>
          <w:b/>
          <w:sz w:val="24"/>
          <w:szCs w:val="24"/>
        </w:rPr>
      </w:pPr>
      <w:r w:rsidRPr="00B6058C">
        <w:rPr>
          <w:rFonts w:ascii="Arial" w:hAnsi="Arial"/>
          <w:b/>
          <w:sz w:val="24"/>
          <w:szCs w:val="24"/>
        </w:rPr>
        <w:t>DATE:</w:t>
      </w:r>
    </w:p>
    <w:sectPr w:rsidR="00095935" w:rsidRPr="00B6058C" w:rsidSect="00D250F6">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935" w:rsidRDefault="00095935" w:rsidP="00455F18">
      <w:pPr>
        <w:spacing w:after="0" w:line="240" w:lineRule="auto"/>
      </w:pPr>
      <w:r>
        <w:separator/>
      </w:r>
    </w:p>
  </w:endnote>
  <w:endnote w:type="continuationSeparator" w:id="0">
    <w:p w:rsidR="00095935" w:rsidRDefault="00095935"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935" w:rsidRPr="007432C3" w:rsidRDefault="00095935" w:rsidP="00742BDC">
    <w:pPr>
      <w:pStyle w:val="Footer"/>
      <w:rPr>
        <w:rFonts w:ascii="Arial" w:hAnsi="Arial"/>
      </w:rPr>
    </w:pPr>
    <w:r w:rsidRPr="007432C3">
      <w:rPr>
        <w:rFonts w:ascii="Arial" w:hAnsi="Arial"/>
      </w:rPr>
      <w:t xml:space="preserve">Parliamentary </w:t>
    </w:r>
    <w:r>
      <w:rPr>
        <w:rFonts w:ascii="Arial" w:hAnsi="Arial"/>
      </w:rPr>
      <w:t>question 430 of 2016</w:t>
    </w:r>
  </w:p>
  <w:p w:rsidR="00095935" w:rsidRDefault="00095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935" w:rsidRDefault="00095935" w:rsidP="00455F18">
      <w:pPr>
        <w:spacing w:after="0" w:line="240" w:lineRule="auto"/>
      </w:pPr>
      <w:r>
        <w:separator/>
      </w:r>
    </w:p>
  </w:footnote>
  <w:footnote w:type="continuationSeparator" w:id="0">
    <w:p w:rsidR="00095935" w:rsidRDefault="00095935"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9FE"/>
    <w:multiLevelType w:val="hybridMultilevel"/>
    <w:tmpl w:val="9EDAB2E4"/>
    <w:lvl w:ilvl="0" w:tplc="8E2A64AC">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A661D99"/>
    <w:multiLevelType w:val="hybridMultilevel"/>
    <w:tmpl w:val="647E8F56"/>
    <w:lvl w:ilvl="0" w:tplc="8A204FA2">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59F3785"/>
    <w:multiLevelType w:val="hybridMultilevel"/>
    <w:tmpl w:val="F642F68C"/>
    <w:lvl w:ilvl="0" w:tplc="8C82FDB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B4962EC"/>
    <w:multiLevelType w:val="hybridMultilevel"/>
    <w:tmpl w:val="5B6A4914"/>
    <w:lvl w:ilvl="0" w:tplc="603EB4C4">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2028680E"/>
    <w:multiLevelType w:val="hybridMultilevel"/>
    <w:tmpl w:val="64208226"/>
    <w:lvl w:ilvl="0" w:tplc="15C0BD36">
      <w:start w:val="1"/>
      <w:numFmt w:val="decimal"/>
      <w:lvlText w:val="(%1)"/>
      <w:lvlJc w:val="left"/>
      <w:pPr>
        <w:ind w:left="907" w:hanging="765"/>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8">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10">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43E159BC"/>
    <w:multiLevelType w:val="hybridMultilevel"/>
    <w:tmpl w:val="7EBC901C"/>
    <w:lvl w:ilvl="0" w:tplc="6ECC255C">
      <w:start w:val="1"/>
      <w:numFmt w:val="lowerLetter"/>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12">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13">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4E805712"/>
    <w:multiLevelType w:val="hybridMultilevel"/>
    <w:tmpl w:val="9EA25F0C"/>
    <w:lvl w:ilvl="0" w:tplc="DD00D0F4">
      <w:start w:val="1"/>
      <w:numFmt w:val="decimal"/>
      <w:lvlText w:val="%1)"/>
      <w:lvlJc w:val="left"/>
      <w:pPr>
        <w:ind w:left="502" w:hanging="360"/>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15">
    <w:nsid w:val="53E66D8F"/>
    <w:multiLevelType w:val="hybridMultilevel"/>
    <w:tmpl w:val="B88C6948"/>
    <w:lvl w:ilvl="0" w:tplc="F340A5D8">
      <w:start w:val="1"/>
      <w:numFmt w:val="lowerLetter"/>
      <w:lvlText w:val="(%1)"/>
      <w:lvlJc w:val="left"/>
      <w:pPr>
        <w:ind w:left="717" w:hanging="360"/>
      </w:pPr>
      <w:rPr>
        <w:rFonts w:cs="Times New Roman" w:hint="default"/>
      </w:rPr>
    </w:lvl>
    <w:lvl w:ilvl="1" w:tplc="1C090019" w:tentative="1">
      <w:start w:val="1"/>
      <w:numFmt w:val="lowerLetter"/>
      <w:lvlText w:val="%2."/>
      <w:lvlJc w:val="left"/>
      <w:pPr>
        <w:ind w:left="1437" w:hanging="360"/>
      </w:pPr>
      <w:rPr>
        <w:rFonts w:cs="Times New Roman"/>
      </w:rPr>
    </w:lvl>
    <w:lvl w:ilvl="2" w:tplc="1C09001B" w:tentative="1">
      <w:start w:val="1"/>
      <w:numFmt w:val="lowerRoman"/>
      <w:lvlText w:val="%3."/>
      <w:lvlJc w:val="right"/>
      <w:pPr>
        <w:ind w:left="2157" w:hanging="180"/>
      </w:pPr>
      <w:rPr>
        <w:rFonts w:cs="Times New Roman"/>
      </w:rPr>
    </w:lvl>
    <w:lvl w:ilvl="3" w:tplc="1C09000F" w:tentative="1">
      <w:start w:val="1"/>
      <w:numFmt w:val="decimal"/>
      <w:lvlText w:val="%4."/>
      <w:lvlJc w:val="left"/>
      <w:pPr>
        <w:ind w:left="2877" w:hanging="360"/>
      </w:pPr>
      <w:rPr>
        <w:rFonts w:cs="Times New Roman"/>
      </w:rPr>
    </w:lvl>
    <w:lvl w:ilvl="4" w:tplc="1C090019" w:tentative="1">
      <w:start w:val="1"/>
      <w:numFmt w:val="lowerLetter"/>
      <w:lvlText w:val="%5."/>
      <w:lvlJc w:val="left"/>
      <w:pPr>
        <w:ind w:left="3597" w:hanging="360"/>
      </w:pPr>
      <w:rPr>
        <w:rFonts w:cs="Times New Roman"/>
      </w:rPr>
    </w:lvl>
    <w:lvl w:ilvl="5" w:tplc="1C09001B" w:tentative="1">
      <w:start w:val="1"/>
      <w:numFmt w:val="lowerRoman"/>
      <w:lvlText w:val="%6."/>
      <w:lvlJc w:val="right"/>
      <w:pPr>
        <w:ind w:left="4317" w:hanging="180"/>
      </w:pPr>
      <w:rPr>
        <w:rFonts w:cs="Times New Roman"/>
      </w:rPr>
    </w:lvl>
    <w:lvl w:ilvl="6" w:tplc="1C09000F" w:tentative="1">
      <w:start w:val="1"/>
      <w:numFmt w:val="decimal"/>
      <w:lvlText w:val="%7."/>
      <w:lvlJc w:val="left"/>
      <w:pPr>
        <w:ind w:left="5037" w:hanging="360"/>
      </w:pPr>
      <w:rPr>
        <w:rFonts w:cs="Times New Roman"/>
      </w:rPr>
    </w:lvl>
    <w:lvl w:ilvl="7" w:tplc="1C090019" w:tentative="1">
      <w:start w:val="1"/>
      <w:numFmt w:val="lowerLetter"/>
      <w:lvlText w:val="%8."/>
      <w:lvlJc w:val="left"/>
      <w:pPr>
        <w:ind w:left="5757" w:hanging="360"/>
      </w:pPr>
      <w:rPr>
        <w:rFonts w:cs="Times New Roman"/>
      </w:rPr>
    </w:lvl>
    <w:lvl w:ilvl="8" w:tplc="1C09001B" w:tentative="1">
      <w:start w:val="1"/>
      <w:numFmt w:val="lowerRoman"/>
      <w:lvlText w:val="%9."/>
      <w:lvlJc w:val="right"/>
      <w:pPr>
        <w:ind w:left="6477" w:hanging="180"/>
      </w:pPr>
      <w:rPr>
        <w:rFonts w:cs="Times New Roman"/>
      </w:rPr>
    </w:lvl>
  </w:abstractNum>
  <w:abstractNum w:abstractNumId="16">
    <w:nsid w:val="5D92046A"/>
    <w:multiLevelType w:val="hybridMultilevel"/>
    <w:tmpl w:val="27EE469C"/>
    <w:lvl w:ilvl="0" w:tplc="B3900960">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5FF626B6"/>
    <w:multiLevelType w:val="hybridMultilevel"/>
    <w:tmpl w:val="7D408A46"/>
    <w:lvl w:ilvl="0" w:tplc="6A3ACDB6">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A062BD9"/>
    <w:multiLevelType w:val="hybridMultilevel"/>
    <w:tmpl w:val="678A9B2E"/>
    <w:lvl w:ilvl="0" w:tplc="C30C170C">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6ABF710D"/>
    <w:multiLevelType w:val="hybridMultilevel"/>
    <w:tmpl w:val="8DA68558"/>
    <w:lvl w:ilvl="0" w:tplc="27BCB12C">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num w:numId="1">
    <w:abstractNumId w:val="3"/>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3"/>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17"/>
  </w:num>
  <w:num w:numId="16">
    <w:abstractNumId w:val="7"/>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152CE"/>
    <w:rsid w:val="000165EE"/>
    <w:rsid w:val="0002450B"/>
    <w:rsid w:val="00035DA0"/>
    <w:rsid w:val="00043976"/>
    <w:rsid w:val="0004519D"/>
    <w:rsid w:val="000514FC"/>
    <w:rsid w:val="00054734"/>
    <w:rsid w:val="00066F6D"/>
    <w:rsid w:val="000864AC"/>
    <w:rsid w:val="00095935"/>
    <w:rsid w:val="000B5CC3"/>
    <w:rsid w:val="000D0FC7"/>
    <w:rsid w:val="000E15E9"/>
    <w:rsid w:val="000F51A0"/>
    <w:rsid w:val="00100DC5"/>
    <w:rsid w:val="00107A2C"/>
    <w:rsid w:val="00125321"/>
    <w:rsid w:val="00160C5D"/>
    <w:rsid w:val="001651B6"/>
    <w:rsid w:val="00177215"/>
    <w:rsid w:val="001933D2"/>
    <w:rsid w:val="001A04AF"/>
    <w:rsid w:val="001A1629"/>
    <w:rsid w:val="001A6467"/>
    <w:rsid w:val="001D3C91"/>
    <w:rsid w:val="001D444E"/>
    <w:rsid w:val="001D4DE6"/>
    <w:rsid w:val="001D5145"/>
    <w:rsid w:val="00210021"/>
    <w:rsid w:val="00212A8D"/>
    <w:rsid w:val="00260755"/>
    <w:rsid w:val="00262990"/>
    <w:rsid w:val="0027087E"/>
    <w:rsid w:val="002872C2"/>
    <w:rsid w:val="002C1083"/>
    <w:rsid w:val="002C5A5D"/>
    <w:rsid w:val="002D453F"/>
    <w:rsid w:val="002E4ABD"/>
    <w:rsid w:val="002F3C0B"/>
    <w:rsid w:val="00306264"/>
    <w:rsid w:val="00333983"/>
    <w:rsid w:val="00333D7D"/>
    <w:rsid w:val="003449A4"/>
    <w:rsid w:val="003546F9"/>
    <w:rsid w:val="003568C4"/>
    <w:rsid w:val="00367440"/>
    <w:rsid w:val="00382318"/>
    <w:rsid w:val="00384B60"/>
    <w:rsid w:val="003A6720"/>
    <w:rsid w:val="003C62A0"/>
    <w:rsid w:val="003F3C04"/>
    <w:rsid w:val="0040228C"/>
    <w:rsid w:val="00455F18"/>
    <w:rsid w:val="0046109A"/>
    <w:rsid w:val="004617B3"/>
    <w:rsid w:val="00464BF7"/>
    <w:rsid w:val="004671A4"/>
    <w:rsid w:val="0047307E"/>
    <w:rsid w:val="004868FA"/>
    <w:rsid w:val="0049645D"/>
    <w:rsid w:val="004A5D1F"/>
    <w:rsid w:val="004D17A0"/>
    <w:rsid w:val="004F0ECF"/>
    <w:rsid w:val="00506A1F"/>
    <w:rsid w:val="00507A3A"/>
    <w:rsid w:val="0052481C"/>
    <w:rsid w:val="00537DE3"/>
    <w:rsid w:val="00593282"/>
    <w:rsid w:val="005953F6"/>
    <w:rsid w:val="005B10C3"/>
    <w:rsid w:val="005B1CBA"/>
    <w:rsid w:val="005B3686"/>
    <w:rsid w:val="005C245E"/>
    <w:rsid w:val="005F218B"/>
    <w:rsid w:val="005F5AFE"/>
    <w:rsid w:val="006001DC"/>
    <w:rsid w:val="00615AAC"/>
    <w:rsid w:val="006306F0"/>
    <w:rsid w:val="006364AF"/>
    <w:rsid w:val="00657BDC"/>
    <w:rsid w:val="00683B95"/>
    <w:rsid w:val="006B45F9"/>
    <w:rsid w:val="006B6978"/>
    <w:rsid w:val="006C7813"/>
    <w:rsid w:val="006D3CE5"/>
    <w:rsid w:val="006D5352"/>
    <w:rsid w:val="00706F9E"/>
    <w:rsid w:val="00742BDC"/>
    <w:rsid w:val="007432C3"/>
    <w:rsid w:val="007710B5"/>
    <w:rsid w:val="00773C40"/>
    <w:rsid w:val="007A09DF"/>
    <w:rsid w:val="007C5FB7"/>
    <w:rsid w:val="008135FA"/>
    <w:rsid w:val="008168F9"/>
    <w:rsid w:val="00823F21"/>
    <w:rsid w:val="008377F0"/>
    <w:rsid w:val="0084390F"/>
    <w:rsid w:val="0084486A"/>
    <w:rsid w:val="00855BE5"/>
    <w:rsid w:val="008741EA"/>
    <w:rsid w:val="00875031"/>
    <w:rsid w:val="008C0E3D"/>
    <w:rsid w:val="008C7126"/>
    <w:rsid w:val="008C7E12"/>
    <w:rsid w:val="008D414E"/>
    <w:rsid w:val="008E0595"/>
    <w:rsid w:val="009167B1"/>
    <w:rsid w:val="00937B12"/>
    <w:rsid w:val="00942CE7"/>
    <w:rsid w:val="00944344"/>
    <w:rsid w:val="0095464E"/>
    <w:rsid w:val="00987981"/>
    <w:rsid w:val="009978C2"/>
    <w:rsid w:val="009A2B22"/>
    <w:rsid w:val="009B33F2"/>
    <w:rsid w:val="009B3BA0"/>
    <w:rsid w:val="009C1D82"/>
    <w:rsid w:val="009D079C"/>
    <w:rsid w:val="009E54C7"/>
    <w:rsid w:val="00A12929"/>
    <w:rsid w:val="00A54029"/>
    <w:rsid w:val="00AA32B3"/>
    <w:rsid w:val="00AB4C64"/>
    <w:rsid w:val="00AF549D"/>
    <w:rsid w:val="00B042D1"/>
    <w:rsid w:val="00B11C8C"/>
    <w:rsid w:val="00B35F59"/>
    <w:rsid w:val="00B6058C"/>
    <w:rsid w:val="00B6331C"/>
    <w:rsid w:val="00B65598"/>
    <w:rsid w:val="00B67B6C"/>
    <w:rsid w:val="00B9586C"/>
    <w:rsid w:val="00BE15C8"/>
    <w:rsid w:val="00BE1CC7"/>
    <w:rsid w:val="00BE594A"/>
    <w:rsid w:val="00C100D4"/>
    <w:rsid w:val="00C60FDC"/>
    <w:rsid w:val="00C64B50"/>
    <w:rsid w:val="00C65CB5"/>
    <w:rsid w:val="00C87C0F"/>
    <w:rsid w:val="00C90457"/>
    <w:rsid w:val="00C920C4"/>
    <w:rsid w:val="00CA1DF5"/>
    <w:rsid w:val="00CB65A4"/>
    <w:rsid w:val="00CC3E97"/>
    <w:rsid w:val="00CD0DC2"/>
    <w:rsid w:val="00D22489"/>
    <w:rsid w:val="00D250F6"/>
    <w:rsid w:val="00D62D9F"/>
    <w:rsid w:val="00D8435F"/>
    <w:rsid w:val="00DA0F0C"/>
    <w:rsid w:val="00DC735D"/>
    <w:rsid w:val="00DF6C79"/>
    <w:rsid w:val="00E2426A"/>
    <w:rsid w:val="00E34BB3"/>
    <w:rsid w:val="00E55C55"/>
    <w:rsid w:val="00E67E97"/>
    <w:rsid w:val="00E703CC"/>
    <w:rsid w:val="00EB7C65"/>
    <w:rsid w:val="00ED3883"/>
    <w:rsid w:val="00F14B71"/>
    <w:rsid w:val="00F30749"/>
    <w:rsid w:val="00F558DB"/>
    <w:rsid w:val="00F55FCA"/>
    <w:rsid w:val="00F91630"/>
    <w:rsid w:val="00FB07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 w:type="paragraph" w:styleId="NormalWeb">
    <w:name w:val="Normal (Web)"/>
    <w:basedOn w:val="Normal"/>
    <w:uiPriority w:val="99"/>
    <w:rsid w:val="001D3C9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74593170">
      <w:marLeft w:val="0"/>
      <w:marRight w:val="0"/>
      <w:marTop w:val="0"/>
      <w:marBottom w:val="0"/>
      <w:divBdr>
        <w:top w:val="none" w:sz="0" w:space="0" w:color="auto"/>
        <w:left w:val="none" w:sz="0" w:space="0" w:color="auto"/>
        <w:bottom w:val="none" w:sz="0" w:space="0" w:color="auto"/>
        <w:right w:val="none" w:sz="0" w:space="0" w:color="auto"/>
      </w:divBdr>
    </w:div>
    <w:div w:id="74593171">
      <w:marLeft w:val="0"/>
      <w:marRight w:val="0"/>
      <w:marTop w:val="0"/>
      <w:marBottom w:val="0"/>
      <w:divBdr>
        <w:top w:val="none" w:sz="0" w:space="0" w:color="auto"/>
        <w:left w:val="none" w:sz="0" w:space="0" w:color="auto"/>
        <w:bottom w:val="none" w:sz="0" w:space="0" w:color="auto"/>
        <w:right w:val="none" w:sz="0" w:space="0" w:color="auto"/>
      </w:divBdr>
    </w:div>
    <w:div w:id="74593172">
      <w:marLeft w:val="0"/>
      <w:marRight w:val="0"/>
      <w:marTop w:val="0"/>
      <w:marBottom w:val="0"/>
      <w:divBdr>
        <w:top w:val="none" w:sz="0" w:space="0" w:color="auto"/>
        <w:left w:val="none" w:sz="0" w:space="0" w:color="auto"/>
        <w:bottom w:val="none" w:sz="0" w:space="0" w:color="auto"/>
        <w:right w:val="none" w:sz="0" w:space="0" w:color="auto"/>
      </w:divBdr>
    </w:div>
    <w:div w:id="74593173">
      <w:marLeft w:val="0"/>
      <w:marRight w:val="0"/>
      <w:marTop w:val="0"/>
      <w:marBottom w:val="0"/>
      <w:divBdr>
        <w:top w:val="none" w:sz="0" w:space="0" w:color="auto"/>
        <w:left w:val="none" w:sz="0" w:space="0" w:color="auto"/>
        <w:bottom w:val="none" w:sz="0" w:space="0" w:color="auto"/>
        <w:right w:val="none" w:sz="0" w:space="0" w:color="auto"/>
      </w:divBdr>
    </w:div>
    <w:div w:id="74593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481</Words>
  <Characters>2744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2015-03-18T08:38:00Z</cp:lastPrinted>
  <dcterms:created xsi:type="dcterms:W3CDTF">2016-04-11T11:04:00Z</dcterms:created>
  <dcterms:modified xsi:type="dcterms:W3CDTF">2016-04-11T11:04:00Z</dcterms:modified>
</cp:coreProperties>
</file>