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7B" w:rsidRPr="00A00836" w:rsidRDefault="00CE323E" w:rsidP="002C0C62">
      <w:pPr>
        <w:jc w:val="center"/>
        <w:rPr>
          <w:sz w:val="24"/>
          <w:szCs w:val="24"/>
          <w:lang w:val="en-ZA"/>
        </w:rPr>
      </w:pPr>
      <w:r w:rsidRPr="00A00836">
        <w:rPr>
          <w:noProof/>
          <w:sz w:val="24"/>
          <w:szCs w:val="24"/>
          <w:lang w:val="en-ZA" w:eastAsia="en-ZA"/>
        </w:rPr>
        <w:drawing>
          <wp:inline distT="0" distB="0" distL="0" distR="0" wp14:anchorId="699B8B0F" wp14:editId="0F32AE2C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A00836" w:rsidRDefault="00C3677B" w:rsidP="002C0C62">
      <w:pPr>
        <w:spacing w:after="120" w:line="240" w:lineRule="auto"/>
        <w:jc w:val="center"/>
        <w:rPr>
          <w:rFonts w:ascii="Arial" w:hAnsi="Arial" w:cs="Arial"/>
          <w:sz w:val="20"/>
          <w:szCs w:val="24"/>
          <w:lang w:val="en-ZA"/>
        </w:rPr>
      </w:pPr>
      <w:r w:rsidRPr="00A00836">
        <w:rPr>
          <w:rFonts w:ascii="Arial" w:hAnsi="Arial" w:cs="Arial"/>
          <w:sz w:val="20"/>
          <w:szCs w:val="24"/>
          <w:lang w:val="en-ZA"/>
        </w:rPr>
        <w:t>Private Bag X893, Pretoria, 0001, Tel (012) 312 5555, Fax (012) 323 5618</w:t>
      </w:r>
    </w:p>
    <w:p w:rsidR="006B438D" w:rsidRPr="00A00836" w:rsidRDefault="00C3677B" w:rsidP="002C0C62">
      <w:pPr>
        <w:spacing w:after="120" w:line="240" w:lineRule="auto"/>
        <w:jc w:val="center"/>
        <w:rPr>
          <w:rFonts w:ascii="Arial" w:hAnsi="Arial" w:cs="Arial"/>
          <w:sz w:val="20"/>
          <w:szCs w:val="24"/>
          <w:lang w:val="en-ZA"/>
        </w:rPr>
      </w:pPr>
      <w:r w:rsidRPr="00A00836">
        <w:rPr>
          <w:rFonts w:ascii="Arial" w:hAnsi="Arial" w:cs="Arial"/>
          <w:sz w:val="20"/>
          <w:szCs w:val="24"/>
          <w:lang w:val="en-ZA"/>
        </w:rPr>
        <w:t>Private Bag X9192, Cape Town, 8000, Tel (021) 46</w:t>
      </w:r>
      <w:r w:rsidR="00EA2661" w:rsidRPr="00A00836">
        <w:rPr>
          <w:rFonts w:ascii="Arial" w:hAnsi="Arial" w:cs="Arial"/>
          <w:sz w:val="20"/>
          <w:szCs w:val="24"/>
          <w:lang w:val="en-ZA"/>
        </w:rPr>
        <w:t>9</w:t>
      </w:r>
      <w:r w:rsidRPr="00A00836">
        <w:rPr>
          <w:rFonts w:ascii="Arial" w:hAnsi="Arial" w:cs="Arial"/>
          <w:sz w:val="20"/>
          <w:szCs w:val="24"/>
          <w:lang w:val="en-ZA"/>
        </w:rPr>
        <w:t xml:space="preserve"> 5</w:t>
      </w:r>
      <w:r w:rsidR="00EA2661" w:rsidRPr="00A00836">
        <w:rPr>
          <w:rFonts w:ascii="Arial" w:hAnsi="Arial" w:cs="Arial"/>
          <w:sz w:val="20"/>
          <w:szCs w:val="24"/>
          <w:lang w:val="en-ZA"/>
        </w:rPr>
        <w:t>150</w:t>
      </w:r>
      <w:r w:rsidRPr="00A00836">
        <w:rPr>
          <w:rFonts w:ascii="Arial" w:hAnsi="Arial" w:cs="Arial"/>
          <w:sz w:val="20"/>
          <w:szCs w:val="24"/>
          <w:lang w:val="en-ZA"/>
        </w:rPr>
        <w:t>, Fax: (021) 465 7956</w:t>
      </w:r>
    </w:p>
    <w:p w:rsidR="00C3677B" w:rsidRPr="00A00836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sz w:val="24"/>
          <w:szCs w:val="24"/>
          <w:lang w:val="en-ZA"/>
        </w:rPr>
      </w:pPr>
      <w:r w:rsidRPr="00A00836">
        <w:rPr>
          <w:rFonts w:cs="Arial"/>
          <w:b/>
          <w:bCs/>
          <w:sz w:val="24"/>
          <w:szCs w:val="24"/>
          <w:lang w:val="en-ZA"/>
        </w:rPr>
        <w:tab/>
      </w:r>
      <w:r w:rsidRPr="00A00836">
        <w:rPr>
          <w:rFonts w:ascii="Arial" w:hAnsi="Arial" w:cs="Arial"/>
          <w:b/>
          <w:bCs/>
          <w:sz w:val="24"/>
          <w:szCs w:val="24"/>
          <w:lang w:val="en-ZA"/>
        </w:rPr>
        <w:t>Memorandum from the Parliamentary Office</w:t>
      </w:r>
    </w:p>
    <w:p w:rsidR="001915DA" w:rsidRPr="00A00836" w:rsidRDefault="001915DA" w:rsidP="00AC588D">
      <w:pPr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A00836">
        <w:rPr>
          <w:rFonts w:ascii="Arial" w:hAnsi="Arial" w:cs="Arial"/>
          <w:b/>
          <w:bCs/>
          <w:sz w:val="24"/>
          <w:szCs w:val="24"/>
          <w:lang w:val="en-ZA"/>
        </w:rPr>
        <w:t xml:space="preserve">NATIONAL ASSEMBLY </w:t>
      </w:r>
    </w:p>
    <w:p w:rsidR="00C3677B" w:rsidRPr="00A00836" w:rsidRDefault="00C3677B" w:rsidP="00AC588D">
      <w:pPr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A00836">
        <w:rPr>
          <w:rFonts w:ascii="Arial" w:hAnsi="Arial" w:cs="Arial"/>
          <w:b/>
          <w:bCs/>
          <w:sz w:val="24"/>
          <w:szCs w:val="24"/>
          <w:lang w:val="en-ZA"/>
        </w:rPr>
        <w:t xml:space="preserve">FOR </w:t>
      </w:r>
      <w:r w:rsidR="00AA246C" w:rsidRPr="00A00836">
        <w:rPr>
          <w:rFonts w:ascii="Arial" w:hAnsi="Arial" w:cs="Arial"/>
          <w:b/>
          <w:bCs/>
          <w:sz w:val="24"/>
          <w:szCs w:val="24"/>
          <w:lang w:val="en-ZA"/>
        </w:rPr>
        <w:t>WRITTEN</w:t>
      </w:r>
      <w:r w:rsidRPr="00A00836">
        <w:rPr>
          <w:rFonts w:ascii="Arial" w:hAnsi="Arial" w:cs="Arial"/>
          <w:b/>
          <w:bCs/>
          <w:sz w:val="24"/>
          <w:szCs w:val="24"/>
          <w:lang w:val="en-ZA"/>
        </w:rPr>
        <w:t xml:space="preserve"> REPLY</w:t>
      </w:r>
    </w:p>
    <w:p w:rsidR="00C3677B" w:rsidRPr="00A00836" w:rsidRDefault="00C654A2" w:rsidP="00AC588D">
      <w:pPr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A00836">
        <w:rPr>
          <w:rFonts w:ascii="Arial" w:hAnsi="Arial" w:cs="Arial"/>
          <w:b/>
          <w:bCs/>
          <w:sz w:val="24"/>
          <w:szCs w:val="24"/>
          <w:lang w:val="en-ZA"/>
        </w:rPr>
        <w:t xml:space="preserve">QUESTION </w:t>
      </w:r>
      <w:r w:rsidR="009F55BA" w:rsidRPr="00A00836">
        <w:rPr>
          <w:rFonts w:ascii="Arial" w:hAnsi="Arial" w:cs="Arial"/>
          <w:b/>
          <w:bCs/>
          <w:sz w:val="24"/>
          <w:szCs w:val="24"/>
          <w:lang w:val="en-ZA"/>
        </w:rPr>
        <w:t>429</w:t>
      </w:r>
    </w:p>
    <w:p w:rsidR="00C3677B" w:rsidRPr="00A00836" w:rsidRDefault="00C3677B" w:rsidP="00AC588D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  <w:r w:rsidRPr="00A00836">
        <w:rPr>
          <w:rFonts w:ascii="Arial" w:hAnsi="Arial" w:cs="Arial"/>
          <w:b/>
          <w:bCs/>
          <w:sz w:val="24"/>
          <w:szCs w:val="24"/>
          <w:u w:val="single"/>
          <w:lang w:val="en-ZA"/>
        </w:rPr>
        <w:t>DATE OF PUBLICATIO</w:t>
      </w:r>
      <w:r w:rsidR="009B0E09" w:rsidRPr="00A00836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N OF INTERNAL QUESTION PAPER: </w:t>
      </w:r>
      <w:r w:rsidR="0090025D" w:rsidRPr="00A00836">
        <w:rPr>
          <w:rFonts w:ascii="Arial" w:hAnsi="Arial" w:cs="Arial"/>
          <w:b/>
          <w:bCs/>
          <w:sz w:val="24"/>
          <w:szCs w:val="24"/>
          <w:u w:val="single"/>
          <w:lang w:val="en-ZA"/>
        </w:rPr>
        <w:t>23</w:t>
      </w:r>
      <w:r w:rsidR="00E103E5" w:rsidRPr="00A00836">
        <w:rPr>
          <w:rFonts w:ascii="Arial" w:hAnsi="Arial" w:cs="Arial"/>
          <w:b/>
          <w:bCs/>
          <w:sz w:val="24"/>
          <w:szCs w:val="24"/>
          <w:u w:val="single"/>
          <w:lang w:val="en-ZA"/>
        </w:rPr>
        <w:t>/</w:t>
      </w:r>
      <w:r w:rsidR="002C0C62" w:rsidRPr="00A00836">
        <w:rPr>
          <w:rFonts w:ascii="Arial" w:hAnsi="Arial" w:cs="Arial"/>
          <w:b/>
          <w:bCs/>
          <w:sz w:val="24"/>
          <w:szCs w:val="24"/>
          <w:u w:val="single"/>
          <w:lang w:val="en-ZA"/>
        </w:rPr>
        <w:t>02</w:t>
      </w:r>
      <w:r w:rsidR="00F73D24" w:rsidRPr="00A00836">
        <w:rPr>
          <w:rFonts w:ascii="Arial" w:hAnsi="Arial" w:cs="Arial"/>
          <w:b/>
          <w:bCs/>
          <w:sz w:val="24"/>
          <w:szCs w:val="24"/>
          <w:u w:val="single"/>
          <w:lang w:val="en-ZA"/>
        </w:rPr>
        <w:t>/201</w:t>
      </w:r>
      <w:r w:rsidR="002C0C62" w:rsidRPr="00A00836">
        <w:rPr>
          <w:rFonts w:ascii="Arial" w:hAnsi="Arial" w:cs="Arial"/>
          <w:b/>
          <w:bCs/>
          <w:sz w:val="24"/>
          <w:szCs w:val="24"/>
          <w:u w:val="single"/>
          <w:lang w:val="en-ZA"/>
        </w:rPr>
        <w:t>8</w:t>
      </w:r>
    </w:p>
    <w:p w:rsidR="00F177A6" w:rsidRPr="00A00836" w:rsidRDefault="009B0E09" w:rsidP="00AC588D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  <w:r w:rsidRPr="00A00836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(INTERNAL QUESTION PAPER </w:t>
      </w:r>
      <w:r w:rsidR="002C0C62" w:rsidRPr="00A00836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NO </w:t>
      </w:r>
      <w:r w:rsidR="0090025D" w:rsidRPr="00A00836">
        <w:rPr>
          <w:rFonts w:ascii="Arial" w:hAnsi="Arial" w:cs="Arial"/>
          <w:b/>
          <w:bCs/>
          <w:sz w:val="24"/>
          <w:szCs w:val="24"/>
          <w:u w:val="single"/>
          <w:lang w:val="en-ZA"/>
        </w:rPr>
        <w:t>3</w:t>
      </w:r>
      <w:r w:rsidR="008A5D41" w:rsidRPr="00A00836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 </w:t>
      </w:r>
      <w:r w:rsidR="00F73D24" w:rsidRPr="00A00836">
        <w:rPr>
          <w:rFonts w:ascii="Arial" w:hAnsi="Arial" w:cs="Arial"/>
          <w:b/>
          <w:bCs/>
          <w:sz w:val="24"/>
          <w:szCs w:val="24"/>
          <w:u w:val="single"/>
          <w:lang w:val="en-ZA"/>
        </w:rPr>
        <w:t>OF 201</w:t>
      </w:r>
      <w:r w:rsidR="002C0C62" w:rsidRPr="00A00836">
        <w:rPr>
          <w:rFonts w:ascii="Arial" w:hAnsi="Arial" w:cs="Arial"/>
          <w:b/>
          <w:bCs/>
          <w:sz w:val="24"/>
          <w:szCs w:val="24"/>
          <w:u w:val="single"/>
          <w:lang w:val="en-ZA"/>
        </w:rPr>
        <w:t>8</w:t>
      </w:r>
      <w:r w:rsidR="00E02103" w:rsidRPr="00A00836">
        <w:rPr>
          <w:rFonts w:ascii="Arial" w:hAnsi="Arial" w:cs="Arial"/>
          <w:b/>
          <w:bCs/>
          <w:sz w:val="24"/>
          <w:szCs w:val="24"/>
          <w:u w:val="single"/>
          <w:lang w:val="en-ZA"/>
        </w:rPr>
        <w:t>)</w:t>
      </w:r>
    </w:p>
    <w:p w:rsidR="00706CA8" w:rsidRPr="00A00836" w:rsidRDefault="009F55BA" w:rsidP="00AC588D">
      <w:pPr>
        <w:spacing w:after="240"/>
        <w:jc w:val="both"/>
        <w:rPr>
          <w:rFonts w:ascii="Arial" w:hAnsi="Arial" w:cs="Arial"/>
          <w:b/>
          <w:noProof/>
          <w:sz w:val="24"/>
          <w:szCs w:val="24"/>
          <w:lang w:val="en-ZA"/>
        </w:rPr>
      </w:pPr>
      <w:r w:rsidRPr="00A00836">
        <w:rPr>
          <w:rFonts w:ascii="Arial" w:hAnsi="Arial" w:cs="Arial"/>
          <w:b/>
          <w:bCs/>
          <w:sz w:val="24"/>
          <w:szCs w:val="24"/>
          <w:lang w:val="en-ZA"/>
        </w:rPr>
        <w:t xml:space="preserve">Ms H </w:t>
      </w:r>
      <w:proofErr w:type="spellStart"/>
      <w:r w:rsidRPr="00A00836">
        <w:rPr>
          <w:rFonts w:ascii="Arial" w:hAnsi="Arial" w:cs="Arial"/>
          <w:b/>
          <w:bCs/>
          <w:sz w:val="24"/>
          <w:szCs w:val="24"/>
          <w:lang w:val="en-ZA"/>
        </w:rPr>
        <w:t>Bucwa</w:t>
      </w:r>
      <w:proofErr w:type="spellEnd"/>
      <w:r w:rsidRPr="00A00836">
        <w:rPr>
          <w:rFonts w:ascii="Arial" w:hAnsi="Arial" w:cs="Arial"/>
          <w:b/>
          <w:bCs/>
          <w:sz w:val="24"/>
          <w:szCs w:val="24"/>
          <w:lang w:val="en-ZA"/>
        </w:rPr>
        <w:t xml:space="preserve"> (DA) </w:t>
      </w:r>
      <w:r w:rsidR="002A76BD" w:rsidRPr="00A00836">
        <w:rPr>
          <w:rFonts w:ascii="Arial" w:hAnsi="Arial" w:cs="Arial"/>
          <w:b/>
          <w:noProof/>
          <w:sz w:val="24"/>
          <w:szCs w:val="24"/>
          <w:lang w:val="en-ZA"/>
        </w:rPr>
        <w:t>to ask the Minister of Higher Education and Training:</w:t>
      </w:r>
    </w:p>
    <w:p w:rsidR="009F55BA" w:rsidRPr="00A00836" w:rsidRDefault="009F55BA" w:rsidP="009F55BA">
      <w:pPr>
        <w:spacing w:after="160" w:line="360" w:lineRule="auto"/>
        <w:ind w:left="567" w:hanging="567"/>
        <w:jc w:val="both"/>
        <w:rPr>
          <w:rFonts w:ascii="Arial" w:eastAsia="Cambria" w:hAnsi="Arial" w:cs="Arial"/>
          <w:sz w:val="24"/>
          <w:szCs w:val="24"/>
          <w:lang w:val="en-ZA"/>
        </w:rPr>
      </w:pPr>
      <w:r w:rsidRPr="00A00836">
        <w:rPr>
          <w:rFonts w:ascii="Arial" w:eastAsia="Cambria" w:hAnsi="Arial" w:cs="Arial"/>
          <w:sz w:val="24"/>
          <w:szCs w:val="24"/>
          <w:lang w:val="en-ZA"/>
        </w:rPr>
        <w:t>(1)</w:t>
      </w:r>
      <w:r w:rsidRPr="00A00836">
        <w:rPr>
          <w:rFonts w:ascii="Arial" w:eastAsia="Cambria" w:hAnsi="Arial" w:cs="Arial"/>
          <w:sz w:val="24"/>
          <w:szCs w:val="24"/>
          <w:lang w:val="en-ZA"/>
        </w:rPr>
        <w:tab/>
        <w:t>What are the criteria followed in allocating staff housing at the University of Zululand;</w:t>
      </w:r>
    </w:p>
    <w:p w:rsidR="009F55BA" w:rsidRPr="00A00836" w:rsidRDefault="009F55BA" w:rsidP="009F55BA">
      <w:pPr>
        <w:spacing w:after="160" w:line="360" w:lineRule="auto"/>
        <w:ind w:left="567" w:hanging="567"/>
        <w:jc w:val="both"/>
        <w:rPr>
          <w:rFonts w:ascii="Arial" w:eastAsia="Cambria" w:hAnsi="Arial" w:cs="Arial"/>
          <w:sz w:val="24"/>
          <w:szCs w:val="24"/>
          <w:lang w:val="en-ZA"/>
        </w:rPr>
      </w:pPr>
      <w:r w:rsidRPr="00A00836">
        <w:rPr>
          <w:rFonts w:ascii="Arial" w:eastAsia="Cambria" w:hAnsi="Arial" w:cs="Arial"/>
          <w:sz w:val="24"/>
          <w:szCs w:val="24"/>
          <w:lang w:val="en-ZA"/>
        </w:rPr>
        <w:t>(2)</w:t>
      </w:r>
      <w:r w:rsidRPr="00A00836">
        <w:rPr>
          <w:rFonts w:ascii="Arial" w:eastAsia="Cambria" w:hAnsi="Arial" w:cs="Arial"/>
          <w:sz w:val="24"/>
          <w:szCs w:val="24"/>
          <w:lang w:val="en-ZA"/>
        </w:rPr>
        <w:tab/>
        <w:t xml:space="preserve">Are staff members ranked in accordance with these criteria when accommodation is offered to staff in university-owned houses; </w:t>
      </w:r>
    </w:p>
    <w:p w:rsidR="009F55BA" w:rsidRPr="00A00836" w:rsidRDefault="009F55BA" w:rsidP="009F55BA">
      <w:pPr>
        <w:tabs>
          <w:tab w:val="left" w:pos="426"/>
        </w:tabs>
        <w:spacing w:after="160" w:line="360" w:lineRule="auto"/>
        <w:ind w:left="851" w:hanging="851"/>
        <w:jc w:val="both"/>
        <w:rPr>
          <w:rFonts w:ascii="Arial" w:eastAsia="Cambria" w:hAnsi="Arial" w:cs="Arial"/>
          <w:sz w:val="24"/>
          <w:szCs w:val="24"/>
          <w:lang w:val="en-ZA"/>
        </w:rPr>
      </w:pPr>
      <w:r w:rsidRPr="00A00836">
        <w:rPr>
          <w:rFonts w:ascii="Arial" w:eastAsia="Cambria" w:hAnsi="Arial" w:cs="Arial"/>
          <w:sz w:val="24"/>
          <w:szCs w:val="24"/>
          <w:lang w:val="en-ZA"/>
        </w:rPr>
        <w:t>(3)</w:t>
      </w:r>
      <w:r w:rsidRPr="00A00836">
        <w:rPr>
          <w:rFonts w:ascii="Arial" w:eastAsia="Cambria" w:hAnsi="Arial" w:cs="Arial"/>
          <w:sz w:val="24"/>
          <w:szCs w:val="24"/>
          <w:lang w:val="en-ZA"/>
        </w:rPr>
        <w:tab/>
        <w:t>(a)</w:t>
      </w:r>
      <w:r w:rsidRPr="00A00836">
        <w:rPr>
          <w:rFonts w:ascii="Arial" w:eastAsia="Cambria" w:hAnsi="Arial" w:cs="Arial"/>
          <w:sz w:val="24"/>
          <w:szCs w:val="24"/>
          <w:lang w:val="en-ZA"/>
        </w:rPr>
        <w:tab/>
        <w:t xml:space="preserve">Where is each staff house located and (b) what is the average monthly (i) rental and (ii) related costs recovered from staff occupying each staff house since </w:t>
      </w:r>
      <w:r w:rsidR="00417F39" w:rsidRPr="00A00836">
        <w:rPr>
          <w:rFonts w:ascii="Arial" w:eastAsia="Cambria" w:hAnsi="Arial" w:cs="Arial"/>
          <w:sz w:val="24"/>
          <w:szCs w:val="24"/>
          <w:lang w:val="en-ZA"/>
        </w:rPr>
        <w:br/>
      </w:r>
      <w:r w:rsidRPr="00A00836">
        <w:rPr>
          <w:rFonts w:ascii="Arial" w:eastAsia="Cambria" w:hAnsi="Arial" w:cs="Arial"/>
          <w:sz w:val="24"/>
          <w:szCs w:val="24"/>
          <w:lang w:val="en-ZA"/>
        </w:rPr>
        <w:t>1 April 2017;</w:t>
      </w:r>
    </w:p>
    <w:p w:rsidR="009F55BA" w:rsidRPr="00A00836" w:rsidRDefault="009F55BA" w:rsidP="009F55BA">
      <w:pPr>
        <w:spacing w:after="160" w:line="360" w:lineRule="auto"/>
        <w:ind w:left="567" w:hanging="567"/>
        <w:jc w:val="both"/>
        <w:rPr>
          <w:rFonts w:ascii="Arial" w:eastAsia="Cambria" w:hAnsi="Arial" w:cs="Arial"/>
          <w:sz w:val="24"/>
          <w:szCs w:val="24"/>
          <w:lang w:val="en-ZA"/>
        </w:rPr>
      </w:pPr>
      <w:r w:rsidRPr="00A00836">
        <w:rPr>
          <w:rFonts w:ascii="Arial" w:eastAsia="Cambria" w:hAnsi="Arial" w:cs="Arial"/>
          <w:sz w:val="24"/>
          <w:szCs w:val="24"/>
          <w:lang w:val="en-ZA"/>
        </w:rPr>
        <w:t>(4)</w:t>
      </w:r>
      <w:r w:rsidRPr="00A00836">
        <w:rPr>
          <w:rFonts w:ascii="Arial" w:eastAsia="Cambria" w:hAnsi="Arial" w:cs="Arial"/>
          <w:sz w:val="24"/>
          <w:szCs w:val="24"/>
          <w:lang w:val="en-ZA"/>
        </w:rPr>
        <w:tab/>
        <w:t>What (a) costs related to staff accommodation offered by the university are paid for by the staff member concerned and (b) costs are borne by the university;</w:t>
      </w:r>
    </w:p>
    <w:p w:rsidR="00BF7A76" w:rsidRPr="00A00836" w:rsidRDefault="009F55BA" w:rsidP="009F55BA">
      <w:pPr>
        <w:spacing w:after="160" w:line="360" w:lineRule="auto"/>
        <w:ind w:left="567" w:hanging="567"/>
        <w:jc w:val="both"/>
        <w:rPr>
          <w:rFonts w:ascii="Arial" w:eastAsia="Cambria" w:hAnsi="Arial" w:cs="Arial"/>
          <w:sz w:val="24"/>
          <w:szCs w:val="24"/>
          <w:lang w:val="en-ZA"/>
        </w:rPr>
      </w:pPr>
      <w:r w:rsidRPr="00A00836">
        <w:rPr>
          <w:rFonts w:ascii="Arial" w:eastAsia="Cambria" w:hAnsi="Arial" w:cs="Arial"/>
          <w:sz w:val="24"/>
          <w:szCs w:val="24"/>
          <w:lang w:val="en-ZA"/>
        </w:rPr>
        <w:t>(5)</w:t>
      </w:r>
      <w:r w:rsidRPr="00A00836">
        <w:rPr>
          <w:rFonts w:ascii="Arial" w:eastAsia="Cambria" w:hAnsi="Arial" w:cs="Arial"/>
          <w:sz w:val="24"/>
          <w:szCs w:val="24"/>
          <w:lang w:val="en-ZA"/>
        </w:rPr>
        <w:tab/>
        <w:t>What total amount did the university spend on staff housing (a) in the 2016-17 financial year and (b) since 1 April 2017?</w:t>
      </w:r>
    </w:p>
    <w:p w:rsidR="001915DA" w:rsidRPr="00A00836" w:rsidRDefault="00BF7A76" w:rsidP="00AC588D">
      <w:pPr>
        <w:spacing w:after="160" w:line="360" w:lineRule="auto"/>
        <w:ind w:left="8364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A00836">
        <w:rPr>
          <w:rFonts w:ascii="Arial" w:hAnsi="Arial" w:cs="Arial"/>
          <w:b/>
          <w:sz w:val="24"/>
          <w:szCs w:val="24"/>
          <w:lang w:val="en-ZA"/>
        </w:rPr>
        <w:t>NW44</w:t>
      </w:r>
      <w:r w:rsidR="00773DAD" w:rsidRPr="00A00836">
        <w:rPr>
          <w:rFonts w:ascii="Arial" w:hAnsi="Arial" w:cs="Arial"/>
          <w:b/>
          <w:sz w:val="24"/>
          <w:szCs w:val="24"/>
          <w:lang w:val="en-ZA"/>
        </w:rPr>
        <w:t>6</w:t>
      </w:r>
      <w:r w:rsidRPr="00A00836">
        <w:rPr>
          <w:rFonts w:ascii="Arial" w:hAnsi="Arial" w:cs="Arial"/>
          <w:b/>
          <w:sz w:val="24"/>
          <w:szCs w:val="24"/>
          <w:lang w:val="en-ZA"/>
        </w:rPr>
        <w:t>E</w:t>
      </w:r>
      <w:r w:rsidR="001915DA" w:rsidRPr="00A00836">
        <w:rPr>
          <w:rFonts w:ascii="Arial" w:hAnsi="Arial" w:cs="Arial"/>
          <w:b/>
          <w:sz w:val="24"/>
          <w:szCs w:val="24"/>
          <w:lang w:val="en-ZA"/>
        </w:rPr>
        <w:br w:type="page"/>
      </w:r>
    </w:p>
    <w:p w:rsidR="00F93BDA" w:rsidRDefault="00B12389" w:rsidP="00036A85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A00836">
        <w:rPr>
          <w:rFonts w:ascii="Arial" w:hAnsi="Arial" w:cs="Arial"/>
          <w:b/>
          <w:sz w:val="24"/>
          <w:szCs w:val="24"/>
          <w:lang w:val="en-ZA"/>
        </w:rPr>
        <w:lastRenderedPageBreak/>
        <w:t>R</w:t>
      </w:r>
      <w:r w:rsidR="00FC1A3C" w:rsidRPr="00A00836">
        <w:rPr>
          <w:rFonts w:ascii="Arial" w:hAnsi="Arial" w:cs="Arial"/>
          <w:b/>
          <w:sz w:val="24"/>
          <w:szCs w:val="24"/>
          <w:lang w:val="en-ZA"/>
        </w:rPr>
        <w:t>EPLY:</w:t>
      </w:r>
    </w:p>
    <w:p w:rsidR="00A84EB0" w:rsidRPr="00036A85" w:rsidRDefault="00A84EB0" w:rsidP="00A84EB0">
      <w:pPr>
        <w:spacing w:after="16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036A85">
        <w:rPr>
          <w:rFonts w:ascii="Arial" w:eastAsia="Cambria" w:hAnsi="Arial" w:cs="Arial"/>
          <w:sz w:val="24"/>
          <w:szCs w:val="24"/>
          <w:lang w:val="en-ZA"/>
        </w:rPr>
        <w:t>University of Zululand</w:t>
      </w:r>
      <w:r w:rsidRPr="00036A85">
        <w:rPr>
          <w:rFonts w:ascii="Arial" w:hAnsi="Arial" w:cs="Arial"/>
          <w:sz w:val="24"/>
          <w:szCs w:val="24"/>
          <w:lang w:val="en-ZA"/>
        </w:rPr>
        <w:t xml:space="preserve"> </w:t>
      </w:r>
      <w:r>
        <w:rPr>
          <w:rFonts w:ascii="Arial" w:hAnsi="Arial" w:cs="Arial"/>
          <w:sz w:val="24"/>
          <w:szCs w:val="24"/>
        </w:rPr>
        <w:t>has provided the following responses to the questions posed.</w:t>
      </w:r>
    </w:p>
    <w:p w:rsidR="00A34D88" w:rsidRPr="00036A85" w:rsidRDefault="00EE47C2" w:rsidP="00036A85">
      <w:pPr>
        <w:pStyle w:val="ListParagraph"/>
        <w:numPr>
          <w:ilvl w:val="0"/>
          <w:numId w:val="26"/>
        </w:numPr>
        <w:spacing w:after="240" w:line="36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ZA"/>
        </w:rPr>
      </w:pPr>
      <w:r w:rsidRPr="00036A85">
        <w:rPr>
          <w:rFonts w:ascii="Arial" w:hAnsi="Arial" w:cs="Arial"/>
          <w:sz w:val="24"/>
          <w:szCs w:val="24"/>
          <w:lang w:val="en-ZA"/>
        </w:rPr>
        <w:t xml:space="preserve">The </w:t>
      </w:r>
      <w:r w:rsidR="00036A85" w:rsidRPr="00036A85">
        <w:rPr>
          <w:rFonts w:ascii="Arial" w:eastAsia="Cambria" w:hAnsi="Arial" w:cs="Arial"/>
          <w:sz w:val="24"/>
          <w:szCs w:val="24"/>
          <w:lang w:val="en-ZA"/>
        </w:rPr>
        <w:t>University of Zululand</w:t>
      </w:r>
      <w:r w:rsidR="00036A85" w:rsidRPr="00036A85">
        <w:rPr>
          <w:rFonts w:ascii="Arial" w:hAnsi="Arial" w:cs="Arial"/>
          <w:sz w:val="24"/>
          <w:szCs w:val="24"/>
          <w:lang w:val="en-ZA"/>
        </w:rPr>
        <w:t xml:space="preserve"> </w:t>
      </w:r>
      <w:r w:rsidRPr="00036A85">
        <w:rPr>
          <w:rFonts w:ascii="Arial" w:hAnsi="Arial" w:cs="Arial"/>
          <w:sz w:val="24"/>
          <w:szCs w:val="24"/>
          <w:lang w:val="en-ZA"/>
        </w:rPr>
        <w:t xml:space="preserve">has an approved housing </w:t>
      </w:r>
      <w:r w:rsidR="008445F9" w:rsidRPr="00036A85">
        <w:rPr>
          <w:rFonts w:ascii="Arial" w:hAnsi="Arial" w:cs="Arial"/>
          <w:sz w:val="24"/>
          <w:szCs w:val="24"/>
          <w:lang w:val="en-ZA"/>
        </w:rPr>
        <w:t xml:space="preserve">policy. </w:t>
      </w:r>
      <w:r w:rsidRPr="00036A85">
        <w:rPr>
          <w:rFonts w:ascii="Arial" w:hAnsi="Arial" w:cs="Arial"/>
          <w:sz w:val="24"/>
          <w:szCs w:val="24"/>
          <w:lang w:val="en-ZA"/>
        </w:rPr>
        <w:t>Section 4.1 of the policy categorises housing units in 3 categories being:</w:t>
      </w:r>
    </w:p>
    <w:p w:rsidR="00A34D88" w:rsidRPr="00036A85" w:rsidRDefault="00036A85" w:rsidP="005F452D">
      <w:pPr>
        <w:pStyle w:val="ListParagraph"/>
        <w:numPr>
          <w:ilvl w:val="0"/>
          <w:numId w:val="27"/>
        </w:numPr>
        <w:spacing w:after="240" w:line="360" w:lineRule="auto"/>
        <w:ind w:left="993" w:hanging="426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 xml:space="preserve">Section </w:t>
      </w:r>
      <w:r w:rsidR="00A34D88" w:rsidRPr="00036A85">
        <w:rPr>
          <w:rFonts w:ascii="Arial" w:hAnsi="Arial" w:cs="Arial"/>
          <w:sz w:val="24"/>
          <w:szCs w:val="24"/>
          <w:lang w:val="en-ZA"/>
        </w:rPr>
        <w:t>4.1.1 Executive Housing</w:t>
      </w:r>
      <w:r w:rsidR="00647AB8">
        <w:rPr>
          <w:rFonts w:ascii="Arial" w:hAnsi="Arial" w:cs="Arial"/>
          <w:sz w:val="24"/>
          <w:szCs w:val="24"/>
          <w:lang w:val="en-ZA"/>
        </w:rPr>
        <w:t xml:space="preserve">; </w:t>
      </w:r>
    </w:p>
    <w:p w:rsidR="00A34D88" w:rsidRPr="00036A85" w:rsidRDefault="00036A85" w:rsidP="005F452D">
      <w:pPr>
        <w:pStyle w:val="ListParagraph"/>
        <w:numPr>
          <w:ilvl w:val="0"/>
          <w:numId w:val="27"/>
        </w:numPr>
        <w:spacing w:after="240" w:line="360" w:lineRule="auto"/>
        <w:ind w:left="993" w:hanging="426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 xml:space="preserve">Section </w:t>
      </w:r>
      <w:r w:rsidR="00A34D88" w:rsidRPr="00036A85">
        <w:rPr>
          <w:rFonts w:ascii="Arial" w:hAnsi="Arial" w:cs="Arial"/>
          <w:sz w:val="24"/>
          <w:szCs w:val="24"/>
          <w:lang w:val="en-ZA"/>
        </w:rPr>
        <w:t>4.1.2 On-campus staff housing</w:t>
      </w:r>
      <w:r w:rsidR="00647AB8">
        <w:rPr>
          <w:rFonts w:ascii="Arial" w:hAnsi="Arial" w:cs="Arial"/>
          <w:sz w:val="24"/>
          <w:szCs w:val="24"/>
          <w:lang w:val="en-ZA"/>
        </w:rPr>
        <w:t>; and</w:t>
      </w:r>
    </w:p>
    <w:p w:rsidR="00A34D88" w:rsidRPr="00036A85" w:rsidRDefault="00036A85" w:rsidP="005F452D">
      <w:pPr>
        <w:pStyle w:val="ListParagraph"/>
        <w:numPr>
          <w:ilvl w:val="0"/>
          <w:numId w:val="27"/>
        </w:numPr>
        <w:spacing w:after="240" w:line="360" w:lineRule="auto"/>
        <w:ind w:left="993" w:hanging="426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 xml:space="preserve">Section </w:t>
      </w:r>
      <w:r w:rsidR="00A34D88" w:rsidRPr="00036A85">
        <w:rPr>
          <w:rFonts w:ascii="Arial" w:hAnsi="Arial" w:cs="Arial"/>
          <w:sz w:val="24"/>
          <w:szCs w:val="24"/>
          <w:lang w:val="en-ZA"/>
        </w:rPr>
        <w:t>4.1.</w:t>
      </w:r>
      <w:r w:rsidR="005F452D">
        <w:rPr>
          <w:rFonts w:ascii="Arial" w:hAnsi="Arial" w:cs="Arial"/>
          <w:sz w:val="24"/>
          <w:szCs w:val="24"/>
          <w:lang w:val="en-ZA"/>
        </w:rPr>
        <w:t>3</w:t>
      </w:r>
      <w:r w:rsidR="00A34D88" w:rsidRPr="00036A85">
        <w:rPr>
          <w:rFonts w:ascii="Arial" w:hAnsi="Arial" w:cs="Arial"/>
          <w:sz w:val="24"/>
          <w:szCs w:val="24"/>
          <w:lang w:val="en-ZA"/>
        </w:rPr>
        <w:t xml:space="preserve"> Off-campus staff housing</w:t>
      </w:r>
      <w:r>
        <w:rPr>
          <w:rFonts w:ascii="Arial" w:hAnsi="Arial" w:cs="Arial"/>
          <w:sz w:val="24"/>
          <w:szCs w:val="24"/>
          <w:lang w:val="en-ZA"/>
        </w:rPr>
        <w:t>.</w:t>
      </w:r>
    </w:p>
    <w:p w:rsidR="00125C26" w:rsidRPr="00036A85" w:rsidRDefault="00A34D88" w:rsidP="00036A85">
      <w:pPr>
        <w:spacing w:after="240" w:line="360" w:lineRule="auto"/>
        <w:ind w:left="567"/>
        <w:jc w:val="both"/>
        <w:rPr>
          <w:rFonts w:ascii="Arial" w:hAnsi="Arial" w:cs="Arial"/>
          <w:sz w:val="24"/>
          <w:szCs w:val="24"/>
          <w:lang w:val="en-ZA"/>
        </w:rPr>
      </w:pPr>
      <w:r w:rsidRPr="00036A85">
        <w:rPr>
          <w:rFonts w:ascii="Arial" w:hAnsi="Arial" w:cs="Arial"/>
          <w:sz w:val="24"/>
          <w:szCs w:val="24"/>
          <w:lang w:val="en-ZA"/>
        </w:rPr>
        <w:t>The Criteria on the allocation of staff housing is set out in s</w:t>
      </w:r>
      <w:r w:rsidR="00125C26" w:rsidRPr="00036A85">
        <w:rPr>
          <w:rFonts w:ascii="Arial" w:hAnsi="Arial" w:cs="Arial"/>
          <w:sz w:val="24"/>
          <w:szCs w:val="24"/>
          <w:lang w:val="en-ZA"/>
        </w:rPr>
        <w:t>e</w:t>
      </w:r>
      <w:r w:rsidRPr="00036A85">
        <w:rPr>
          <w:rFonts w:ascii="Arial" w:hAnsi="Arial" w:cs="Arial"/>
          <w:sz w:val="24"/>
          <w:szCs w:val="24"/>
          <w:lang w:val="en-ZA"/>
        </w:rPr>
        <w:t xml:space="preserve">ction 5 of the policy. </w:t>
      </w:r>
      <w:r w:rsidR="00125C26" w:rsidRPr="00036A85">
        <w:rPr>
          <w:rFonts w:ascii="Arial" w:hAnsi="Arial" w:cs="Arial"/>
          <w:sz w:val="24"/>
          <w:szCs w:val="24"/>
          <w:lang w:val="en-ZA"/>
        </w:rPr>
        <w:t>The university has set out 4 main purposes for housing units in section 5.1</w:t>
      </w:r>
    </w:p>
    <w:p w:rsidR="00125C26" w:rsidRPr="00036A85" w:rsidRDefault="00036A85" w:rsidP="005F452D">
      <w:pPr>
        <w:pStyle w:val="ListParagraph"/>
        <w:numPr>
          <w:ilvl w:val="0"/>
          <w:numId w:val="27"/>
        </w:numPr>
        <w:spacing w:after="240" w:line="360" w:lineRule="auto"/>
        <w:ind w:left="993" w:hanging="426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 xml:space="preserve">Section </w:t>
      </w:r>
      <w:r w:rsidR="00A00836" w:rsidRPr="00036A85">
        <w:rPr>
          <w:rFonts w:ascii="Arial" w:hAnsi="Arial" w:cs="Arial"/>
          <w:sz w:val="24"/>
          <w:szCs w:val="24"/>
          <w:lang w:val="en-ZA"/>
        </w:rPr>
        <w:t>5.1.1 Housing for e</w:t>
      </w:r>
      <w:r w:rsidR="00125C26" w:rsidRPr="00036A85">
        <w:rPr>
          <w:rFonts w:ascii="Arial" w:hAnsi="Arial" w:cs="Arial"/>
          <w:sz w:val="24"/>
          <w:szCs w:val="24"/>
          <w:lang w:val="en-ZA"/>
        </w:rPr>
        <w:t>xecutives</w:t>
      </w:r>
      <w:r w:rsidR="008445F9" w:rsidRPr="00036A85">
        <w:rPr>
          <w:rFonts w:ascii="Arial" w:hAnsi="Arial" w:cs="Arial"/>
          <w:sz w:val="24"/>
          <w:szCs w:val="24"/>
          <w:lang w:val="en-ZA"/>
        </w:rPr>
        <w:t>;</w:t>
      </w:r>
    </w:p>
    <w:p w:rsidR="00125C26" w:rsidRPr="00036A85" w:rsidRDefault="00036A85" w:rsidP="005F452D">
      <w:pPr>
        <w:pStyle w:val="ListParagraph"/>
        <w:numPr>
          <w:ilvl w:val="0"/>
          <w:numId w:val="27"/>
        </w:numPr>
        <w:spacing w:after="240" w:line="360" w:lineRule="auto"/>
        <w:ind w:left="993" w:hanging="426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 xml:space="preserve">Section </w:t>
      </w:r>
      <w:r w:rsidR="00125C26" w:rsidRPr="00036A85">
        <w:rPr>
          <w:rFonts w:ascii="Arial" w:hAnsi="Arial" w:cs="Arial"/>
          <w:sz w:val="24"/>
          <w:szCs w:val="24"/>
          <w:lang w:val="en-ZA"/>
        </w:rPr>
        <w:t>5.1.2 Housing for permanent employees</w:t>
      </w:r>
      <w:r w:rsidR="008445F9" w:rsidRPr="00036A85">
        <w:rPr>
          <w:rFonts w:ascii="Arial" w:hAnsi="Arial" w:cs="Arial"/>
          <w:sz w:val="24"/>
          <w:szCs w:val="24"/>
          <w:lang w:val="en-ZA"/>
        </w:rPr>
        <w:t>;</w:t>
      </w:r>
    </w:p>
    <w:p w:rsidR="00125C26" w:rsidRPr="00036A85" w:rsidRDefault="00036A85" w:rsidP="005F452D">
      <w:pPr>
        <w:pStyle w:val="ListParagraph"/>
        <w:numPr>
          <w:ilvl w:val="0"/>
          <w:numId w:val="27"/>
        </w:numPr>
        <w:spacing w:after="240" w:line="360" w:lineRule="auto"/>
        <w:ind w:left="993" w:hanging="426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 xml:space="preserve">Section </w:t>
      </w:r>
      <w:r w:rsidR="00125C26" w:rsidRPr="00036A85">
        <w:rPr>
          <w:rFonts w:ascii="Arial" w:hAnsi="Arial" w:cs="Arial"/>
          <w:sz w:val="24"/>
          <w:szCs w:val="24"/>
          <w:lang w:val="en-ZA"/>
        </w:rPr>
        <w:t>5.1.3 Temporary ho</w:t>
      </w:r>
      <w:r w:rsidR="008445F9" w:rsidRPr="00036A85">
        <w:rPr>
          <w:rFonts w:ascii="Arial" w:hAnsi="Arial" w:cs="Arial"/>
          <w:sz w:val="24"/>
          <w:szCs w:val="24"/>
          <w:lang w:val="en-ZA"/>
        </w:rPr>
        <w:t xml:space="preserve">using for newly appointed staff; </w:t>
      </w:r>
      <w:r w:rsidR="00125C26" w:rsidRPr="00036A85">
        <w:rPr>
          <w:rFonts w:ascii="Arial" w:hAnsi="Arial" w:cs="Arial"/>
          <w:sz w:val="24"/>
          <w:szCs w:val="24"/>
          <w:lang w:val="en-ZA"/>
        </w:rPr>
        <w:t xml:space="preserve">and </w:t>
      </w:r>
    </w:p>
    <w:p w:rsidR="00125C26" w:rsidRPr="00036A85" w:rsidRDefault="00036A85" w:rsidP="005F452D">
      <w:pPr>
        <w:pStyle w:val="ListParagraph"/>
        <w:numPr>
          <w:ilvl w:val="0"/>
          <w:numId w:val="27"/>
        </w:numPr>
        <w:spacing w:after="240" w:line="360" w:lineRule="auto"/>
        <w:ind w:left="993" w:hanging="426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 xml:space="preserve">Section </w:t>
      </w:r>
      <w:r w:rsidR="00125C26" w:rsidRPr="00036A85">
        <w:rPr>
          <w:rFonts w:ascii="Arial" w:hAnsi="Arial" w:cs="Arial"/>
          <w:sz w:val="24"/>
          <w:szCs w:val="24"/>
          <w:lang w:val="en-ZA"/>
        </w:rPr>
        <w:t>5.1.4 Housing of staff on short term contracts</w:t>
      </w:r>
    </w:p>
    <w:p w:rsidR="00A34D88" w:rsidRPr="00036A85" w:rsidRDefault="00036A85" w:rsidP="00036A85">
      <w:pPr>
        <w:spacing w:after="240" w:line="360" w:lineRule="auto"/>
        <w:ind w:left="567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C</w:t>
      </w:r>
      <w:r w:rsidR="008445F9" w:rsidRPr="00036A85">
        <w:rPr>
          <w:rFonts w:ascii="Arial" w:hAnsi="Arial" w:cs="Arial"/>
          <w:sz w:val="24"/>
          <w:szCs w:val="24"/>
          <w:lang w:val="en-ZA"/>
        </w:rPr>
        <w:t>ategory 5.1.1</w:t>
      </w:r>
      <w:r w:rsidR="00D12BDD" w:rsidRPr="00036A85">
        <w:rPr>
          <w:rFonts w:ascii="Arial" w:hAnsi="Arial" w:cs="Arial"/>
          <w:sz w:val="24"/>
          <w:szCs w:val="24"/>
          <w:lang w:val="en-ZA"/>
        </w:rPr>
        <w:t xml:space="preserve"> deals with the allocation of staff housing for </w:t>
      </w:r>
      <w:r w:rsidR="00A00836" w:rsidRPr="00036A85">
        <w:rPr>
          <w:rFonts w:ascii="Arial" w:hAnsi="Arial" w:cs="Arial"/>
          <w:sz w:val="24"/>
          <w:szCs w:val="24"/>
          <w:lang w:val="en-ZA"/>
        </w:rPr>
        <w:t>e</w:t>
      </w:r>
      <w:r w:rsidR="00D12BDD" w:rsidRPr="00036A85">
        <w:rPr>
          <w:rFonts w:ascii="Arial" w:hAnsi="Arial" w:cs="Arial"/>
          <w:sz w:val="24"/>
          <w:szCs w:val="24"/>
          <w:lang w:val="en-ZA"/>
        </w:rPr>
        <w:t>xecutives</w:t>
      </w:r>
      <w:r w:rsidR="00A34D88" w:rsidRPr="00036A85">
        <w:rPr>
          <w:rFonts w:ascii="Arial" w:hAnsi="Arial" w:cs="Arial"/>
          <w:sz w:val="24"/>
          <w:szCs w:val="24"/>
          <w:lang w:val="en-ZA"/>
        </w:rPr>
        <w:t xml:space="preserve">. The </w:t>
      </w:r>
      <w:r w:rsidR="00125C26" w:rsidRPr="00036A85">
        <w:rPr>
          <w:rFonts w:ascii="Arial" w:hAnsi="Arial" w:cs="Arial"/>
          <w:sz w:val="24"/>
          <w:szCs w:val="24"/>
          <w:lang w:val="en-ZA"/>
        </w:rPr>
        <w:t>housing</w:t>
      </w:r>
      <w:r w:rsidR="00A34D88" w:rsidRPr="00036A85">
        <w:rPr>
          <w:rFonts w:ascii="Arial" w:hAnsi="Arial" w:cs="Arial"/>
          <w:sz w:val="24"/>
          <w:szCs w:val="24"/>
          <w:lang w:val="en-ZA"/>
        </w:rPr>
        <w:t xml:space="preserve"> for other categories of employees (5.1.2, 5.1.</w:t>
      </w:r>
      <w:r w:rsidR="005F452D">
        <w:rPr>
          <w:rFonts w:ascii="Arial" w:hAnsi="Arial" w:cs="Arial"/>
          <w:sz w:val="24"/>
          <w:szCs w:val="24"/>
          <w:lang w:val="en-ZA"/>
        </w:rPr>
        <w:t>3</w:t>
      </w:r>
      <w:r w:rsidR="00A34D88" w:rsidRPr="00036A85">
        <w:rPr>
          <w:rFonts w:ascii="Arial" w:hAnsi="Arial" w:cs="Arial"/>
          <w:sz w:val="24"/>
          <w:szCs w:val="24"/>
          <w:lang w:val="en-ZA"/>
        </w:rPr>
        <w:t xml:space="preserve"> and 5.1.</w:t>
      </w:r>
      <w:r w:rsidR="005F452D">
        <w:rPr>
          <w:rFonts w:ascii="Arial" w:hAnsi="Arial" w:cs="Arial"/>
          <w:sz w:val="24"/>
          <w:szCs w:val="24"/>
          <w:lang w:val="en-ZA"/>
        </w:rPr>
        <w:t>4</w:t>
      </w:r>
      <w:r w:rsidR="00A34D88" w:rsidRPr="00036A85">
        <w:rPr>
          <w:rFonts w:ascii="Arial" w:hAnsi="Arial" w:cs="Arial"/>
          <w:sz w:val="24"/>
          <w:szCs w:val="24"/>
          <w:lang w:val="en-ZA"/>
        </w:rPr>
        <w:t>) is on app</w:t>
      </w:r>
      <w:r w:rsidR="005F452D">
        <w:rPr>
          <w:rFonts w:ascii="Arial" w:hAnsi="Arial" w:cs="Arial"/>
          <w:sz w:val="24"/>
          <w:szCs w:val="24"/>
          <w:lang w:val="en-ZA"/>
        </w:rPr>
        <w:t>roximate proportion of 50:25:25. T</w:t>
      </w:r>
      <w:r w:rsidR="00A34D88" w:rsidRPr="00036A85">
        <w:rPr>
          <w:rFonts w:ascii="Arial" w:hAnsi="Arial" w:cs="Arial"/>
          <w:sz w:val="24"/>
          <w:szCs w:val="24"/>
          <w:lang w:val="en-ZA"/>
        </w:rPr>
        <w:t>his ratio can be modified from time to time based on the need.</w:t>
      </w:r>
    </w:p>
    <w:p w:rsidR="00A34D88" w:rsidRPr="00036A85" w:rsidRDefault="00036A85" w:rsidP="00036A85">
      <w:pPr>
        <w:spacing w:after="240" w:line="360" w:lineRule="auto"/>
        <w:ind w:left="567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For c</w:t>
      </w:r>
      <w:r w:rsidR="00125C26" w:rsidRPr="00036A85">
        <w:rPr>
          <w:rFonts w:ascii="Arial" w:hAnsi="Arial" w:cs="Arial"/>
          <w:sz w:val="24"/>
          <w:szCs w:val="24"/>
          <w:lang w:val="en-ZA"/>
        </w:rPr>
        <w:t>ategory</w:t>
      </w:r>
      <w:r w:rsidR="00A34D88" w:rsidRPr="00036A85">
        <w:rPr>
          <w:rFonts w:ascii="Arial" w:hAnsi="Arial" w:cs="Arial"/>
          <w:sz w:val="24"/>
          <w:szCs w:val="24"/>
          <w:lang w:val="en-ZA"/>
        </w:rPr>
        <w:t xml:space="preserve"> 5.1.2 (permanent employees), preference is give</w:t>
      </w:r>
      <w:r w:rsidR="00125C26" w:rsidRPr="00036A85">
        <w:rPr>
          <w:rFonts w:ascii="Arial" w:hAnsi="Arial" w:cs="Arial"/>
          <w:sz w:val="24"/>
          <w:szCs w:val="24"/>
          <w:lang w:val="en-ZA"/>
        </w:rPr>
        <w:t>n</w:t>
      </w:r>
      <w:r w:rsidR="00A34D88" w:rsidRPr="00036A85">
        <w:rPr>
          <w:rFonts w:ascii="Arial" w:hAnsi="Arial" w:cs="Arial"/>
          <w:sz w:val="24"/>
          <w:szCs w:val="24"/>
          <w:lang w:val="en-ZA"/>
        </w:rPr>
        <w:t xml:space="preserve"> to those on higher </w:t>
      </w:r>
      <w:proofErr w:type="spellStart"/>
      <w:r w:rsidR="00A34D88" w:rsidRPr="00036A85">
        <w:rPr>
          <w:rFonts w:ascii="Arial" w:hAnsi="Arial" w:cs="Arial"/>
          <w:sz w:val="24"/>
          <w:szCs w:val="24"/>
          <w:lang w:val="en-ZA"/>
        </w:rPr>
        <w:t>Peromnes</w:t>
      </w:r>
      <w:proofErr w:type="spellEnd"/>
      <w:r w:rsidR="00A34D88" w:rsidRPr="00036A85">
        <w:rPr>
          <w:rFonts w:ascii="Arial" w:hAnsi="Arial" w:cs="Arial"/>
          <w:sz w:val="24"/>
          <w:szCs w:val="24"/>
          <w:lang w:val="en-ZA"/>
        </w:rPr>
        <w:t xml:space="preserve"> (4-6).</w:t>
      </w:r>
      <w:r w:rsidR="00125C26" w:rsidRPr="00036A85">
        <w:rPr>
          <w:rFonts w:ascii="Arial" w:hAnsi="Arial" w:cs="Arial"/>
          <w:sz w:val="24"/>
          <w:szCs w:val="24"/>
          <w:lang w:val="en-ZA"/>
        </w:rPr>
        <w:t xml:space="preserve"> Employees under t</w:t>
      </w:r>
      <w:r w:rsidR="00F129CA">
        <w:rPr>
          <w:rFonts w:ascii="Arial" w:hAnsi="Arial" w:cs="Arial"/>
          <w:sz w:val="24"/>
          <w:szCs w:val="24"/>
          <w:lang w:val="en-ZA"/>
        </w:rPr>
        <w:t>his category are given a 3-</w:t>
      </w:r>
      <w:r w:rsidR="007342A5" w:rsidRPr="00036A85">
        <w:rPr>
          <w:rFonts w:ascii="Arial" w:hAnsi="Arial" w:cs="Arial"/>
          <w:sz w:val="24"/>
          <w:szCs w:val="24"/>
          <w:lang w:val="en-ZA"/>
        </w:rPr>
        <w:t>year</w:t>
      </w:r>
      <w:r w:rsidR="00125C26" w:rsidRPr="00036A85">
        <w:rPr>
          <w:rFonts w:ascii="Arial" w:hAnsi="Arial" w:cs="Arial"/>
          <w:sz w:val="24"/>
          <w:szCs w:val="24"/>
          <w:lang w:val="en-ZA"/>
        </w:rPr>
        <w:t xml:space="preserve"> lease which may be r</w:t>
      </w:r>
      <w:r w:rsidR="00F129CA">
        <w:rPr>
          <w:rFonts w:ascii="Arial" w:hAnsi="Arial" w:cs="Arial"/>
          <w:sz w:val="24"/>
          <w:szCs w:val="24"/>
          <w:lang w:val="en-ZA"/>
        </w:rPr>
        <w:t>enewable after the end of the 3-</w:t>
      </w:r>
      <w:r w:rsidR="007342A5" w:rsidRPr="00036A85">
        <w:rPr>
          <w:rFonts w:ascii="Arial" w:hAnsi="Arial" w:cs="Arial"/>
          <w:sz w:val="24"/>
          <w:szCs w:val="24"/>
          <w:lang w:val="en-ZA"/>
        </w:rPr>
        <w:t>year</w:t>
      </w:r>
      <w:r w:rsidR="00125C26" w:rsidRPr="00036A85">
        <w:rPr>
          <w:rFonts w:ascii="Arial" w:hAnsi="Arial" w:cs="Arial"/>
          <w:sz w:val="24"/>
          <w:szCs w:val="24"/>
          <w:lang w:val="en-ZA"/>
        </w:rPr>
        <w:t xml:space="preserve"> period.</w:t>
      </w:r>
    </w:p>
    <w:p w:rsidR="00125C26" w:rsidRPr="00036A85" w:rsidRDefault="00125C26" w:rsidP="00036A85">
      <w:pPr>
        <w:spacing w:after="240" w:line="360" w:lineRule="auto"/>
        <w:ind w:left="567"/>
        <w:jc w:val="both"/>
        <w:rPr>
          <w:rFonts w:ascii="Arial" w:hAnsi="Arial" w:cs="Arial"/>
          <w:sz w:val="24"/>
          <w:szCs w:val="24"/>
          <w:lang w:val="en-ZA"/>
        </w:rPr>
      </w:pPr>
      <w:r w:rsidRPr="00036A85">
        <w:rPr>
          <w:rFonts w:ascii="Arial" w:hAnsi="Arial" w:cs="Arial"/>
          <w:sz w:val="24"/>
          <w:szCs w:val="24"/>
          <w:lang w:val="en-ZA"/>
        </w:rPr>
        <w:t xml:space="preserve">For staff category 5.1.3 </w:t>
      </w:r>
      <w:r w:rsidR="000C52A8" w:rsidRPr="00036A85">
        <w:rPr>
          <w:rFonts w:ascii="Arial" w:hAnsi="Arial" w:cs="Arial"/>
          <w:sz w:val="24"/>
          <w:szCs w:val="24"/>
          <w:lang w:val="en-ZA"/>
        </w:rPr>
        <w:t xml:space="preserve">(temporary housing of newly appointed staff), </w:t>
      </w:r>
      <w:r w:rsidRPr="00036A85">
        <w:rPr>
          <w:rFonts w:ascii="Arial" w:hAnsi="Arial" w:cs="Arial"/>
          <w:sz w:val="24"/>
          <w:szCs w:val="24"/>
          <w:lang w:val="en-ZA"/>
        </w:rPr>
        <w:t xml:space="preserve">units may be offered for a period of </w:t>
      </w:r>
      <w:r w:rsidR="000C52A8" w:rsidRPr="00036A85">
        <w:rPr>
          <w:rFonts w:ascii="Arial" w:hAnsi="Arial" w:cs="Arial"/>
          <w:sz w:val="24"/>
          <w:szCs w:val="24"/>
          <w:lang w:val="en-ZA"/>
        </w:rPr>
        <w:t>up to</w:t>
      </w:r>
      <w:r w:rsidRPr="00036A85">
        <w:rPr>
          <w:rFonts w:ascii="Arial" w:hAnsi="Arial" w:cs="Arial"/>
          <w:sz w:val="24"/>
          <w:szCs w:val="24"/>
          <w:lang w:val="en-ZA"/>
        </w:rPr>
        <w:t xml:space="preserve"> 6 months from </w:t>
      </w:r>
      <w:r w:rsidR="00F40870">
        <w:rPr>
          <w:rFonts w:ascii="Arial" w:hAnsi="Arial" w:cs="Arial"/>
          <w:sz w:val="24"/>
          <w:szCs w:val="24"/>
          <w:lang w:val="en-ZA"/>
        </w:rPr>
        <w:t xml:space="preserve">their </w:t>
      </w:r>
      <w:r w:rsidRPr="00036A85">
        <w:rPr>
          <w:rFonts w:ascii="Arial" w:hAnsi="Arial" w:cs="Arial"/>
          <w:sz w:val="24"/>
          <w:szCs w:val="24"/>
          <w:lang w:val="en-ZA"/>
        </w:rPr>
        <w:t>commencement date.</w:t>
      </w:r>
    </w:p>
    <w:p w:rsidR="000C52A8" w:rsidRPr="00036A85" w:rsidRDefault="000C52A8" w:rsidP="00036A85">
      <w:pPr>
        <w:spacing w:after="240" w:line="360" w:lineRule="auto"/>
        <w:ind w:left="567"/>
        <w:jc w:val="both"/>
        <w:rPr>
          <w:rFonts w:ascii="Arial" w:hAnsi="Arial" w:cs="Arial"/>
          <w:sz w:val="24"/>
          <w:szCs w:val="24"/>
          <w:lang w:val="en-ZA"/>
        </w:rPr>
      </w:pPr>
      <w:r w:rsidRPr="00036A85">
        <w:rPr>
          <w:rFonts w:ascii="Arial" w:hAnsi="Arial" w:cs="Arial"/>
          <w:sz w:val="24"/>
          <w:szCs w:val="24"/>
          <w:lang w:val="en-ZA"/>
        </w:rPr>
        <w:t>For categor</w:t>
      </w:r>
      <w:r w:rsidR="00D12BDD" w:rsidRPr="00036A85">
        <w:rPr>
          <w:rFonts w:ascii="Arial" w:hAnsi="Arial" w:cs="Arial"/>
          <w:sz w:val="24"/>
          <w:szCs w:val="24"/>
          <w:lang w:val="en-ZA"/>
        </w:rPr>
        <w:t>y 5.1.4 (housing of staff on sho</w:t>
      </w:r>
      <w:r w:rsidRPr="00036A85">
        <w:rPr>
          <w:rFonts w:ascii="Arial" w:hAnsi="Arial" w:cs="Arial"/>
          <w:sz w:val="24"/>
          <w:szCs w:val="24"/>
          <w:lang w:val="en-ZA"/>
        </w:rPr>
        <w:t>rt term contracts), housing is offered for the duration of the contract up to a maximum of 24 months.</w:t>
      </w:r>
    </w:p>
    <w:p w:rsidR="00007592" w:rsidRPr="003F6624" w:rsidRDefault="00A00836" w:rsidP="00036A85">
      <w:pPr>
        <w:pStyle w:val="ListParagraph"/>
        <w:numPr>
          <w:ilvl w:val="0"/>
          <w:numId w:val="26"/>
        </w:numPr>
        <w:spacing w:after="240" w:line="360" w:lineRule="auto"/>
        <w:ind w:left="567" w:hanging="567"/>
        <w:contextualSpacing w:val="0"/>
        <w:jc w:val="both"/>
        <w:rPr>
          <w:rFonts w:ascii="Arial" w:hAnsi="Arial" w:cs="Arial"/>
          <w:noProof/>
          <w:sz w:val="24"/>
          <w:szCs w:val="24"/>
          <w:lang w:val="en-ZA"/>
        </w:rPr>
      </w:pPr>
      <w:r w:rsidRPr="00036A85">
        <w:rPr>
          <w:rFonts w:ascii="Arial" w:hAnsi="Arial" w:cs="Arial"/>
          <w:noProof/>
          <w:sz w:val="24"/>
          <w:szCs w:val="24"/>
          <w:lang w:val="en-ZA"/>
        </w:rPr>
        <w:lastRenderedPageBreak/>
        <w:t>Yes, the catergories as outlined</w:t>
      </w:r>
      <w:r w:rsidR="00A37544" w:rsidRPr="00036A85">
        <w:rPr>
          <w:rFonts w:ascii="Arial" w:hAnsi="Arial" w:cs="Arial"/>
          <w:noProof/>
          <w:sz w:val="24"/>
          <w:szCs w:val="24"/>
          <w:lang w:val="en-ZA"/>
        </w:rPr>
        <w:t xml:space="preserve"> above</w:t>
      </w:r>
      <w:r w:rsidRPr="00036A85">
        <w:rPr>
          <w:rFonts w:ascii="Arial" w:hAnsi="Arial" w:cs="Arial"/>
          <w:noProof/>
          <w:sz w:val="24"/>
          <w:szCs w:val="24"/>
          <w:lang w:val="en-ZA"/>
        </w:rPr>
        <w:t xml:space="preserve"> are used w</w:t>
      </w:r>
      <w:r w:rsidR="00EE47C2" w:rsidRPr="00036A85">
        <w:rPr>
          <w:rFonts w:ascii="Arial" w:hAnsi="Arial" w:cs="Arial"/>
          <w:noProof/>
          <w:sz w:val="24"/>
          <w:szCs w:val="24"/>
          <w:lang w:val="en-ZA"/>
        </w:rPr>
        <w:t>hen allocating</w:t>
      </w:r>
      <w:r w:rsidR="00A37544" w:rsidRPr="00036A85">
        <w:rPr>
          <w:rFonts w:ascii="Arial" w:hAnsi="Arial" w:cs="Arial"/>
          <w:noProof/>
          <w:sz w:val="24"/>
          <w:szCs w:val="24"/>
          <w:lang w:val="en-ZA"/>
        </w:rPr>
        <w:t xml:space="preserve"> staff accomm</w:t>
      </w:r>
      <w:r w:rsidR="00EE47C2" w:rsidRPr="00036A85">
        <w:rPr>
          <w:rFonts w:ascii="Arial" w:hAnsi="Arial" w:cs="Arial"/>
          <w:noProof/>
          <w:sz w:val="24"/>
          <w:szCs w:val="24"/>
          <w:lang w:val="en-ZA"/>
        </w:rPr>
        <w:t>odation</w:t>
      </w:r>
      <w:r w:rsidR="008445F9" w:rsidRPr="00036A85">
        <w:rPr>
          <w:rFonts w:ascii="Arial" w:hAnsi="Arial" w:cs="Arial"/>
          <w:noProof/>
          <w:sz w:val="24"/>
          <w:szCs w:val="24"/>
          <w:lang w:val="en-ZA"/>
        </w:rPr>
        <w:t>.</w:t>
      </w:r>
      <w:r w:rsidR="00007592" w:rsidRPr="00036A85">
        <w:rPr>
          <w:rFonts w:ascii="Arial" w:hAnsi="Arial" w:cs="Arial"/>
          <w:noProof/>
          <w:sz w:val="24"/>
          <w:szCs w:val="24"/>
          <w:lang w:val="en-ZA"/>
        </w:rPr>
        <w:t xml:space="preserve"> </w:t>
      </w:r>
    </w:p>
    <w:p w:rsidR="008731BB" w:rsidRPr="003F6624" w:rsidRDefault="005F452D" w:rsidP="005F452D">
      <w:pPr>
        <w:pStyle w:val="ListParagraph"/>
        <w:numPr>
          <w:ilvl w:val="0"/>
          <w:numId w:val="26"/>
        </w:numPr>
        <w:tabs>
          <w:tab w:val="left" w:pos="426"/>
        </w:tabs>
        <w:spacing w:after="240" w:line="360" w:lineRule="auto"/>
        <w:ind w:left="851" w:hanging="851"/>
        <w:contextualSpacing w:val="0"/>
        <w:jc w:val="both"/>
        <w:rPr>
          <w:rFonts w:ascii="Arial" w:hAnsi="Arial" w:cs="Arial"/>
          <w:b/>
          <w:noProof/>
          <w:sz w:val="24"/>
          <w:szCs w:val="24"/>
          <w:lang w:val="en-ZA"/>
        </w:rPr>
      </w:pPr>
      <w:r>
        <w:rPr>
          <w:rFonts w:ascii="Arial" w:hAnsi="Arial" w:cs="Arial"/>
          <w:noProof/>
          <w:sz w:val="24"/>
          <w:szCs w:val="24"/>
          <w:lang w:val="en-ZA"/>
        </w:rPr>
        <w:t>(a)</w:t>
      </w:r>
      <w:r w:rsidR="003F6624" w:rsidRPr="003F6624">
        <w:rPr>
          <w:rFonts w:ascii="Arial" w:hAnsi="Arial" w:cs="Arial"/>
          <w:noProof/>
          <w:sz w:val="24"/>
          <w:szCs w:val="24"/>
          <w:lang w:val="en-ZA"/>
        </w:rPr>
        <w:tab/>
      </w:r>
      <w:r w:rsidR="00007592" w:rsidRPr="003F6624">
        <w:rPr>
          <w:rFonts w:ascii="Arial" w:hAnsi="Arial" w:cs="Arial"/>
          <w:noProof/>
          <w:sz w:val="24"/>
          <w:szCs w:val="24"/>
          <w:lang w:val="en-ZA"/>
        </w:rPr>
        <w:t>The U</w:t>
      </w:r>
      <w:r w:rsidR="00B013F7" w:rsidRPr="003F6624">
        <w:rPr>
          <w:rFonts w:ascii="Arial" w:hAnsi="Arial" w:cs="Arial"/>
          <w:noProof/>
          <w:sz w:val="24"/>
          <w:szCs w:val="24"/>
          <w:lang w:val="en-ZA"/>
        </w:rPr>
        <w:t>n</w:t>
      </w:r>
      <w:r w:rsidR="00007592" w:rsidRPr="003F6624">
        <w:rPr>
          <w:rFonts w:ascii="Arial" w:hAnsi="Arial" w:cs="Arial"/>
          <w:noProof/>
          <w:sz w:val="24"/>
          <w:szCs w:val="24"/>
          <w:lang w:val="en-ZA"/>
        </w:rPr>
        <w:t>ive</w:t>
      </w:r>
      <w:r w:rsidR="008731BB" w:rsidRPr="003F6624">
        <w:rPr>
          <w:rFonts w:ascii="Arial" w:hAnsi="Arial" w:cs="Arial"/>
          <w:noProof/>
          <w:sz w:val="24"/>
          <w:szCs w:val="24"/>
          <w:lang w:val="en-ZA"/>
        </w:rPr>
        <w:t>r</w:t>
      </w:r>
      <w:r w:rsidR="00007592" w:rsidRPr="003F6624">
        <w:rPr>
          <w:rFonts w:ascii="Arial" w:hAnsi="Arial" w:cs="Arial"/>
          <w:noProof/>
          <w:sz w:val="24"/>
          <w:szCs w:val="24"/>
          <w:lang w:val="en-ZA"/>
        </w:rPr>
        <w:t>s</w:t>
      </w:r>
      <w:r w:rsidR="00B013F7" w:rsidRPr="003F6624">
        <w:rPr>
          <w:rFonts w:ascii="Arial" w:hAnsi="Arial" w:cs="Arial"/>
          <w:noProof/>
          <w:sz w:val="24"/>
          <w:szCs w:val="24"/>
          <w:lang w:val="en-ZA"/>
        </w:rPr>
        <w:t>ity</w:t>
      </w:r>
      <w:r w:rsidR="00007592" w:rsidRPr="003F6624">
        <w:rPr>
          <w:rFonts w:ascii="Arial" w:hAnsi="Arial" w:cs="Arial"/>
          <w:noProof/>
          <w:sz w:val="24"/>
          <w:szCs w:val="24"/>
          <w:lang w:val="en-ZA"/>
        </w:rPr>
        <w:t xml:space="preserve"> has staff accomm</w:t>
      </w:r>
      <w:r w:rsidR="00A4030A" w:rsidRPr="003F6624">
        <w:rPr>
          <w:rFonts w:ascii="Arial" w:hAnsi="Arial" w:cs="Arial"/>
          <w:noProof/>
          <w:sz w:val="24"/>
          <w:szCs w:val="24"/>
          <w:lang w:val="en-ZA"/>
        </w:rPr>
        <w:t>odation</w:t>
      </w:r>
      <w:r w:rsidR="00F40870">
        <w:rPr>
          <w:rFonts w:ascii="Arial" w:hAnsi="Arial" w:cs="Arial"/>
          <w:noProof/>
          <w:sz w:val="24"/>
          <w:szCs w:val="24"/>
          <w:lang w:val="en-ZA"/>
        </w:rPr>
        <w:t xml:space="preserve"> both on and off-</w:t>
      </w:r>
      <w:r w:rsidR="00007592" w:rsidRPr="003F6624">
        <w:rPr>
          <w:rFonts w:ascii="Arial" w:hAnsi="Arial" w:cs="Arial"/>
          <w:noProof/>
          <w:sz w:val="24"/>
          <w:szCs w:val="24"/>
          <w:lang w:val="en-ZA"/>
        </w:rPr>
        <w:t xml:space="preserve">campus. The </w:t>
      </w:r>
      <w:r w:rsidR="00C76F1E" w:rsidRPr="003F6624">
        <w:rPr>
          <w:rFonts w:ascii="Arial" w:hAnsi="Arial" w:cs="Arial"/>
          <w:noProof/>
          <w:sz w:val="24"/>
          <w:szCs w:val="24"/>
          <w:lang w:val="en-ZA"/>
        </w:rPr>
        <w:t>university submitted a</w:t>
      </w:r>
      <w:r w:rsidR="008731BB" w:rsidRPr="003F6624">
        <w:rPr>
          <w:rFonts w:ascii="Arial" w:hAnsi="Arial" w:cs="Arial"/>
          <w:noProof/>
          <w:sz w:val="24"/>
          <w:szCs w:val="24"/>
          <w:lang w:val="en-ZA"/>
        </w:rPr>
        <w:t>n</w:t>
      </w:r>
      <w:r w:rsidR="00C76F1E" w:rsidRPr="003F6624">
        <w:rPr>
          <w:rFonts w:ascii="Arial" w:hAnsi="Arial" w:cs="Arial"/>
          <w:noProof/>
          <w:sz w:val="24"/>
          <w:szCs w:val="24"/>
          <w:lang w:val="en-ZA"/>
        </w:rPr>
        <w:t xml:space="preserve"> incomplete list </w:t>
      </w:r>
      <w:r w:rsidR="008731BB" w:rsidRPr="003F6624">
        <w:rPr>
          <w:rFonts w:ascii="Arial" w:hAnsi="Arial" w:cs="Arial"/>
          <w:noProof/>
          <w:sz w:val="24"/>
          <w:szCs w:val="24"/>
          <w:lang w:val="en-ZA"/>
        </w:rPr>
        <w:t>as shown in Table 1 below.</w:t>
      </w:r>
      <w:r w:rsidR="00C76F1E" w:rsidRPr="003F6624">
        <w:rPr>
          <w:rFonts w:ascii="Arial" w:hAnsi="Arial" w:cs="Arial"/>
          <w:noProof/>
          <w:sz w:val="24"/>
          <w:szCs w:val="24"/>
          <w:lang w:val="en-ZA"/>
        </w:rPr>
        <w:t xml:space="preserve">  This information will be submitted as soon as the university has provided updated information through the Department. </w:t>
      </w:r>
    </w:p>
    <w:tbl>
      <w:tblPr>
        <w:tblStyle w:val="TableGridLight"/>
        <w:tblW w:w="9781" w:type="dxa"/>
        <w:tblInd w:w="-147" w:type="dxa"/>
        <w:tblLook w:val="04A0" w:firstRow="1" w:lastRow="0" w:firstColumn="1" w:lastColumn="0" w:noHBand="0" w:noVBand="1"/>
      </w:tblPr>
      <w:tblGrid>
        <w:gridCol w:w="628"/>
        <w:gridCol w:w="1602"/>
        <w:gridCol w:w="1516"/>
        <w:gridCol w:w="1765"/>
        <w:gridCol w:w="2204"/>
        <w:gridCol w:w="2126"/>
      </w:tblGrid>
      <w:tr w:rsidR="00C76F1E" w:rsidRPr="00C76F1E" w:rsidTr="00CA764B">
        <w:trPr>
          <w:trHeight w:val="480"/>
          <w:tblHeader/>
        </w:trPr>
        <w:tc>
          <w:tcPr>
            <w:tcW w:w="568" w:type="dxa"/>
            <w:noWrap/>
            <w:vAlign w:val="center"/>
            <w:hideMark/>
          </w:tcPr>
          <w:p w:rsidR="00C76F1E" w:rsidRPr="003F6624" w:rsidRDefault="00C76F1E" w:rsidP="003F6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Item</w:t>
            </w:r>
          </w:p>
        </w:tc>
        <w:tc>
          <w:tcPr>
            <w:tcW w:w="1602" w:type="dxa"/>
            <w:vAlign w:val="center"/>
            <w:hideMark/>
          </w:tcPr>
          <w:p w:rsidR="00C76F1E" w:rsidRPr="003F6624" w:rsidRDefault="00C76F1E" w:rsidP="003F6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House No</w:t>
            </w:r>
          </w:p>
        </w:tc>
        <w:tc>
          <w:tcPr>
            <w:tcW w:w="1516" w:type="dxa"/>
            <w:vAlign w:val="center"/>
            <w:hideMark/>
          </w:tcPr>
          <w:p w:rsidR="008731BB" w:rsidRPr="003F6624" w:rsidRDefault="003F6624" w:rsidP="003F6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(a) Location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for</w:t>
            </w:r>
            <w:r w:rsidRPr="003F66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each staff</w:t>
            </w:r>
          </w:p>
        </w:tc>
        <w:tc>
          <w:tcPr>
            <w:tcW w:w="1765" w:type="dxa"/>
            <w:vAlign w:val="center"/>
            <w:hideMark/>
          </w:tcPr>
          <w:p w:rsidR="00C76F1E" w:rsidRPr="003F6624" w:rsidRDefault="00C76F1E" w:rsidP="003F6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Type of accommodation</w:t>
            </w:r>
          </w:p>
        </w:tc>
        <w:tc>
          <w:tcPr>
            <w:tcW w:w="2204" w:type="dxa"/>
            <w:vAlign w:val="center"/>
            <w:hideMark/>
          </w:tcPr>
          <w:p w:rsidR="008731BB" w:rsidRPr="003F6624" w:rsidRDefault="003F6624" w:rsidP="003F6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(b) (i) </w:t>
            </w:r>
            <w:r w:rsidRPr="003F6624">
              <w:rPr>
                <w:rFonts w:ascii="Arial" w:eastAsia="Cambria" w:hAnsi="Arial" w:cs="Arial"/>
                <w:b/>
                <w:sz w:val="20"/>
                <w:szCs w:val="20"/>
                <w:lang w:val="en-ZA"/>
              </w:rPr>
              <w:t>Average monthly rental</w:t>
            </w:r>
          </w:p>
        </w:tc>
        <w:tc>
          <w:tcPr>
            <w:tcW w:w="2126" w:type="dxa"/>
            <w:vAlign w:val="center"/>
            <w:hideMark/>
          </w:tcPr>
          <w:p w:rsidR="00C76F1E" w:rsidRPr="003F6624" w:rsidRDefault="00C76F1E" w:rsidP="003F6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Category (Exec/ On camp/ off camp)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516" w:type="dxa"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765" w:type="dxa"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2126" w:type="dxa"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AB6CC1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Flat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27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Mhlathuze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AB6CC1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Flat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27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Mhlathuze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AB6CC1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Flat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27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Mhlathuze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7 917 </w:t>
            </w:r>
          </w:p>
        </w:tc>
        <w:tc>
          <w:tcPr>
            <w:tcW w:w="2126" w:type="dxa"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AB6CC1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Flat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27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Mhlathuze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9 000 </w:t>
            </w:r>
          </w:p>
        </w:tc>
        <w:tc>
          <w:tcPr>
            <w:tcW w:w="2126" w:type="dxa"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AB6CC1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Flat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27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Mhlathuze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AB6CC1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Flat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27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Mhlathuze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378 </w:t>
            </w:r>
          </w:p>
        </w:tc>
        <w:tc>
          <w:tcPr>
            <w:tcW w:w="2126" w:type="dxa"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AB6CC1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Flat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27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Mhlathuze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378 </w:t>
            </w:r>
          </w:p>
        </w:tc>
        <w:tc>
          <w:tcPr>
            <w:tcW w:w="2126" w:type="dxa"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AB6CC1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Flat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27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Mhlathuze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378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Flat No. 28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Mhlathuze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10 530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Flat No. 29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Mhlathuze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15 750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Flat No. 30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Mhlathuze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10 784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Flat No. 30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Mhlathuze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Flat No. 30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Mhlathuze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Flat No. 31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Mhlathuze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Flat No. 32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Mhlathuze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Flat No. 32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Mhlathuze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4 252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Flat No. 32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Mhlathuze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Flat No. 33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Mhlathuze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13 500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AB6CC1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Flat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33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Mhlathuze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4 500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 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AB6CC1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Flat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33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Mhlathuze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 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Flat No. 34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Mhlathuze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12 459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Flat No. 34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Mhlathuze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9 829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Flat No. 34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Mhlathuze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Flat No. 35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Mhlathuze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Flat No. 35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Mhlathuze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AB6CC1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Flat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35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Mhlathuze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AB6CC1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Flat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36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Mhlathuze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936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AB6CC1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Flat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36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Mhlathuze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AB6CC1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Flat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36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Mhlathuze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lastRenderedPageBreak/>
              <w:t>11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AB6CC1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Flat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37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Mhlathuze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12 930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12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AB6CC1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Flat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38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Mhlathuze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AB6CC1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Flat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38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Mhlathuze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AB6CC1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Flat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38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Mhlathuze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AB6CC1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Flat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39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Mhlathuze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23 532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AB6CC1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Flat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39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Mhlathuze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15 250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AB6CC1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Flat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39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Mhlathuze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16 500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14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</w:t>
            </w:r>
            <w:r w:rsidR="00B341ED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No. </w:t>
            </w: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40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S/Residences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15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</w:t>
            </w:r>
            <w:r w:rsidR="00B341ED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ouse No. </w:t>
            </w: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41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S/Residences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16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</w:t>
            </w:r>
            <w:r w:rsidR="00B341ED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No. </w:t>
            </w: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59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S/Residences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17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</w:t>
            </w:r>
            <w:r w:rsidR="00B341ED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No. </w:t>
            </w: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25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S/Residences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18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</w:t>
            </w:r>
            <w:r w:rsidR="00B341ED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No. </w:t>
            </w: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26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S/Residences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19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House</w:t>
            </w:r>
            <w:r w:rsidR="00B341ED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No.</w:t>
            </w: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60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S/Residences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20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AB6CC1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Flat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7 000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21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Flat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7 337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Flat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Flat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22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Flat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31 906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23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Flat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8 609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24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Flat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17 562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25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Flat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25 039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26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Flat No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10 941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27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Flat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20 596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28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15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14 000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29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16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2 815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16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5 512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16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16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5 284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17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3 215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17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6 801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17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12 500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17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12 500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31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18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18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18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18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32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19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19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12 750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19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3 508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19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15 000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lastRenderedPageBreak/>
              <w:t>33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20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7 357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20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4 237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20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16 250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20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34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21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21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21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21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35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22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5 000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22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7 500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22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22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back room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14 400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22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36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23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2 500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23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2 500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23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23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Thandanani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37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42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Esangweni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9 380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38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43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Esangweni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514E54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10 602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39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44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Esangweni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44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Esangweni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44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Esangweni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44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Esangweni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44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Esangweni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40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45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Esangweni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45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Esangweni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45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Esangweni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45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Esangweni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41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46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Esangweni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3 300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46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Esangweni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6 523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46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Esangweni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46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Esangweni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7 500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 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46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Esangweni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42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47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Esangweni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47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Esangweni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47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Esangweni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7 995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47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Esangweni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43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48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Esangweni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48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Esangweni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48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Esangweni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lastRenderedPageBreak/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48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Esangweni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44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49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Esangweni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45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50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Esangweni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6 998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50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Esangweni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50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Esangweni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50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Esangweni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46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51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Esangweni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51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Esangweni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51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Esangweni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51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Esangweni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47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52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Esangweni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14 000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48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53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Esangweni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CSIRD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53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Esangweni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CSIRD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53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Esangweni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49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54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Esangweni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5 634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54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Esangweni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54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Esangweni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Shared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50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55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Esangweni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27 657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On-campus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51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House No. 4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Anthony Cres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Off-campus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52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House No.</w:t>
            </w:r>
            <w:r w:rsidR="00AB6CC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Anthony Cres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Off-campus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53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House No. 7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Anthony Cres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Off-campus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54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House No. 9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Anthony Cres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Off-campus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55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House No. 11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Anthony Cres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Off-campus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56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House No. 13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Anthony Cres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17 565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Off-campus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57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House No. 14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Anthony Cres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Off-campus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58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B341ED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</w:t>
            </w:r>
            <w:r w:rsidR="00C76F1E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15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Anthony Cres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Off-campus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59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House No. 17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Anthony Cres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Off-campus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60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House No. 18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Anthony Cres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Off-campus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61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House No. 19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Anthony Cres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Off-campus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62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House No. 21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Anthony Cres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Off-campus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63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House No. 26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Anthony Cres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Off-campus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64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House No. 28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Anthony Cres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Off-campus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65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House No. 30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Anthony Cres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Off-campus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66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House No. 47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Anthony Cres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Off-campus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67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House No. 49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Anthony Cres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Off-campus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68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10 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Kudu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Off-campus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69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House No. 54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Dunn Rd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Off-campus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70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Flat </w:t>
            </w:r>
            <w:r w:rsidR="00AB6CC1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No</w:t>
            </w:r>
            <w:r w:rsidR="00AB6CC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. </w:t>
            </w: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Mlalazi RD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50 376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Off-campus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71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Flat </w:t>
            </w:r>
            <w:r w:rsidR="00AB6CC1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No</w:t>
            </w:r>
            <w:r w:rsidR="00AB6CC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. </w:t>
            </w: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Mlalazi RD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14 000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Off-campus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72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Flat </w:t>
            </w:r>
            <w:r w:rsidR="00AB6CC1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No</w:t>
            </w:r>
            <w:r w:rsidR="00AB6CC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. </w:t>
            </w: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Mlalazi RD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Off-campus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lastRenderedPageBreak/>
              <w:t>73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Flat </w:t>
            </w:r>
            <w:r w:rsidR="00AB6CC1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No</w:t>
            </w:r>
            <w:r w:rsidR="00AB6CC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. </w:t>
            </w: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Mlalazi RD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Off-campus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74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Flat </w:t>
            </w:r>
            <w:r w:rsidR="00AB6CC1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No</w:t>
            </w:r>
            <w:r w:rsidR="00AB6CC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. </w:t>
            </w: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Mlalazi RD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10 000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Off-campus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75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Flat </w:t>
            </w:r>
            <w:r w:rsidR="00AB6CC1"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No</w:t>
            </w:r>
            <w:r w:rsidR="00AB6CC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. </w:t>
            </w: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Mlalazi RD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Off-campus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76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3 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Glenside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Off-campus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77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House No. 10 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South Rd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Off-campus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78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House No. 15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Park Lane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514E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 -   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Off-campus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79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House No</w:t>
            </w:r>
            <w:r w:rsidR="00AB6CC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.</w:t>
            </w: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1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Zini</w:t>
            </w:r>
            <w:proofErr w:type="spellEnd"/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River Estate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 per policy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Off-campus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80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House No</w:t>
            </w:r>
            <w:r w:rsidR="00AB6CC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.</w:t>
            </w: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2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Zini</w:t>
            </w:r>
            <w:proofErr w:type="spellEnd"/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River Estate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 per policy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Off-campus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81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House No</w:t>
            </w:r>
            <w:r w:rsidR="00AB6CC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.</w:t>
            </w: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3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Zini</w:t>
            </w:r>
            <w:proofErr w:type="spellEnd"/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River Estate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 per policy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Off-campus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82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House No</w:t>
            </w:r>
            <w:r w:rsidR="00AB6CC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.</w:t>
            </w: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4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Zini</w:t>
            </w:r>
            <w:proofErr w:type="spellEnd"/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River Estate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 per policy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Off-campus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83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House No</w:t>
            </w:r>
            <w:r w:rsidR="00AB6CC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.</w:t>
            </w: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5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Zini</w:t>
            </w:r>
            <w:proofErr w:type="spellEnd"/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River Estate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 per policy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Off-campus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84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House No</w:t>
            </w:r>
            <w:r w:rsidR="00AB6CC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.</w:t>
            </w: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6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Zini</w:t>
            </w:r>
            <w:proofErr w:type="spellEnd"/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River Estate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 per policy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Off-campus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85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House No</w:t>
            </w:r>
            <w:r w:rsidR="00AB6CC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.</w:t>
            </w: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7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Zini</w:t>
            </w:r>
            <w:proofErr w:type="spellEnd"/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River Estate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 per policy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Off-campus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86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House No</w:t>
            </w:r>
            <w:r w:rsidR="00AB6CC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.</w:t>
            </w: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8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Zini</w:t>
            </w:r>
            <w:proofErr w:type="spellEnd"/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River Estate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 per policy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Off-campus</w:t>
            </w:r>
          </w:p>
        </w:tc>
      </w:tr>
      <w:tr w:rsidR="00C76F1E" w:rsidRPr="00C76F1E" w:rsidTr="00CA764B">
        <w:trPr>
          <w:trHeight w:val="300"/>
        </w:trPr>
        <w:tc>
          <w:tcPr>
            <w:tcW w:w="568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87</w:t>
            </w:r>
          </w:p>
        </w:tc>
        <w:tc>
          <w:tcPr>
            <w:tcW w:w="1602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House No</w:t>
            </w:r>
            <w:r w:rsidR="00AB6CC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.</w:t>
            </w: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9</w:t>
            </w:r>
          </w:p>
        </w:tc>
        <w:tc>
          <w:tcPr>
            <w:tcW w:w="151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Zini</w:t>
            </w:r>
            <w:proofErr w:type="spellEnd"/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River Estate</w:t>
            </w:r>
          </w:p>
        </w:tc>
        <w:tc>
          <w:tcPr>
            <w:tcW w:w="1765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Family</w:t>
            </w:r>
          </w:p>
        </w:tc>
        <w:tc>
          <w:tcPr>
            <w:tcW w:w="2204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 per policy</w:t>
            </w:r>
          </w:p>
        </w:tc>
        <w:tc>
          <w:tcPr>
            <w:tcW w:w="2126" w:type="dxa"/>
            <w:noWrap/>
            <w:hideMark/>
          </w:tcPr>
          <w:p w:rsidR="00C76F1E" w:rsidRPr="003F6624" w:rsidRDefault="00C76F1E" w:rsidP="00C76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F662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Off-campus</w:t>
            </w:r>
          </w:p>
        </w:tc>
      </w:tr>
    </w:tbl>
    <w:p w:rsidR="00CA764B" w:rsidRDefault="00C7303E" w:rsidP="00CA764B">
      <w:pPr>
        <w:tabs>
          <w:tab w:val="left" w:pos="709"/>
        </w:tabs>
        <w:spacing w:before="480" w:after="240" w:line="360" w:lineRule="auto"/>
        <w:ind w:left="1135" w:hanging="851"/>
        <w:jc w:val="both"/>
        <w:rPr>
          <w:rFonts w:ascii="Arial" w:hAnsi="Arial" w:cs="Arial"/>
          <w:noProof/>
          <w:sz w:val="24"/>
          <w:szCs w:val="24"/>
          <w:lang w:val="en-ZA"/>
        </w:rPr>
      </w:pPr>
      <w:r w:rsidRPr="00CA764B">
        <w:rPr>
          <w:rFonts w:ascii="Arial" w:hAnsi="Arial" w:cs="Arial"/>
          <w:noProof/>
          <w:sz w:val="24"/>
          <w:szCs w:val="24"/>
          <w:lang w:val="en-ZA"/>
        </w:rPr>
        <w:t>(b)</w:t>
      </w:r>
      <w:r w:rsidR="00CA764B">
        <w:rPr>
          <w:rFonts w:ascii="Arial" w:hAnsi="Arial" w:cs="Arial"/>
          <w:noProof/>
          <w:sz w:val="24"/>
          <w:szCs w:val="24"/>
          <w:lang w:val="en-ZA"/>
        </w:rPr>
        <w:tab/>
      </w:r>
      <w:r w:rsidR="008731BB" w:rsidRPr="00CA764B">
        <w:rPr>
          <w:rFonts w:ascii="Arial" w:hAnsi="Arial" w:cs="Arial"/>
          <w:noProof/>
          <w:sz w:val="24"/>
          <w:szCs w:val="24"/>
          <w:lang w:val="en-ZA"/>
        </w:rPr>
        <w:t>(i)</w:t>
      </w:r>
      <w:r w:rsidR="00CA764B" w:rsidRPr="00CA764B">
        <w:rPr>
          <w:rFonts w:ascii="Arial" w:hAnsi="Arial" w:cs="Arial"/>
          <w:noProof/>
          <w:sz w:val="24"/>
          <w:szCs w:val="24"/>
          <w:lang w:val="en-ZA"/>
        </w:rPr>
        <w:tab/>
      </w:r>
      <w:r w:rsidR="00A4030A" w:rsidRPr="00CA764B">
        <w:rPr>
          <w:rFonts w:ascii="Arial" w:hAnsi="Arial" w:cs="Arial"/>
          <w:noProof/>
          <w:sz w:val="24"/>
          <w:szCs w:val="24"/>
          <w:lang w:val="en-ZA"/>
        </w:rPr>
        <w:t>Th</w:t>
      </w:r>
      <w:r w:rsidR="007342A5" w:rsidRPr="00CA764B">
        <w:rPr>
          <w:rFonts w:ascii="Arial" w:hAnsi="Arial" w:cs="Arial"/>
          <w:noProof/>
          <w:sz w:val="24"/>
          <w:szCs w:val="24"/>
          <w:lang w:val="en-ZA"/>
        </w:rPr>
        <w:t>e rental charge is based on the</w:t>
      </w:r>
      <w:r w:rsidR="00A4030A" w:rsidRPr="00CA764B">
        <w:rPr>
          <w:rFonts w:ascii="Arial" w:hAnsi="Arial" w:cs="Arial"/>
          <w:noProof/>
          <w:sz w:val="24"/>
          <w:szCs w:val="24"/>
          <w:lang w:val="en-ZA"/>
        </w:rPr>
        <w:t xml:space="preserve"> market rental value</w:t>
      </w:r>
      <w:r w:rsidR="005C036D" w:rsidRPr="00CA764B">
        <w:rPr>
          <w:rFonts w:ascii="Arial" w:hAnsi="Arial" w:cs="Arial"/>
          <w:noProof/>
          <w:sz w:val="24"/>
          <w:szCs w:val="24"/>
          <w:lang w:val="en-ZA"/>
        </w:rPr>
        <w:t>. The rental is levied at a minimum value ref</w:t>
      </w:r>
      <w:r w:rsidR="001163B4" w:rsidRPr="00CA764B">
        <w:rPr>
          <w:rFonts w:ascii="Arial" w:hAnsi="Arial" w:cs="Arial"/>
          <w:noProof/>
          <w:sz w:val="24"/>
          <w:szCs w:val="24"/>
          <w:lang w:val="en-ZA"/>
        </w:rPr>
        <w:t>f</w:t>
      </w:r>
      <w:r w:rsidR="005C036D" w:rsidRPr="00CA764B">
        <w:rPr>
          <w:rFonts w:ascii="Arial" w:hAnsi="Arial" w:cs="Arial"/>
          <w:noProof/>
          <w:sz w:val="24"/>
          <w:szCs w:val="24"/>
          <w:lang w:val="en-ZA"/>
        </w:rPr>
        <w:t>erd to as Assessed Rental Value (ARV)</w:t>
      </w:r>
      <w:r w:rsidR="00B341ED">
        <w:rPr>
          <w:rFonts w:ascii="Arial" w:hAnsi="Arial" w:cs="Arial"/>
          <w:noProof/>
          <w:sz w:val="24"/>
          <w:szCs w:val="24"/>
          <w:lang w:val="en-ZA"/>
        </w:rPr>
        <w:t>.</w:t>
      </w:r>
    </w:p>
    <w:p w:rsidR="005C036D" w:rsidRPr="00CA764B" w:rsidRDefault="008731BB" w:rsidP="00CA764B">
      <w:pPr>
        <w:spacing w:after="240" w:line="360" w:lineRule="auto"/>
        <w:ind w:left="1134" w:hanging="425"/>
        <w:jc w:val="both"/>
        <w:rPr>
          <w:rFonts w:ascii="Arial" w:hAnsi="Arial" w:cs="Arial"/>
          <w:noProof/>
          <w:color w:val="FF0000"/>
          <w:sz w:val="24"/>
          <w:szCs w:val="24"/>
          <w:lang w:val="en-ZA"/>
        </w:rPr>
      </w:pPr>
      <w:r w:rsidRPr="00CA764B">
        <w:rPr>
          <w:rFonts w:ascii="Arial" w:hAnsi="Arial" w:cs="Arial"/>
          <w:noProof/>
          <w:sz w:val="24"/>
          <w:szCs w:val="24"/>
          <w:lang w:val="en-ZA"/>
        </w:rPr>
        <w:t>(ii)</w:t>
      </w:r>
      <w:r w:rsidR="00CA764B">
        <w:rPr>
          <w:rFonts w:ascii="Arial" w:hAnsi="Arial" w:cs="Arial"/>
          <w:noProof/>
          <w:sz w:val="24"/>
          <w:szCs w:val="24"/>
          <w:lang w:val="en-ZA"/>
        </w:rPr>
        <w:tab/>
      </w:r>
      <w:r w:rsidR="005C036D" w:rsidRPr="00CA764B">
        <w:rPr>
          <w:rFonts w:ascii="Arial" w:hAnsi="Arial" w:cs="Arial"/>
          <w:noProof/>
          <w:sz w:val="24"/>
          <w:szCs w:val="24"/>
          <w:lang w:val="en-ZA"/>
        </w:rPr>
        <w:t>The rental recover</w:t>
      </w:r>
      <w:r w:rsidR="00B013F7" w:rsidRPr="00CA764B">
        <w:rPr>
          <w:rFonts w:ascii="Arial" w:hAnsi="Arial" w:cs="Arial"/>
          <w:noProof/>
          <w:sz w:val="24"/>
          <w:szCs w:val="24"/>
          <w:lang w:val="en-ZA"/>
        </w:rPr>
        <w:t>e</w:t>
      </w:r>
      <w:r w:rsidR="005C036D" w:rsidRPr="00CA764B">
        <w:rPr>
          <w:rFonts w:ascii="Arial" w:hAnsi="Arial" w:cs="Arial"/>
          <w:noProof/>
          <w:sz w:val="24"/>
          <w:szCs w:val="24"/>
          <w:lang w:val="en-ZA"/>
        </w:rPr>
        <w:t xml:space="preserve">d </w:t>
      </w:r>
      <w:r w:rsidR="00F129CA">
        <w:rPr>
          <w:rFonts w:ascii="Arial" w:hAnsi="Arial" w:cs="Arial"/>
          <w:noProof/>
          <w:sz w:val="24"/>
          <w:szCs w:val="24"/>
          <w:lang w:val="en-ZA"/>
        </w:rPr>
        <w:t>from</w:t>
      </w:r>
      <w:r w:rsidR="005C036D" w:rsidRPr="00CA764B">
        <w:rPr>
          <w:rFonts w:ascii="Arial" w:hAnsi="Arial" w:cs="Arial"/>
          <w:noProof/>
          <w:sz w:val="24"/>
          <w:szCs w:val="24"/>
          <w:lang w:val="en-ZA"/>
        </w:rPr>
        <w:t xml:space="preserve"> 1 April 2017 to </w:t>
      </w:r>
      <w:r w:rsidR="00F129CA">
        <w:rPr>
          <w:rFonts w:ascii="Arial" w:hAnsi="Arial" w:cs="Arial"/>
          <w:noProof/>
          <w:sz w:val="24"/>
          <w:szCs w:val="24"/>
          <w:lang w:val="en-ZA"/>
        </w:rPr>
        <w:t xml:space="preserve">31 </w:t>
      </w:r>
      <w:r w:rsidR="009649C9" w:rsidRPr="00CA764B">
        <w:rPr>
          <w:rFonts w:ascii="Arial" w:hAnsi="Arial" w:cs="Arial"/>
          <w:noProof/>
          <w:sz w:val="24"/>
          <w:szCs w:val="24"/>
          <w:lang w:val="en-ZA"/>
        </w:rPr>
        <w:t>March 2018</w:t>
      </w:r>
      <w:r w:rsidR="005C036D" w:rsidRPr="00CA764B">
        <w:rPr>
          <w:rFonts w:ascii="Arial" w:hAnsi="Arial" w:cs="Arial"/>
          <w:noProof/>
          <w:sz w:val="24"/>
          <w:szCs w:val="24"/>
          <w:lang w:val="en-ZA"/>
        </w:rPr>
        <w:t xml:space="preserve"> is R</w:t>
      </w:r>
      <w:r w:rsidR="009649C9" w:rsidRPr="00CA764B">
        <w:rPr>
          <w:rFonts w:ascii="Arial" w:hAnsi="Arial" w:cs="Arial"/>
          <w:noProof/>
          <w:sz w:val="24"/>
          <w:szCs w:val="24"/>
          <w:lang w:val="en-ZA"/>
        </w:rPr>
        <w:t>798</w:t>
      </w:r>
      <w:r w:rsidRPr="00CA764B">
        <w:rPr>
          <w:rFonts w:ascii="Arial" w:hAnsi="Arial" w:cs="Arial"/>
          <w:noProof/>
          <w:sz w:val="24"/>
          <w:szCs w:val="24"/>
          <w:lang w:val="en-ZA"/>
        </w:rPr>
        <w:t> </w:t>
      </w:r>
      <w:r w:rsidR="009649C9" w:rsidRPr="00CA764B">
        <w:rPr>
          <w:rFonts w:ascii="Arial" w:hAnsi="Arial" w:cs="Arial"/>
          <w:noProof/>
          <w:sz w:val="24"/>
          <w:szCs w:val="24"/>
          <w:lang w:val="en-ZA"/>
        </w:rPr>
        <w:t>089</w:t>
      </w:r>
      <w:r w:rsidRPr="00CA764B">
        <w:rPr>
          <w:rFonts w:ascii="Arial" w:hAnsi="Arial" w:cs="Arial"/>
          <w:noProof/>
          <w:sz w:val="24"/>
          <w:szCs w:val="24"/>
          <w:lang w:val="en-ZA"/>
        </w:rPr>
        <w:t>.</w:t>
      </w:r>
    </w:p>
    <w:p w:rsidR="0079341E" w:rsidRPr="00195080" w:rsidRDefault="00195080" w:rsidP="00195080">
      <w:pPr>
        <w:pStyle w:val="ListParagraph"/>
        <w:numPr>
          <w:ilvl w:val="0"/>
          <w:numId w:val="26"/>
        </w:numPr>
        <w:tabs>
          <w:tab w:val="left" w:pos="426"/>
        </w:tabs>
        <w:spacing w:after="240" w:line="360" w:lineRule="auto"/>
        <w:ind w:left="851" w:hanging="851"/>
        <w:contextualSpacing w:val="0"/>
        <w:jc w:val="both"/>
        <w:rPr>
          <w:rFonts w:ascii="Arial" w:hAnsi="Arial" w:cs="Arial"/>
          <w:noProof/>
          <w:sz w:val="24"/>
          <w:szCs w:val="24"/>
          <w:lang w:val="en-ZA"/>
        </w:rPr>
      </w:pPr>
      <w:r>
        <w:rPr>
          <w:rFonts w:ascii="Arial" w:hAnsi="Arial" w:cs="Arial"/>
          <w:noProof/>
          <w:sz w:val="24"/>
          <w:szCs w:val="24"/>
          <w:lang w:val="en-ZA"/>
        </w:rPr>
        <w:t>(a)</w:t>
      </w:r>
      <w:r>
        <w:rPr>
          <w:rFonts w:ascii="Arial" w:hAnsi="Arial" w:cs="Arial"/>
          <w:noProof/>
          <w:sz w:val="24"/>
          <w:szCs w:val="24"/>
          <w:lang w:val="en-ZA"/>
        </w:rPr>
        <w:tab/>
      </w:r>
      <w:r w:rsidR="005C036D" w:rsidRPr="00195080">
        <w:rPr>
          <w:rFonts w:ascii="Arial" w:hAnsi="Arial" w:cs="Arial"/>
          <w:noProof/>
          <w:sz w:val="24"/>
          <w:szCs w:val="24"/>
          <w:lang w:val="en-ZA"/>
        </w:rPr>
        <w:t>Th</w:t>
      </w:r>
      <w:r w:rsidR="0096456F" w:rsidRPr="00195080">
        <w:rPr>
          <w:rFonts w:ascii="Arial" w:hAnsi="Arial" w:cs="Arial"/>
          <w:noProof/>
          <w:sz w:val="24"/>
          <w:szCs w:val="24"/>
          <w:lang w:val="en-ZA"/>
        </w:rPr>
        <w:t xml:space="preserve">e staff members pays for all utilities </w:t>
      </w:r>
      <w:r w:rsidR="005C036D" w:rsidRPr="00195080">
        <w:rPr>
          <w:rFonts w:ascii="Arial" w:hAnsi="Arial" w:cs="Arial"/>
          <w:noProof/>
          <w:sz w:val="24"/>
          <w:szCs w:val="24"/>
          <w:lang w:val="en-ZA"/>
        </w:rPr>
        <w:t>(gas, water, electricty)</w:t>
      </w:r>
      <w:r w:rsidR="002F7742" w:rsidRPr="00195080">
        <w:rPr>
          <w:rFonts w:ascii="Arial" w:hAnsi="Arial" w:cs="Arial"/>
          <w:noProof/>
          <w:sz w:val="24"/>
          <w:szCs w:val="24"/>
          <w:lang w:val="en-ZA"/>
        </w:rPr>
        <w:t xml:space="preserve"> as well as the general </w:t>
      </w:r>
      <w:r w:rsidR="00647AB8" w:rsidRPr="00195080">
        <w:rPr>
          <w:rFonts w:ascii="Arial" w:hAnsi="Arial" w:cs="Arial"/>
          <w:noProof/>
          <w:sz w:val="24"/>
          <w:szCs w:val="24"/>
          <w:lang w:val="en-ZA"/>
        </w:rPr>
        <w:t>maintenance</w:t>
      </w:r>
      <w:r w:rsidR="002F7742" w:rsidRPr="00195080">
        <w:rPr>
          <w:rFonts w:ascii="Arial" w:hAnsi="Arial" w:cs="Arial"/>
          <w:noProof/>
          <w:sz w:val="24"/>
          <w:szCs w:val="24"/>
          <w:lang w:val="en-ZA"/>
        </w:rPr>
        <w:t xml:space="preserve"> of the units</w:t>
      </w:r>
      <w:r w:rsidR="00647AB8">
        <w:rPr>
          <w:rFonts w:ascii="Arial" w:hAnsi="Arial" w:cs="Arial"/>
          <w:noProof/>
          <w:sz w:val="24"/>
          <w:szCs w:val="24"/>
          <w:lang w:val="en-ZA"/>
        </w:rPr>
        <w:t>.</w:t>
      </w:r>
    </w:p>
    <w:p w:rsidR="005C036D" w:rsidRPr="00195080" w:rsidRDefault="005C036D" w:rsidP="00195080">
      <w:pPr>
        <w:pStyle w:val="ListParagraph"/>
        <w:spacing w:after="120" w:line="360" w:lineRule="auto"/>
        <w:ind w:left="850" w:hanging="425"/>
        <w:contextualSpacing w:val="0"/>
        <w:jc w:val="both"/>
        <w:rPr>
          <w:rFonts w:ascii="Arial" w:hAnsi="Arial" w:cs="Arial"/>
          <w:noProof/>
          <w:sz w:val="24"/>
          <w:szCs w:val="24"/>
          <w:lang w:val="en-ZA"/>
        </w:rPr>
      </w:pPr>
      <w:r w:rsidRPr="00195080">
        <w:rPr>
          <w:rFonts w:ascii="Arial" w:hAnsi="Arial" w:cs="Arial"/>
          <w:noProof/>
          <w:sz w:val="24"/>
          <w:szCs w:val="24"/>
          <w:lang w:val="en-ZA"/>
        </w:rPr>
        <w:t>(b)</w:t>
      </w:r>
      <w:r w:rsidR="00195080">
        <w:rPr>
          <w:rFonts w:ascii="Arial" w:hAnsi="Arial" w:cs="Arial"/>
          <w:noProof/>
          <w:sz w:val="24"/>
          <w:szCs w:val="24"/>
          <w:lang w:val="en-ZA"/>
        </w:rPr>
        <w:tab/>
      </w:r>
      <w:r w:rsidRPr="00195080">
        <w:rPr>
          <w:rFonts w:ascii="Arial" w:hAnsi="Arial" w:cs="Arial"/>
          <w:noProof/>
          <w:sz w:val="24"/>
          <w:szCs w:val="24"/>
          <w:lang w:val="en-ZA"/>
        </w:rPr>
        <w:t>The following costs are borne by the University:</w:t>
      </w:r>
    </w:p>
    <w:p w:rsidR="005C036D" w:rsidRPr="00195080" w:rsidRDefault="005C036D" w:rsidP="00647AB8">
      <w:pPr>
        <w:pStyle w:val="ListParagraph"/>
        <w:numPr>
          <w:ilvl w:val="0"/>
          <w:numId w:val="27"/>
        </w:numPr>
        <w:spacing w:after="240" w:line="360" w:lineRule="auto"/>
        <w:ind w:left="993" w:hanging="426"/>
        <w:jc w:val="both"/>
        <w:rPr>
          <w:rFonts w:ascii="Arial" w:hAnsi="Arial" w:cs="Arial"/>
          <w:sz w:val="24"/>
          <w:szCs w:val="24"/>
          <w:lang w:val="en-ZA"/>
        </w:rPr>
      </w:pPr>
      <w:r w:rsidRPr="00195080">
        <w:rPr>
          <w:rFonts w:ascii="Arial" w:hAnsi="Arial" w:cs="Arial"/>
          <w:sz w:val="24"/>
          <w:szCs w:val="24"/>
          <w:lang w:val="en-ZA"/>
        </w:rPr>
        <w:t>Levies and municipality rates and t</w:t>
      </w:r>
      <w:r w:rsidR="00647AB8">
        <w:rPr>
          <w:rFonts w:ascii="Arial" w:hAnsi="Arial" w:cs="Arial"/>
          <w:sz w:val="24"/>
          <w:szCs w:val="24"/>
          <w:lang w:val="en-ZA"/>
        </w:rPr>
        <w:t>axes;</w:t>
      </w:r>
    </w:p>
    <w:p w:rsidR="002F7742" w:rsidRPr="00195080" w:rsidRDefault="002F7742" w:rsidP="00647AB8">
      <w:pPr>
        <w:pStyle w:val="ListParagraph"/>
        <w:numPr>
          <w:ilvl w:val="0"/>
          <w:numId w:val="27"/>
        </w:numPr>
        <w:spacing w:after="240" w:line="360" w:lineRule="auto"/>
        <w:ind w:left="993" w:hanging="426"/>
        <w:jc w:val="both"/>
        <w:rPr>
          <w:rFonts w:ascii="Arial" w:hAnsi="Arial" w:cs="Arial"/>
          <w:sz w:val="24"/>
          <w:szCs w:val="24"/>
          <w:lang w:val="en-ZA"/>
        </w:rPr>
      </w:pPr>
      <w:r w:rsidRPr="00195080">
        <w:rPr>
          <w:rFonts w:ascii="Arial" w:hAnsi="Arial" w:cs="Arial"/>
          <w:sz w:val="24"/>
          <w:szCs w:val="24"/>
          <w:lang w:val="en-ZA"/>
        </w:rPr>
        <w:t xml:space="preserve">Costs for remedial work on structural </w:t>
      </w:r>
      <w:r w:rsidR="00647AB8">
        <w:rPr>
          <w:rFonts w:ascii="Arial" w:hAnsi="Arial" w:cs="Arial"/>
          <w:sz w:val="24"/>
          <w:szCs w:val="24"/>
          <w:lang w:val="en-ZA"/>
        </w:rPr>
        <w:t>defects and general maintenance; and</w:t>
      </w:r>
    </w:p>
    <w:p w:rsidR="005543AB" w:rsidRDefault="002F7742" w:rsidP="00647AB8">
      <w:pPr>
        <w:pStyle w:val="ListParagraph"/>
        <w:numPr>
          <w:ilvl w:val="0"/>
          <w:numId w:val="27"/>
        </w:numPr>
        <w:spacing w:after="240" w:line="360" w:lineRule="auto"/>
        <w:ind w:left="993" w:hanging="426"/>
        <w:jc w:val="both"/>
        <w:rPr>
          <w:rFonts w:ascii="Arial" w:hAnsi="Arial" w:cs="Arial"/>
          <w:noProof/>
          <w:sz w:val="24"/>
          <w:szCs w:val="24"/>
          <w:lang w:val="en-ZA"/>
        </w:rPr>
      </w:pPr>
      <w:r w:rsidRPr="00195080">
        <w:rPr>
          <w:rFonts w:ascii="Arial" w:hAnsi="Arial" w:cs="Arial"/>
          <w:sz w:val="24"/>
          <w:szCs w:val="24"/>
          <w:lang w:val="en-ZA"/>
        </w:rPr>
        <w:t>Gar</w:t>
      </w:r>
      <w:r w:rsidRPr="00195080">
        <w:rPr>
          <w:rFonts w:ascii="Arial" w:hAnsi="Arial" w:cs="Arial"/>
          <w:noProof/>
          <w:sz w:val="24"/>
          <w:szCs w:val="24"/>
          <w:lang w:val="en-ZA"/>
        </w:rPr>
        <w:t>dening and pool services (where applicable)</w:t>
      </w:r>
      <w:r w:rsidR="00647AB8">
        <w:rPr>
          <w:rFonts w:ascii="Arial" w:hAnsi="Arial" w:cs="Arial"/>
          <w:noProof/>
          <w:sz w:val="24"/>
          <w:szCs w:val="24"/>
          <w:lang w:val="en-ZA"/>
        </w:rPr>
        <w:t>.</w:t>
      </w:r>
    </w:p>
    <w:p w:rsidR="00647AB8" w:rsidRDefault="00647AB8">
      <w:pPr>
        <w:spacing w:after="0" w:line="240" w:lineRule="auto"/>
        <w:rPr>
          <w:rFonts w:ascii="Arial" w:hAnsi="Arial" w:cs="Arial"/>
          <w:noProof/>
          <w:sz w:val="24"/>
          <w:szCs w:val="24"/>
          <w:lang w:val="en-ZA"/>
        </w:rPr>
      </w:pPr>
      <w:r>
        <w:rPr>
          <w:rFonts w:ascii="Arial" w:hAnsi="Arial" w:cs="Arial"/>
          <w:noProof/>
          <w:sz w:val="24"/>
          <w:szCs w:val="24"/>
          <w:lang w:val="en-ZA"/>
        </w:rPr>
        <w:br w:type="page"/>
      </w:r>
    </w:p>
    <w:p w:rsidR="00CA764B" w:rsidRPr="00CA764B" w:rsidRDefault="001163B4" w:rsidP="00CA764B">
      <w:pPr>
        <w:pStyle w:val="ListParagraph"/>
        <w:numPr>
          <w:ilvl w:val="0"/>
          <w:numId w:val="26"/>
        </w:numPr>
        <w:spacing w:after="240" w:line="360" w:lineRule="auto"/>
        <w:ind w:left="567" w:hanging="567"/>
        <w:contextualSpacing w:val="0"/>
        <w:jc w:val="both"/>
        <w:rPr>
          <w:rFonts w:ascii="Arial" w:hAnsi="Arial" w:cs="Arial"/>
          <w:noProof/>
          <w:sz w:val="24"/>
          <w:szCs w:val="24"/>
          <w:lang w:val="en-ZA"/>
        </w:rPr>
      </w:pPr>
      <w:r w:rsidRPr="00CA764B">
        <w:rPr>
          <w:rFonts w:ascii="Arial" w:hAnsi="Arial" w:cs="Arial"/>
          <w:noProof/>
          <w:sz w:val="24"/>
          <w:szCs w:val="24"/>
          <w:lang w:val="en-ZA"/>
        </w:rPr>
        <w:lastRenderedPageBreak/>
        <w:t>The amount</w:t>
      </w:r>
      <w:r w:rsidR="002F7742" w:rsidRPr="00CA764B">
        <w:rPr>
          <w:rFonts w:ascii="Arial" w:hAnsi="Arial" w:cs="Arial"/>
          <w:noProof/>
          <w:sz w:val="24"/>
          <w:szCs w:val="24"/>
          <w:lang w:val="en-ZA"/>
        </w:rPr>
        <w:t xml:space="preserve"> spent to date on housing is as follows:</w:t>
      </w:r>
      <w:r w:rsidR="00CA764B" w:rsidRPr="00CA764B">
        <w:rPr>
          <w:rFonts w:ascii="Arial" w:hAnsi="Arial" w:cs="Arial"/>
          <w:noProof/>
          <w:sz w:val="24"/>
          <w:szCs w:val="24"/>
          <w:lang w:val="en-ZA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2400"/>
      </w:tblGrid>
      <w:tr w:rsidR="00CA764B" w:rsidRPr="00A00836" w:rsidTr="00CA764B">
        <w:tc>
          <w:tcPr>
            <w:tcW w:w="3539" w:type="dxa"/>
            <w:vAlign w:val="center"/>
            <w:hideMark/>
          </w:tcPr>
          <w:p w:rsidR="00CA764B" w:rsidRPr="00CA764B" w:rsidRDefault="00CA764B" w:rsidP="00CA764B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lang w:val="en-ZA"/>
              </w:rPr>
            </w:pPr>
            <w:r w:rsidRPr="00CA764B">
              <w:rPr>
                <w:rFonts w:ascii="Arial" w:hAnsi="Arial" w:cs="Arial"/>
                <w:b/>
                <w:bCs/>
                <w:lang w:val="en-ZA"/>
              </w:rPr>
              <w:t>Item</w:t>
            </w:r>
          </w:p>
        </w:tc>
        <w:tc>
          <w:tcPr>
            <w:tcW w:w="2552" w:type="dxa"/>
            <w:vAlign w:val="center"/>
            <w:hideMark/>
          </w:tcPr>
          <w:p w:rsidR="00CA764B" w:rsidRPr="00CA764B" w:rsidRDefault="00CA764B" w:rsidP="00CA764B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lang w:val="en-ZA"/>
              </w:rPr>
            </w:pPr>
            <w:r w:rsidRPr="00CA764B">
              <w:rPr>
                <w:rFonts w:ascii="Arial" w:hAnsi="Arial" w:cs="Arial"/>
                <w:b/>
                <w:bCs/>
                <w:lang w:val="en-ZA"/>
              </w:rPr>
              <w:t>Apr 2016 – Mar 2017</w:t>
            </w:r>
          </w:p>
        </w:tc>
        <w:tc>
          <w:tcPr>
            <w:tcW w:w="2400" w:type="dxa"/>
            <w:vAlign w:val="center"/>
            <w:hideMark/>
          </w:tcPr>
          <w:p w:rsidR="00CA764B" w:rsidRPr="00CA764B" w:rsidRDefault="00CA764B" w:rsidP="00CA764B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lang w:val="en-ZA"/>
              </w:rPr>
            </w:pPr>
            <w:r w:rsidRPr="00CA764B">
              <w:rPr>
                <w:rFonts w:ascii="Arial" w:hAnsi="Arial" w:cs="Arial"/>
                <w:b/>
                <w:bCs/>
                <w:lang w:val="en-ZA"/>
              </w:rPr>
              <w:t>Apr 2017 – Dec 2017</w:t>
            </w:r>
          </w:p>
        </w:tc>
      </w:tr>
      <w:tr w:rsidR="00CA764B" w:rsidRPr="00A00836" w:rsidTr="00CA764B">
        <w:tc>
          <w:tcPr>
            <w:tcW w:w="3539" w:type="dxa"/>
            <w:hideMark/>
          </w:tcPr>
          <w:p w:rsidR="00CA764B" w:rsidRPr="00CA764B" w:rsidRDefault="00CA764B" w:rsidP="00CA764B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lang w:val="en-ZA"/>
              </w:rPr>
            </w:pPr>
            <w:r w:rsidRPr="00CA764B">
              <w:rPr>
                <w:rFonts w:ascii="Arial" w:hAnsi="Arial" w:cs="Arial"/>
                <w:b/>
                <w:bCs/>
                <w:lang w:val="en-ZA"/>
              </w:rPr>
              <w:t> </w:t>
            </w:r>
          </w:p>
        </w:tc>
        <w:tc>
          <w:tcPr>
            <w:tcW w:w="2552" w:type="dxa"/>
            <w:hideMark/>
          </w:tcPr>
          <w:p w:rsidR="00CA764B" w:rsidRPr="00CA764B" w:rsidRDefault="00CA764B" w:rsidP="00CA764B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lang w:val="en-ZA"/>
              </w:rPr>
            </w:pPr>
            <w:r w:rsidRPr="00CA764B">
              <w:rPr>
                <w:rFonts w:ascii="Arial" w:hAnsi="Arial" w:cs="Arial"/>
                <w:b/>
                <w:bCs/>
                <w:lang w:val="en-ZA"/>
              </w:rPr>
              <w:t> </w:t>
            </w:r>
          </w:p>
        </w:tc>
        <w:tc>
          <w:tcPr>
            <w:tcW w:w="2400" w:type="dxa"/>
            <w:hideMark/>
          </w:tcPr>
          <w:p w:rsidR="00CA764B" w:rsidRPr="00CA764B" w:rsidRDefault="00CA764B" w:rsidP="00CA764B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lang w:val="en-ZA"/>
              </w:rPr>
            </w:pPr>
            <w:r w:rsidRPr="00CA764B">
              <w:rPr>
                <w:rFonts w:ascii="Arial" w:hAnsi="Arial" w:cs="Arial"/>
                <w:b/>
                <w:bCs/>
                <w:lang w:val="en-ZA"/>
              </w:rPr>
              <w:t> </w:t>
            </w:r>
          </w:p>
        </w:tc>
      </w:tr>
      <w:tr w:rsidR="00CA764B" w:rsidRPr="00A00836" w:rsidTr="00CA764B">
        <w:tc>
          <w:tcPr>
            <w:tcW w:w="3539" w:type="dxa"/>
            <w:hideMark/>
          </w:tcPr>
          <w:p w:rsidR="00CA764B" w:rsidRPr="00CA764B" w:rsidRDefault="00CA764B" w:rsidP="00CA764B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lang w:val="en-ZA"/>
              </w:rPr>
            </w:pPr>
            <w:r w:rsidRPr="00CA764B">
              <w:rPr>
                <w:rFonts w:ascii="Arial" w:hAnsi="Arial" w:cs="Arial"/>
                <w:b/>
                <w:bCs/>
                <w:lang w:val="en-ZA"/>
              </w:rPr>
              <w:t>Operating Expenditure</w:t>
            </w:r>
          </w:p>
        </w:tc>
        <w:tc>
          <w:tcPr>
            <w:tcW w:w="2552" w:type="dxa"/>
            <w:hideMark/>
          </w:tcPr>
          <w:p w:rsidR="00CA764B" w:rsidRPr="00CA764B" w:rsidRDefault="00CA764B" w:rsidP="00CA764B">
            <w:pPr>
              <w:spacing w:before="60" w:after="60" w:line="240" w:lineRule="auto"/>
              <w:jc w:val="right"/>
              <w:rPr>
                <w:rFonts w:ascii="Arial" w:hAnsi="Arial" w:cs="Arial"/>
                <w:lang w:val="en-ZA"/>
              </w:rPr>
            </w:pPr>
            <w:r w:rsidRPr="00CA764B">
              <w:rPr>
                <w:rFonts w:ascii="Arial" w:hAnsi="Arial" w:cs="Arial"/>
                <w:b/>
                <w:bCs/>
                <w:lang w:val="en-ZA"/>
              </w:rPr>
              <w:t xml:space="preserve">7 709 298 </w:t>
            </w:r>
          </w:p>
        </w:tc>
        <w:tc>
          <w:tcPr>
            <w:tcW w:w="2400" w:type="dxa"/>
            <w:hideMark/>
          </w:tcPr>
          <w:p w:rsidR="00CA764B" w:rsidRPr="00CA764B" w:rsidRDefault="00CA764B" w:rsidP="00CA764B">
            <w:pPr>
              <w:spacing w:before="60" w:after="60" w:line="240" w:lineRule="auto"/>
              <w:jc w:val="right"/>
              <w:rPr>
                <w:rFonts w:ascii="Arial" w:hAnsi="Arial" w:cs="Arial"/>
                <w:lang w:val="en-ZA"/>
              </w:rPr>
            </w:pPr>
            <w:r w:rsidRPr="00CA764B">
              <w:rPr>
                <w:rFonts w:ascii="Arial" w:hAnsi="Arial" w:cs="Arial"/>
                <w:b/>
                <w:bCs/>
                <w:lang w:val="en-ZA"/>
              </w:rPr>
              <w:t xml:space="preserve"> 6 781 513 </w:t>
            </w:r>
          </w:p>
        </w:tc>
      </w:tr>
      <w:tr w:rsidR="00CA764B" w:rsidRPr="00A00836" w:rsidTr="00CA764B">
        <w:tc>
          <w:tcPr>
            <w:tcW w:w="3539" w:type="dxa"/>
            <w:hideMark/>
          </w:tcPr>
          <w:p w:rsidR="00CA764B" w:rsidRPr="00CA764B" w:rsidRDefault="00CA764B" w:rsidP="00CA764B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lang w:val="en-ZA"/>
              </w:rPr>
            </w:pPr>
            <w:r w:rsidRPr="00CA764B">
              <w:rPr>
                <w:rFonts w:ascii="Arial" w:hAnsi="Arial" w:cs="Arial"/>
                <w:lang w:val="en-ZA"/>
              </w:rPr>
              <w:t>    Gardening and Cleaning</w:t>
            </w:r>
          </w:p>
        </w:tc>
        <w:tc>
          <w:tcPr>
            <w:tcW w:w="2552" w:type="dxa"/>
            <w:hideMark/>
          </w:tcPr>
          <w:p w:rsidR="00CA764B" w:rsidRPr="00CA764B" w:rsidRDefault="00CA764B" w:rsidP="00CA764B">
            <w:pPr>
              <w:spacing w:before="60" w:after="60" w:line="240" w:lineRule="auto"/>
              <w:jc w:val="right"/>
              <w:rPr>
                <w:rFonts w:ascii="Arial" w:hAnsi="Arial" w:cs="Arial"/>
                <w:lang w:val="en-ZA"/>
              </w:rPr>
            </w:pPr>
            <w:r w:rsidRPr="00CA764B">
              <w:rPr>
                <w:rFonts w:ascii="Arial" w:hAnsi="Arial" w:cs="Arial"/>
                <w:lang w:val="en-ZA"/>
              </w:rPr>
              <w:t xml:space="preserve">43 150 </w:t>
            </w:r>
          </w:p>
        </w:tc>
        <w:tc>
          <w:tcPr>
            <w:tcW w:w="2400" w:type="dxa"/>
            <w:hideMark/>
          </w:tcPr>
          <w:p w:rsidR="00CA764B" w:rsidRPr="00CA764B" w:rsidRDefault="00CA764B" w:rsidP="00CA764B">
            <w:pPr>
              <w:spacing w:before="60" w:after="60" w:line="240" w:lineRule="auto"/>
              <w:jc w:val="right"/>
              <w:rPr>
                <w:rFonts w:ascii="Arial" w:hAnsi="Arial" w:cs="Arial"/>
                <w:lang w:val="en-ZA"/>
              </w:rPr>
            </w:pPr>
            <w:r w:rsidRPr="00CA764B">
              <w:rPr>
                <w:rFonts w:ascii="Arial" w:hAnsi="Arial" w:cs="Arial"/>
                <w:lang w:val="en-ZA"/>
              </w:rPr>
              <w:t xml:space="preserve"> 90 747 </w:t>
            </w:r>
          </w:p>
        </w:tc>
      </w:tr>
      <w:tr w:rsidR="00CA764B" w:rsidRPr="00A00836" w:rsidTr="00CA764B">
        <w:tc>
          <w:tcPr>
            <w:tcW w:w="3539" w:type="dxa"/>
            <w:hideMark/>
          </w:tcPr>
          <w:p w:rsidR="00CA764B" w:rsidRPr="00CA764B" w:rsidRDefault="00CA764B" w:rsidP="00CA764B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lang w:val="en-ZA"/>
              </w:rPr>
            </w:pPr>
            <w:r w:rsidRPr="00CA764B">
              <w:rPr>
                <w:rFonts w:ascii="Arial" w:hAnsi="Arial" w:cs="Arial"/>
                <w:lang w:val="en-ZA"/>
              </w:rPr>
              <w:t>    Maintenance and Repairs</w:t>
            </w:r>
          </w:p>
        </w:tc>
        <w:tc>
          <w:tcPr>
            <w:tcW w:w="2552" w:type="dxa"/>
            <w:hideMark/>
          </w:tcPr>
          <w:p w:rsidR="00CA764B" w:rsidRPr="00CA764B" w:rsidRDefault="00CA764B" w:rsidP="00CA764B">
            <w:pPr>
              <w:spacing w:before="60" w:after="60" w:line="240" w:lineRule="auto"/>
              <w:jc w:val="right"/>
              <w:rPr>
                <w:rFonts w:ascii="Arial" w:hAnsi="Arial" w:cs="Arial"/>
                <w:lang w:val="en-ZA"/>
              </w:rPr>
            </w:pPr>
            <w:r w:rsidRPr="00CA764B">
              <w:rPr>
                <w:rFonts w:ascii="Arial" w:hAnsi="Arial" w:cs="Arial"/>
                <w:lang w:val="en-ZA"/>
              </w:rPr>
              <w:t xml:space="preserve">7 073 558 </w:t>
            </w:r>
          </w:p>
        </w:tc>
        <w:tc>
          <w:tcPr>
            <w:tcW w:w="2400" w:type="dxa"/>
            <w:hideMark/>
          </w:tcPr>
          <w:p w:rsidR="00CA764B" w:rsidRPr="00CA764B" w:rsidRDefault="00CA764B" w:rsidP="00CA764B">
            <w:pPr>
              <w:spacing w:before="60" w:after="60" w:line="240" w:lineRule="auto"/>
              <w:jc w:val="right"/>
              <w:rPr>
                <w:rFonts w:ascii="Arial" w:hAnsi="Arial" w:cs="Arial"/>
                <w:lang w:val="en-ZA"/>
              </w:rPr>
            </w:pPr>
            <w:r w:rsidRPr="00CA764B">
              <w:rPr>
                <w:rFonts w:ascii="Arial" w:hAnsi="Arial" w:cs="Arial"/>
                <w:lang w:val="en-ZA"/>
              </w:rPr>
              <w:t xml:space="preserve"> 5 998 329 </w:t>
            </w:r>
          </w:p>
        </w:tc>
      </w:tr>
      <w:tr w:rsidR="00CA764B" w:rsidRPr="00A00836" w:rsidTr="00CA764B">
        <w:tc>
          <w:tcPr>
            <w:tcW w:w="3539" w:type="dxa"/>
            <w:hideMark/>
          </w:tcPr>
          <w:p w:rsidR="00CA764B" w:rsidRPr="00CA764B" w:rsidRDefault="00CA764B" w:rsidP="00CA764B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lang w:val="en-ZA"/>
              </w:rPr>
            </w:pPr>
            <w:r w:rsidRPr="00CA764B">
              <w:rPr>
                <w:rFonts w:ascii="Arial" w:hAnsi="Arial" w:cs="Arial"/>
                <w:lang w:val="en-ZA"/>
              </w:rPr>
              <w:t>    Rates and Taxes</w:t>
            </w:r>
          </w:p>
        </w:tc>
        <w:tc>
          <w:tcPr>
            <w:tcW w:w="2552" w:type="dxa"/>
            <w:hideMark/>
          </w:tcPr>
          <w:p w:rsidR="00CA764B" w:rsidRPr="00CA764B" w:rsidRDefault="00CA764B" w:rsidP="00CA764B">
            <w:pPr>
              <w:spacing w:before="60" w:after="60" w:line="240" w:lineRule="auto"/>
              <w:jc w:val="right"/>
              <w:rPr>
                <w:rFonts w:ascii="Arial" w:hAnsi="Arial" w:cs="Arial"/>
                <w:lang w:val="en-ZA"/>
              </w:rPr>
            </w:pPr>
            <w:r w:rsidRPr="00CA764B">
              <w:rPr>
                <w:rFonts w:ascii="Arial" w:hAnsi="Arial" w:cs="Arial"/>
                <w:lang w:val="en-ZA"/>
              </w:rPr>
              <w:t xml:space="preserve">387 369 </w:t>
            </w:r>
          </w:p>
        </w:tc>
        <w:tc>
          <w:tcPr>
            <w:tcW w:w="2400" w:type="dxa"/>
            <w:hideMark/>
          </w:tcPr>
          <w:p w:rsidR="00CA764B" w:rsidRPr="00CA764B" w:rsidRDefault="00CA764B" w:rsidP="00CA764B">
            <w:pPr>
              <w:spacing w:before="60" w:after="60" w:line="240" w:lineRule="auto"/>
              <w:jc w:val="right"/>
              <w:rPr>
                <w:rFonts w:ascii="Arial" w:hAnsi="Arial" w:cs="Arial"/>
                <w:lang w:val="en-ZA"/>
              </w:rPr>
            </w:pPr>
            <w:r w:rsidRPr="00CA764B">
              <w:rPr>
                <w:rFonts w:ascii="Arial" w:hAnsi="Arial" w:cs="Arial"/>
                <w:lang w:val="en-ZA"/>
              </w:rPr>
              <w:t xml:space="preserve"> 505 870 </w:t>
            </w:r>
          </w:p>
        </w:tc>
      </w:tr>
      <w:tr w:rsidR="00CA764B" w:rsidRPr="00A00836" w:rsidTr="00CA764B">
        <w:tc>
          <w:tcPr>
            <w:tcW w:w="3539" w:type="dxa"/>
            <w:hideMark/>
          </w:tcPr>
          <w:p w:rsidR="00CA764B" w:rsidRPr="00CA764B" w:rsidRDefault="00CA764B" w:rsidP="00CA764B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lang w:val="en-ZA"/>
              </w:rPr>
            </w:pPr>
            <w:r w:rsidRPr="00CA764B">
              <w:rPr>
                <w:rFonts w:ascii="Arial" w:hAnsi="Arial" w:cs="Arial"/>
                <w:lang w:val="en-ZA"/>
              </w:rPr>
              <w:t>    Other</w:t>
            </w:r>
          </w:p>
        </w:tc>
        <w:tc>
          <w:tcPr>
            <w:tcW w:w="2552" w:type="dxa"/>
            <w:hideMark/>
          </w:tcPr>
          <w:p w:rsidR="00CA764B" w:rsidRPr="00CA764B" w:rsidRDefault="00CA764B" w:rsidP="00CA764B">
            <w:pPr>
              <w:spacing w:before="60" w:after="60" w:line="240" w:lineRule="auto"/>
              <w:jc w:val="right"/>
              <w:rPr>
                <w:rFonts w:ascii="Arial" w:hAnsi="Arial" w:cs="Arial"/>
                <w:lang w:val="en-ZA"/>
              </w:rPr>
            </w:pPr>
            <w:r w:rsidRPr="00CA764B">
              <w:rPr>
                <w:rFonts w:ascii="Arial" w:hAnsi="Arial" w:cs="Arial"/>
                <w:lang w:val="en-ZA"/>
              </w:rPr>
              <w:t xml:space="preserve">205 221 </w:t>
            </w:r>
          </w:p>
        </w:tc>
        <w:tc>
          <w:tcPr>
            <w:tcW w:w="2400" w:type="dxa"/>
            <w:hideMark/>
          </w:tcPr>
          <w:p w:rsidR="00CA764B" w:rsidRPr="00CA764B" w:rsidRDefault="00CA764B" w:rsidP="00CA764B">
            <w:pPr>
              <w:spacing w:before="60" w:after="60" w:line="240" w:lineRule="auto"/>
              <w:jc w:val="right"/>
              <w:rPr>
                <w:rFonts w:ascii="Arial" w:hAnsi="Arial" w:cs="Arial"/>
                <w:lang w:val="en-ZA"/>
              </w:rPr>
            </w:pPr>
            <w:r w:rsidRPr="00CA764B">
              <w:rPr>
                <w:rFonts w:ascii="Arial" w:hAnsi="Arial" w:cs="Arial"/>
                <w:lang w:val="en-ZA"/>
              </w:rPr>
              <w:t xml:space="preserve"> 186 567 </w:t>
            </w:r>
          </w:p>
        </w:tc>
      </w:tr>
      <w:tr w:rsidR="00CA764B" w:rsidRPr="00A00836" w:rsidTr="00CA764B">
        <w:tc>
          <w:tcPr>
            <w:tcW w:w="3539" w:type="dxa"/>
            <w:hideMark/>
          </w:tcPr>
          <w:p w:rsidR="00CA764B" w:rsidRPr="00CA764B" w:rsidRDefault="00CA764B" w:rsidP="00CA764B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lang w:val="en-ZA"/>
              </w:rPr>
            </w:pPr>
            <w:r w:rsidRPr="00CA764B">
              <w:rPr>
                <w:rFonts w:ascii="Arial" w:hAnsi="Arial" w:cs="Arial"/>
                <w:b/>
                <w:bCs/>
                <w:lang w:val="en-ZA"/>
              </w:rPr>
              <w:t> </w:t>
            </w:r>
          </w:p>
        </w:tc>
        <w:tc>
          <w:tcPr>
            <w:tcW w:w="2552" w:type="dxa"/>
            <w:hideMark/>
          </w:tcPr>
          <w:p w:rsidR="00CA764B" w:rsidRPr="00CA764B" w:rsidRDefault="00CA764B" w:rsidP="00CA764B">
            <w:pPr>
              <w:spacing w:before="60" w:after="60" w:line="240" w:lineRule="auto"/>
              <w:jc w:val="right"/>
              <w:rPr>
                <w:rFonts w:ascii="Arial" w:hAnsi="Arial" w:cs="Arial"/>
                <w:lang w:val="en-ZA"/>
              </w:rPr>
            </w:pPr>
            <w:r w:rsidRPr="00CA764B">
              <w:rPr>
                <w:rFonts w:ascii="Arial" w:hAnsi="Arial" w:cs="Arial"/>
                <w:lang w:val="en-ZA"/>
              </w:rPr>
              <w:t> </w:t>
            </w:r>
          </w:p>
        </w:tc>
        <w:tc>
          <w:tcPr>
            <w:tcW w:w="2400" w:type="dxa"/>
            <w:hideMark/>
          </w:tcPr>
          <w:p w:rsidR="00CA764B" w:rsidRPr="00CA764B" w:rsidRDefault="00CA764B" w:rsidP="00CA764B">
            <w:pPr>
              <w:spacing w:before="60" w:after="60" w:line="240" w:lineRule="auto"/>
              <w:jc w:val="right"/>
              <w:rPr>
                <w:rFonts w:ascii="Arial" w:hAnsi="Arial" w:cs="Arial"/>
                <w:lang w:val="en-ZA"/>
              </w:rPr>
            </w:pPr>
            <w:r w:rsidRPr="00CA764B">
              <w:rPr>
                <w:rFonts w:ascii="Arial" w:hAnsi="Arial" w:cs="Arial"/>
                <w:lang w:val="en-ZA"/>
              </w:rPr>
              <w:t> </w:t>
            </w:r>
          </w:p>
        </w:tc>
      </w:tr>
      <w:tr w:rsidR="00CA764B" w:rsidRPr="00A00836" w:rsidTr="00CA764B">
        <w:tc>
          <w:tcPr>
            <w:tcW w:w="3539" w:type="dxa"/>
            <w:hideMark/>
          </w:tcPr>
          <w:p w:rsidR="00CA764B" w:rsidRPr="00CA764B" w:rsidRDefault="00CA764B" w:rsidP="00CA764B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lang w:val="en-ZA"/>
              </w:rPr>
            </w:pPr>
            <w:r w:rsidRPr="00CA764B">
              <w:rPr>
                <w:rFonts w:ascii="Arial" w:hAnsi="Arial" w:cs="Arial"/>
                <w:b/>
                <w:bCs/>
                <w:lang w:val="en-ZA"/>
              </w:rPr>
              <w:t>Capital Expenditure</w:t>
            </w:r>
          </w:p>
        </w:tc>
        <w:tc>
          <w:tcPr>
            <w:tcW w:w="2552" w:type="dxa"/>
            <w:hideMark/>
          </w:tcPr>
          <w:p w:rsidR="00CA764B" w:rsidRPr="00CA764B" w:rsidRDefault="00CA764B" w:rsidP="00CA764B">
            <w:pPr>
              <w:spacing w:before="60" w:after="60" w:line="240" w:lineRule="auto"/>
              <w:jc w:val="right"/>
              <w:rPr>
                <w:rFonts w:ascii="Arial" w:hAnsi="Arial" w:cs="Arial"/>
                <w:lang w:val="en-ZA"/>
              </w:rPr>
            </w:pPr>
            <w:r w:rsidRPr="00CA764B">
              <w:rPr>
                <w:rFonts w:ascii="Arial" w:hAnsi="Arial" w:cs="Arial"/>
                <w:b/>
                <w:bCs/>
                <w:lang w:val="en-ZA"/>
              </w:rPr>
              <w:t xml:space="preserve">4 138 840 </w:t>
            </w:r>
          </w:p>
        </w:tc>
        <w:tc>
          <w:tcPr>
            <w:tcW w:w="2400" w:type="dxa"/>
            <w:hideMark/>
          </w:tcPr>
          <w:p w:rsidR="00CA764B" w:rsidRPr="00CA764B" w:rsidRDefault="00CA764B" w:rsidP="00CA764B">
            <w:pPr>
              <w:spacing w:before="60" w:after="60" w:line="240" w:lineRule="auto"/>
              <w:jc w:val="right"/>
              <w:rPr>
                <w:rFonts w:ascii="Arial" w:hAnsi="Arial" w:cs="Arial"/>
                <w:lang w:val="en-ZA"/>
              </w:rPr>
            </w:pPr>
            <w:r w:rsidRPr="00CA764B">
              <w:rPr>
                <w:rFonts w:ascii="Arial" w:hAnsi="Arial" w:cs="Arial"/>
                <w:b/>
                <w:bCs/>
                <w:lang w:val="en-ZA"/>
              </w:rPr>
              <w:t xml:space="preserve"> 2 657 391 </w:t>
            </w:r>
          </w:p>
        </w:tc>
      </w:tr>
      <w:tr w:rsidR="00CA764B" w:rsidRPr="00A00836" w:rsidTr="00CA764B">
        <w:tc>
          <w:tcPr>
            <w:tcW w:w="3539" w:type="dxa"/>
            <w:hideMark/>
          </w:tcPr>
          <w:p w:rsidR="00CA764B" w:rsidRPr="00CA764B" w:rsidRDefault="00CA764B" w:rsidP="00CA764B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lang w:val="en-ZA"/>
              </w:rPr>
            </w:pPr>
            <w:r w:rsidRPr="00CA764B">
              <w:rPr>
                <w:rFonts w:ascii="Arial" w:hAnsi="Arial" w:cs="Arial"/>
                <w:b/>
                <w:bCs/>
                <w:lang w:val="en-ZA"/>
              </w:rPr>
              <w:t> </w:t>
            </w:r>
          </w:p>
        </w:tc>
        <w:tc>
          <w:tcPr>
            <w:tcW w:w="2552" w:type="dxa"/>
            <w:hideMark/>
          </w:tcPr>
          <w:p w:rsidR="00CA764B" w:rsidRPr="00CA764B" w:rsidRDefault="00CA764B" w:rsidP="00CA764B">
            <w:pPr>
              <w:spacing w:before="60" w:after="60" w:line="240" w:lineRule="auto"/>
              <w:jc w:val="right"/>
              <w:rPr>
                <w:rFonts w:ascii="Arial" w:hAnsi="Arial" w:cs="Arial"/>
                <w:lang w:val="en-ZA"/>
              </w:rPr>
            </w:pPr>
            <w:r w:rsidRPr="00CA764B">
              <w:rPr>
                <w:rFonts w:ascii="Arial" w:hAnsi="Arial" w:cs="Arial"/>
                <w:lang w:val="en-ZA"/>
              </w:rPr>
              <w:t> </w:t>
            </w:r>
          </w:p>
        </w:tc>
        <w:tc>
          <w:tcPr>
            <w:tcW w:w="2400" w:type="dxa"/>
            <w:hideMark/>
          </w:tcPr>
          <w:p w:rsidR="00CA764B" w:rsidRPr="00CA764B" w:rsidRDefault="00CA764B" w:rsidP="00CA764B">
            <w:pPr>
              <w:spacing w:before="60" w:after="60" w:line="240" w:lineRule="auto"/>
              <w:jc w:val="right"/>
              <w:rPr>
                <w:rFonts w:ascii="Arial" w:hAnsi="Arial" w:cs="Arial"/>
                <w:lang w:val="en-ZA"/>
              </w:rPr>
            </w:pPr>
            <w:r w:rsidRPr="00CA764B">
              <w:rPr>
                <w:rFonts w:ascii="Arial" w:hAnsi="Arial" w:cs="Arial"/>
                <w:lang w:val="en-ZA"/>
              </w:rPr>
              <w:t> </w:t>
            </w:r>
          </w:p>
        </w:tc>
      </w:tr>
      <w:tr w:rsidR="00CA764B" w:rsidRPr="00A00836" w:rsidTr="00CA764B">
        <w:tc>
          <w:tcPr>
            <w:tcW w:w="3539" w:type="dxa"/>
            <w:hideMark/>
          </w:tcPr>
          <w:p w:rsidR="00CA764B" w:rsidRPr="00CA764B" w:rsidRDefault="00CA764B" w:rsidP="00CA764B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lang w:val="en-ZA"/>
              </w:rPr>
            </w:pPr>
            <w:r w:rsidRPr="00CA764B">
              <w:rPr>
                <w:rFonts w:ascii="Arial" w:hAnsi="Arial" w:cs="Arial"/>
                <w:b/>
                <w:bCs/>
                <w:lang w:val="en-ZA"/>
              </w:rPr>
              <w:t>Total</w:t>
            </w:r>
          </w:p>
        </w:tc>
        <w:tc>
          <w:tcPr>
            <w:tcW w:w="2552" w:type="dxa"/>
            <w:hideMark/>
          </w:tcPr>
          <w:p w:rsidR="00CA764B" w:rsidRPr="00CA764B" w:rsidRDefault="00CA764B" w:rsidP="00CA764B">
            <w:pPr>
              <w:spacing w:before="60" w:after="60" w:line="240" w:lineRule="auto"/>
              <w:jc w:val="right"/>
              <w:rPr>
                <w:rFonts w:ascii="Arial" w:hAnsi="Arial" w:cs="Arial"/>
                <w:lang w:val="en-ZA"/>
              </w:rPr>
            </w:pPr>
            <w:r w:rsidRPr="00CA764B">
              <w:rPr>
                <w:rFonts w:ascii="Arial" w:hAnsi="Arial" w:cs="Arial"/>
                <w:b/>
                <w:bCs/>
                <w:lang w:val="en-ZA"/>
              </w:rPr>
              <w:t xml:space="preserve">11 848 138 </w:t>
            </w:r>
          </w:p>
        </w:tc>
        <w:tc>
          <w:tcPr>
            <w:tcW w:w="2400" w:type="dxa"/>
            <w:hideMark/>
          </w:tcPr>
          <w:p w:rsidR="00CA764B" w:rsidRPr="00CA764B" w:rsidRDefault="00CA764B" w:rsidP="00CA764B">
            <w:pPr>
              <w:spacing w:before="60" w:after="60" w:line="240" w:lineRule="auto"/>
              <w:jc w:val="right"/>
              <w:rPr>
                <w:rFonts w:ascii="Arial" w:hAnsi="Arial" w:cs="Arial"/>
                <w:lang w:val="en-ZA"/>
              </w:rPr>
            </w:pPr>
            <w:r w:rsidRPr="00CA764B">
              <w:rPr>
                <w:rFonts w:ascii="Arial" w:hAnsi="Arial" w:cs="Arial"/>
                <w:b/>
                <w:bCs/>
                <w:lang w:val="en-ZA"/>
              </w:rPr>
              <w:t xml:space="preserve"> 9 438 904 </w:t>
            </w:r>
          </w:p>
        </w:tc>
      </w:tr>
    </w:tbl>
    <w:p w:rsidR="007D5278" w:rsidRPr="00A00836" w:rsidRDefault="007D5278" w:rsidP="005C036D">
      <w:pPr>
        <w:spacing w:after="240" w:line="360" w:lineRule="auto"/>
        <w:rPr>
          <w:rFonts w:ascii="Arial" w:hAnsi="Arial" w:cs="Arial"/>
          <w:noProof/>
          <w:sz w:val="24"/>
          <w:szCs w:val="24"/>
          <w:lang w:val="en-ZA"/>
        </w:rPr>
      </w:pPr>
      <w:r w:rsidRPr="00A00836">
        <w:rPr>
          <w:rFonts w:ascii="Arial" w:hAnsi="Arial" w:cs="Arial"/>
          <w:noProof/>
          <w:sz w:val="24"/>
          <w:szCs w:val="24"/>
          <w:lang w:val="en-ZA"/>
        </w:rPr>
        <w:br w:type="page"/>
      </w:r>
      <w:bookmarkStart w:id="0" w:name="_GoBack"/>
      <w:bookmarkEnd w:id="0"/>
    </w:p>
    <w:sectPr w:rsidR="007D5278" w:rsidRPr="00A00836" w:rsidSect="007D5278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 w15:restartNumberingAfterBreak="0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721EC"/>
    <w:multiLevelType w:val="hybridMultilevel"/>
    <w:tmpl w:val="D87ED424"/>
    <w:lvl w:ilvl="0" w:tplc="1C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11F92"/>
    <w:multiLevelType w:val="hybridMultilevel"/>
    <w:tmpl w:val="9DCAC9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F1D4E"/>
    <w:multiLevelType w:val="hybridMultilevel"/>
    <w:tmpl w:val="D27C842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259E0"/>
    <w:multiLevelType w:val="hybridMultilevel"/>
    <w:tmpl w:val="693CAC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1A7161"/>
    <w:multiLevelType w:val="hybridMultilevel"/>
    <w:tmpl w:val="FBD47FB6"/>
    <w:lvl w:ilvl="0" w:tplc="1D221F6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0F0DDF"/>
    <w:multiLevelType w:val="hybridMultilevel"/>
    <w:tmpl w:val="CA9AF02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4FF774A4"/>
    <w:multiLevelType w:val="hybridMultilevel"/>
    <w:tmpl w:val="7AE87F46"/>
    <w:lvl w:ilvl="0" w:tplc="3AD8C13E">
      <w:start w:val="1"/>
      <w:numFmt w:val="decimal"/>
      <w:lvlText w:val="(%1)"/>
      <w:lvlJc w:val="left"/>
      <w:pPr>
        <w:ind w:left="783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82210"/>
    <w:multiLevelType w:val="hybridMultilevel"/>
    <w:tmpl w:val="F800B98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8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26"/>
  </w:num>
  <w:num w:numId="3">
    <w:abstractNumId w:val="18"/>
  </w:num>
  <w:num w:numId="4">
    <w:abstractNumId w:val="2"/>
  </w:num>
  <w:num w:numId="5">
    <w:abstractNumId w:val="23"/>
  </w:num>
  <w:num w:numId="6">
    <w:abstractNumId w:val="17"/>
  </w:num>
  <w:num w:numId="7">
    <w:abstractNumId w:val="21"/>
  </w:num>
  <w:num w:numId="8">
    <w:abstractNumId w:val="14"/>
  </w:num>
  <w:num w:numId="9">
    <w:abstractNumId w:val="22"/>
  </w:num>
  <w:num w:numId="10">
    <w:abstractNumId w:val="5"/>
  </w:num>
  <w:num w:numId="11">
    <w:abstractNumId w:val="6"/>
  </w:num>
  <w:num w:numId="12">
    <w:abstractNumId w:val="1"/>
  </w:num>
  <w:num w:numId="13">
    <w:abstractNumId w:val="11"/>
  </w:num>
  <w:num w:numId="14">
    <w:abstractNumId w:val="20"/>
  </w:num>
  <w:num w:numId="15">
    <w:abstractNumId w:val="3"/>
  </w:num>
  <w:num w:numId="16">
    <w:abstractNumId w:val="24"/>
  </w:num>
  <w:num w:numId="17">
    <w:abstractNumId w:val="19"/>
  </w:num>
  <w:num w:numId="18">
    <w:abstractNumId w:val="25"/>
  </w:num>
  <w:num w:numId="19">
    <w:abstractNumId w:val="4"/>
  </w:num>
  <w:num w:numId="20">
    <w:abstractNumId w:val="9"/>
  </w:num>
  <w:num w:numId="21">
    <w:abstractNumId w:val="12"/>
  </w:num>
  <w:num w:numId="22">
    <w:abstractNumId w:val="10"/>
  </w:num>
  <w:num w:numId="23">
    <w:abstractNumId w:val="16"/>
  </w:num>
  <w:num w:numId="24">
    <w:abstractNumId w:val="7"/>
  </w:num>
  <w:num w:numId="25">
    <w:abstractNumId w:val="13"/>
  </w:num>
  <w:num w:numId="26">
    <w:abstractNumId w:val="15"/>
  </w:num>
  <w:num w:numId="2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07592"/>
    <w:rsid w:val="0001216C"/>
    <w:rsid w:val="00024C88"/>
    <w:rsid w:val="000260DC"/>
    <w:rsid w:val="000262F1"/>
    <w:rsid w:val="00030E84"/>
    <w:rsid w:val="00036A4D"/>
    <w:rsid w:val="00036A85"/>
    <w:rsid w:val="0004093A"/>
    <w:rsid w:val="00042D11"/>
    <w:rsid w:val="0004639E"/>
    <w:rsid w:val="00052293"/>
    <w:rsid w:val="000579B9"/>
    <w:rsid w:val="00057A15"/>
    <w:rsid w:val="00063A3A"/>
    <w:rsid w:val="00066BC3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5192"/>
    <w:rsid w:val="000B7FB5"/>
    <w:rsid w:val="000C2A22"/>
    <w:rsid w:val="000C52A8"/>
    <w:rsid w:val="000D7B81"/>
    <w:rsid w:val="000E2370"/>
    <w:rsid w:val="000E2985"/>
    <w:rsid w:val="000E44C0"/>
    <w:rsid w:val="000E44D4"/>
    <w:rsid w:val="000F4759"/>
    <w:rsid w:val="000F62AA"/>
    <w:rsid w:val="00101559"/>
    <w:rsid w:val="00102241"/>
    <w:rsid w:val="0010402E"/>
    <w:rsid w:val="0010795D"/>
    <w:rsid w:val="001163B4"/>
    <w:rsid w:val="00117224"/>
    <w:rsid w:val="00117E3E"/>
    <w:rsid w:val="00125282"/>
    <w:rsid w:val="00125C26"/>
    <w:rsid w:val="00127F6D"/>
    <w:rsid w:val="00135E62"/>
    <w:rsid w:val="00141436"/>
    <w:rsid w:val="00147BA4"/>
    <w:rsid w:val="0015436C"/>
    <w:rsid w:val="00154A43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F34"/>
    <w:rsid w:val="001915DA"/>
    <w:rsid w:val="00191755"/>
    <w:rsid w:val="00195080"/>
    <w:rsid w:val="001954F0"/>
    <w:rsid w:val="001958D8"/>
    <w:rsid w:val="00196461"/>
    <w:rsid w:val="001A01DC"/>
    <w:rsid w:val="001A06E7"/>
    <w:rsid w:val="001A1252"/>
    <w:rsid w:val="001A277A"/>
    <w:rsid w:val="001B0886"/>
    <w:rsid w:val="001C33B5"/>
    <w:rsid w:val="001C6A3B"/>
    <w:rsid w:val="001C7AFC"/>
    <w:rsid w:val="001D3D9C"/>
    <w:rsid w:val="001D7C6A"/>
    <w:rsid w:val="001E0CB6"/>
    <w:rsid w:val="001E36DF"/>
    <w:rsid w:val="001E6697"/>
    <w:rsid w:val="001E6F96"/>
    <w:rsid w:val="001F4B7D"/>
    <w:rsid w:val="001F6833"/>
    <w:rsid w:val="001F7DEE"/>
    <w:rsid w:val="0020681E"/>
    <w:rsid w:val="0020779F"/>
    <w:rsid w:val="00217678"/>
    <w:rsid w:val="002264C4"/>
    <w:rsid w:val="00241870"/>
    <w:rsid w:val="00241F09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73A35"/>
    <w:rsid w:val="002803C5"/>
    <w:rsid w:val="002811BB"/>
    <w:rsid w:val="00281AF9"/>
    <w:rsid w:val="0029157E"/>
    <w:rsid w:val="002937B8"/>
    <w:rsid w:val="0029441E"/>
    <w:rsid w:val="0029445D"/>
    <w:rsid w:val="002A653F"/>
    <w:rsid w:val="002A76BD"/>
    <w:rsid w:val="002A7DF4"/>
    <w:rsid w:val="002C0C62"/>
    <w:rsid w:val="002C16FF"/>
    <w:rsid w:val="002C1EE8"/>
    <w:rsid w:val="002C5243"/>
    <w:rsid w:val="002C55C5"/>
    <w:rsid w:val="002C60A6"/>
    <w:rsid w:val="002D1424"/>
    <w:rsid w:val="002D59C2"/>
    <w:rsid w:val="002E3161"/>
    <w:rsid w:val="002E397C"/>
    <w:rsid w:val="002F4DC9"/>
    <w:rsid w:val="002F61C7"/>
    <w:rsid w:val="002F6B49"/>
    <w:rsid w:val="002F7742"/>
    <w:rsid w:val="00300A04"/>
    <w:rsid w:val="00300C93"/>
    <w:rsid w:val="00305BF7"/>
    <w:rsid w:val="003103EA"/>
    <w:rsid w:val="00310EA1"/>
    <w:rsid w:val="00313A4B"/>
    <w:rsid w:val="00315B13"/>
    <w:rsid w:val="00317B06"/>
    <w:rsid w:val="00323ED3"/>
    <w:rsid w:val="003309B5"/>
    <w:rsid w:val="003341B6"/>
    <w:rsid w:val="0033629B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77C10"/>
    <w:rsid w:val="00382B96"/>
    <w:rsid w:val="00387EBB"/>
    <w:rsid w:val="00394593"/>
    <w:rsid w:val="003A43F7"/>
    <w:rsid w:val="003A4577"/>
    <w:rsid w:val="003A5556"/>
    <w:rsid w:val="003A7BFD"/>
    <w:rsid w:val="003B48F6"/>
    <w:rsid w:val="003C58DC"/>
    <w:rsid w:val="003C5A76"/>
    <w:rsid w:val="003C6284"/>
    <w:rsid w:val="003D178C"/>
    <w:rsid w:val="003D5AE8"/>
    <w:rsid w:val="003D7858"/>
    <w:rsid w:val="003D790C"/>
    <w:rsid w:val="003E0F13"/>
    <w:rsid w:val="003E2F70"/>
    <w:rsid w:val="003E455E"/>
    <w:rsid w:val="003F325F"/>
    <w:rsid w:val="003F6624"/>
    <w:rsid w:val="00405271"/>
    <w:rsid w:val="00410478"/>
    <w:rsid w:val="004118A0"/>
    <w:rsid w:val="004170C3"/>
    <w:rsid w:val="00417F39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7688"/>
    <w:rsid w:val="00463025"/>
    <w:rsid w:val="004672ED"/>
    <w:rsid w:val="004800DC"/>
    <w:rsid w:val="00491C5B"/>
    <w:rsid w:val="00492A36"/>
    <w:rsid w:val="00493F06"/>
    <w:rsid w:val="004965B4"/>
    <w:rsid w:val="004A043E"/>
    <w:rsid w:val="004A5705"/>
    <w:rsid w:val="004B7E13"/>
    <w:rsid w:val="004C4F38"/>
    <w:rsid w:val="004C54F6"/>
    <w:rsid w:val="004D1ED6"/>
    <w:rsid w:val="004D2BE1"/>
    <w:rsid w:val="004D74FD"/>
    <w:rsid w:val="004E0458"/>
    <w:rsid w:val="00504B93"/>
    <w:rsid w:val="00506E45"/>
    <w:rsid w:val="005127E5"/>
    <w:rsid w:val="00514E54"/>
    <w:rsid w:val="005223B8"/>
    <w:rsid w:val="005237E8"/>
    <w:rsid w:val="00532713"/>
    <w:rsid w:val="00542BB5"/>
    <w:rsid w:val="0054768E"/>
    <w:rsid w:val="00550767"/>
    <w:rsid w:val="00552E00"/>
    <w:rsid w:val="005543AB"/>
    <w:rsid w:val="00555C31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37"/>
    <w:rsid w:val="005B696E"/>
    <w:rsid w:val="005C036D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3BED"/>
    <w:rsid w:val="005F452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3048F"/>
    <w:rsid w:val="00632EDF"/>
    <w:rsid w:val="00633DA8"/>
    <w:rsid w:val="00646994"/>
    <w:rsid w:val="00647AB8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D9D"/>
    <w:rsid w:val="006B132D"/>
    <w:rsid w:val="006B3F3B"/>
    <w:rsid w:val="006B438D"/>
    <w:rsid w:val="006B5024"/>
    <w:rsid w:val="006E3002"/>
    <w:rsid w:val="006E3244"/>
    <w:rsid w:val="006F3A6E"/>
    <w:rsid w:val="00702601"/>
    <w:rsid w:val="00702F9A"/>
    <w:rsid w:val="00703B47"/>
    <w:rsid w:val="00703DAD"/>
    <w:rsid w:val="00706CA8"/>
    <w:rsid w:val="00707E92"/>
    <w:rsid w:val="007141FA"/>
    <w:rsid w:val="00714E5D"/>
    <w:rsid w:val="00714E82"/>
    <w:rsid w:val="0071591A"/>
    <w:rsid w:val="00716D6B"/>
    <w:rsid w:val="0073126D"/>
    <w:rsid w:val="0073173A"/>
    <w:rsid w:val="007342A5"/>
    <w:rsid w:val="0073499F"/>
    <w:rsid w:val="00740B88"/>
    <w:rsid w:val="0074339F"/>
    <w:rsid w:val="00743818"/>
    <w:rsid w:val="00743B02"/>
    <w:rsid w:val="00744BEC"/>
    <w:rsid w:val="0075414E"/>
    <w:rsid w:val="00755ED4"/>
    <w:rsid w:val="00762D5D"/>
    <w:rsid w:val="00763A07"/>
    <w:rsid w:val="00766859"/>
    <w:rsid w:val="00766ABE"/>
    <w:rsid w:val="00766ADD"/>
    <w:rsid w:val="00770DA0"/>
    <w:rsid w:val="00773DAD"/>
    <w:rsid w:val="007775FD"/>
    <w:rsid w:val="007810CD"/>
    <w:rsid w:val="00783AE6"/>
    <w:rsid w:val="0079341E"/>
    <w:rsid w:val="00797E6D"/>
    <w:rsid w:val="007B1D95"/>
    <w:rsid w:val="007B4860"/>
    <w:rsid w:val="007C1FA3"/>
    <w:rsid w:val="007C27B6"/>
    <w:rsid w:val="007C7109"/>
    <w:rsid w:val="007D5278"/>
    <w:rsid w:val="007D695D"/>
    <w:rsid w:val="007D7318"/>
    <w:rsid w:val="007E2295"/>
    <w:rsid w:val="007E26C5"/>
    <w:rsid w:val="007E3879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4D7E"/>
    <w:rsid w:val="00834EFE"/>
    <w:rsid w:val="00837482"/>
    <w:rsid w:val="00837DA8"/>
    <w:rsid w:val="008405D6"/>
    <w:rsid w:val="0084308D"/>
    <w:rsid w:val="008445F9"/>
    <w:rsid w:val="008455F2"/>
    <w:rsid w:val="00856643"/>
    <w:rsid w:val="00857AAF"/>
    <w:rsid w:val="00861587"/>
    <w:rsid w:val="00866723"/>
    <w:rsid w:val="0087257A"/>
    <w:rsid w:val="008731BB"/>
    <w:rsid w:val="00874346"/>
    <w:rsid w:val="00875C6C"/>
    <w:rsid w:val="0087757C"/>
    <w:rsid w:val="0088522F"/>
    <w:rsid w:val="00885BE0"/>
    <w:rsid w:val="008925EA"/>
    <w:rsid w:val="00894DF3"/>
    <w:rsid w:val="008950F7"/>
    <w:rsid w:val="008A2DFC"/>
    <w:rsid w:val="008A4422"/>
    <w:rsid w:val="008A5D41"/>
    <w:rsid w:val="008A666F"/>
    <w:rsid w:val="008B65EA"/>
    <w:rsid w:val="008B6923"/>
    <w:rsid w:val="008B6B7B"/>
    <w:rsid w:val="008C1D05"/>
    <w:rsid w:val="008C68C5"/>
    <w:rsid w:val="008C7A61"/>
    <w:rsid w:val="008C7B8D"/>
    <w:rsid w:val="008D1EC2"/>
    <w:rsid w:val="008D4FC0"/>
    <w:rsid w:val="008D633E"/>
    <w:rsid w:val="008D7FB2"/>
    <w:rsid w:val="008E1777"/>
    <w:rsid w:val="008E5F73"/>
    <w:rsid w:val="008F42DA"/>
    <w:rsid w:val="0090025D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C47"/>
    <w:rsid w:val="00944E86"/>
    <w:rsid w:val="00945E56"/>
    <w:rsid w:val="0095081D"/>
    <w:rsid w:val="00954F8E"/>
    <w:rsid w:val="00963DA4"/>
    <w:rsid w:val="009642B8"/>
    <w:rsid w:val="0096456F"/>
    <w:rsid w:val="009649C9"/>
    <w:rsid w:val="009668A7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26C5"/>
    <w:rsid w:val="009F3FAA"/>
    <w:rsid w:val="009F55BA"/>
    <w:rsid w:val="009F5D4E"/>
    <w:rsid w:val="009F6FEA"/>
    <w:rsid w:val="00A00836"/>
    <w:rsid w:val="00A009CF"/>
    <w:rsid w:val="00A0228E"/>
    <w:rsid w:val="00A03F44"/>
    <w:rsid w:val="00A10CD4"/>
    <w:rsid w:val="00A140FF"/>
    <w:rsid w:val="00A173E2"/>
    <w:rsid w:val="00A22634"/>
    <w:rsid w:val="00A31100"/>
    <w:rsid w:val="00A34D88"/>
    <w:rsid w:val="00A35E21"/>
    <w:rsid w:val="00A37101"/>
    <w:rsid w:val="00A37544"/>
    <w:rsid w:val="00A37621"/>
    <w:rsid w:val="00A4030A"/>
    <w:rsid w:val="00A4607B"/>
    <w:rsid w:val="00A51526"/>
    <w:rsid w:val="00A53CDA"/>
    <w:rsid w:val="00A55B89"/>
    <w:rsid w:val="00A72424"/>
    <w:rsid w:val="00A73DAA"/>
    <w:rsid w:val="00A8120A"/>
    <w:rsid w:val="00A82457"/>
    <w:rsid w:val="00A84EB0"/>
    <w:rsid w:val="00A858CE"/>
    <w:rsid w:val="00A86CC6"/>
    <w:rsid w:val="00A9633F"/>
    <w:rsid w:val="00A97D2E"/>
    <w:rsid w:val="00AA246C"/>
    <w:rsid w:val="00AA3944"/>
    <w:rsid w:val="00AA7A72"/>
    <w:rsid w:val="00AB006F"/>
    <w:rsid w:val="00AB0621"/>
    <w:rsid w:val="00AB25B2"/>
    <w:rsid w:val="00AB51D8"/>
    <w:rsid w:val="00AB6CC1"/>
    <w:rsid w:val="00AC05FC"/>
    <w:rsid w:val="00AC2325"/>
    <w:rsid w:val="00AC588D"/>
    <w:rsid w:val="00AC5AB2"/>
    <w:rsid w:val="00AD1373"/>
    <w:rsid w:val="00AD2B1D"/>
    <w:rsid w:val="00AD7E6B"/>
    <w:rsid w:val="00AE0682"/>
    <w:rsid w:val="00AE3241"/>
    <w:rsid w:val="00B013F7"/>
    <w:rsid w:val="00B02C57"/>
    <w:rsid w:val="00B06714"/>
    <w:rsid w:val="00B10FD3"/>
    <w:rsid w:val="00B122E9"/>
    <w:rsid w:val="00B12389"/>
    <w:rsid w:val="00B16C29"/>
    <w:rsid w:val="00B25D9E"/>
    <w:rsid w:val="00B30C6E"/>
    <w:rsid w:val="00B3246D"/>
    <w:rsid w:val="00B32FD8"/>
    <w:rsid w:val="00B341ED"/>
    <w:rsid w:val="00B41483"/>
    <w:rsid w:val="00B4178D"/>
    <w:rsid w:val="00B42D63"/>
    <w:rsid w:val="00B43DD3"/>
    <w:rsid w:val="00B4760C"/>
    <w:rsid w:val="00B64A91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B2D2A"/>
    <w:rsid w:val="00BB6C92"/>
    <w:rsid w:val="00BC0761"/>
    <w:rsid w:val="00BC0884"/>
    <w:rsid w:val="00BC6170"/>
    <w:rsid w:val="00BD2317"/>
    <w:rsid w:val="00BD314D"/>
    <w:rsid w:val="00BD3AFF"/>
    <w:rsid w:val="00BE1AAF"/>
    <w:rsid w:val="00BE2524"/>
    <w:rsid w:val="00BF0299"/>
    <w:rsid w:val="00BF5837"/>
    <w:rsid w:val="00BF7A76"/>
    <w:rsid w:val="00C276B4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03E"/>
    <w:rsid w:val="00C73D89"/>
    <w:rsid w:val="00C76F1E"/>
    <w:rsid w:val="00C820B0"/>
    <w:rsid w:val="00C847AC"/>
    <w:rsid w:val="00C865AF"/>
    <w:rsid w:val="00C8668A"/>
    <w:rsid w:val="00C9549B"/>
    <w:rsid w:val="00CA1F30"/>
    <w:rsid w:val="00CA541F"/>
    <w:rsid w:val="00CA764B"/>
    <w:rsid w:val="00CB4850"/>
    <w:rsid w:val="00CB5B44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3C85"/>
    <w:rsid w:val="00D0621E"/>
    <w:rsid w:val="00D066CD"/>
    <w:rsid w:val="00D104BB"/>
    <w:rsid w:val="00D114C4"/>
    <w:rsid w:val="00D12BDD"/>
    <w:rsid w:val="00D167B0"/>
    <w:rsid w:val="00D24DCF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5878"/>
    <w:rsid w:val="00DA34D8"/>
    <w:rsid w:val="00DA76F7"/>
    <w:rsid w:val="00DB0A5E"/>
    <w:rsid w:val="00DB3DE6"/>
    <w:rsid w:val="00DB497C"/>
    <w:rsid w:val="00DB7628"/>
    <w:rsid w:val="00DC256F"/>
    <w:rsid w:val="00DC28A1"/>
    <w:rsid w:val="00DC3665"/>
    <w:rsid w:val="00DD6D16"/>
    <w:rsid w:val="00DE0865"/>
    <w:rsid w:val="00DE6F6F"/>
    <w:rsid w:val="00DF55B9"/>
    <w:rsid w:val="00E02103"/>
    <w:rsid w:val="00E103E5"/>
    <w:rsid w:val="00E10E6A"/>
    <w:rsid w:val="00E17428"/>
    <w:rsid w:val="00E21B37"/>
    <w:rsid w:val="00E2424D"/>
    <w:rsid w:val="00E27922"/>
    <w:rsid w:val="00E30ADD"/>
    <w:rsid w:val="00E33981"/>
    <w:rsid w:val="00E34FBD"/>
    <w:rsid w:val="00E360EA"/>
    <w:rsid w:val="00E37034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6030"/>
    <w:rsid w:val="00EC0BF2"/>
    <w:rsid w:val="00EC6E65"/>
    <w:rsid w:val="00ED188E"/>
    <w:rsid w:val="00ED55AA"/>
    <w:rsid w:val="00ED5C53"/>
    <w:rsid w:val="00EE020F"/>
    <w:rsid w:val="00EE0B7C"/>
    <w:rsid w:val="00EE1D4D"/>
    <w:rsid w:val="00EE3380"/>
    <w:rsid w:val="00EE3C27"/>
    <w:rsid w:val="00EE45C1"/>
    <w:rsid w:val="00EE47C2"/>
    <w:rsid w:val="00EE60BC"/>
    <w:rsid w:val="00EF20B6"/>
    <w:rsid w:val="00EF63E0"/>
    <w:rsid w:val="00EF642C"/>
    <w:rsid w:val="00F00655"/>
    <w:rsid w:val="00F04C73"/>
    <w:rsid w:val="00F077DE"/>
    <w:rsid w:val="00F129CA"/>
    <w:rsid w:val="00F177A6"/>
    <w:rsid w:val="00F34F71"/>
    <w:rsid w:val="00F35781"/>
    <w:rsid w:val="00F40870"/>
    <w:rsid w:val="00F454CC"/>
    <w:rsid w:val="00F46094"/>
    <w:rsid w:val="00F476E9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3BDA"/>
    <w:rsid w:val="00F93BDB"/>
    <w:rsid w:val="00F95079"/>
    <w:rsid w:val="00F95BB9"/>
    <w:rsid w:val="00FA13FD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3423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table" w:styleId="TableGridLight">
    <w:name w:val="Grid Table Light"/>
    <w:basedOn w:val="TableNormal"/>
    <w:uiPriority w:val="40"/>
    <w:rsid w:val="003F662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3A74-B9E5-4C59-9FBC-1BF85924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Frans.L</cp:lastModifiedBy>
  <cp:revision>2</cp:revision>
  <cp:lastPrinted>2015-02-27T14:25:00Z</cp:lastPrinted>
  <dcterms:created xsi:type="dcterms:W3CDTF">2018-04-20T08:28:00Z</dcterms:created>
  <dcterms:modified xsi:type="dcterms:W3CDTF">2018-04-20T08:28:00Z</dcterms:modified>
</cp:coreProperties>
</file>