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143642"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8F0AA9">
        <w:rPr>
          <w:rFonts w:ascii="Arial" w:hAnsi="Arial" w:cs="Arial"/>
          <w:b/>
          <w:bCs/>
          <w:lang w:val="en-GB"/>
        </w:rPr>
        <w:t>426</w:t>
      </w:r>
    </w:p>
    <w:p w:rsidR="00E22887" w:rsidRDefault="00E22887" w:rsidP="009838B4">
      <w:pPr>
        <w:spacing w:line="360" w:lineRule="auto"/>
        <w:jc w:val="both"/>
        <w:rPr>
          <w:rFonts w:ascii="Arial" w:hAnsi="Arial" w:cs="Arial"/>
          <w:lang w:val="en-ZA"/>
        </w:rPr>
      </w:pPr>
    </w:p>
    <w:p w:rsidR="008F0AA9" w:rsidRPr="008F0AA9" w:rsidRDefault="008F0AA9" w:rsidP="008F0AA9">
      <w:pPr>
        <w:spacing w:line="360" w:lineRule="auto"/>
        <w:jc w:val="both"/>
        <w:rPr>
          <w:rFonts w:ascii="Arial" w:hAnsi="Arial" w:cs="Arial"/>
          <w:b/>
          <w:lang w:val="en-ZA"/>
        </w:rPr>
      </w:pPr>
      <w:r w:rsidRPr="008F0AA9">
        <w:rPr>
          <w:rFonts w:ascii="Arial" w:hAnsi="Arial" w:cs="Arial"/>
          <w:b/>
          <w:lang w:val="en-ZA"/>
        </w:rPr>
        <w:t>426.</w:t>
      </w:r>
      <w:r w:rsidRPr="008F0AA9">
        <w:rPr>
          <w:rFonts w:ascii="Arial" w:hAnsi="Arial" w:cs="Arial"/>
          <w:b/>
          <w:lang w:val="en-ZA"/>
        </w:rPr>
        <w:tab/>
        <w:t>Mr K J Mileham (DA) to ask the Minister of Cooperative Governance and Traditional Affairs:</w:t>
      </w:r>
    </w:p>
    <w:p w:rsidR="008F0AA9" w:rsidRPr="008F0AA9" w:rsidRDefault="008F0AA9" w:rsidP="008F0AA9">
      <w:pPr>
        <w:spacing w:line="360" w:lineRule="auto"/>
        <w:jc w:val="both"/>
        <w:rPr>
          <w:rFonts w:ascii="Arial" w:hAnsi="Arial" w:cs="Arial"/>
          <w:lang w:val="en-ZA"/>
        </w:rPr>
      </w:pPr>
      <w:r w:rsidRPr="008F0AA9">
        <w:rPr>
          <w:rFonts w:ascii="Arial" w:hAnsi="Arial" w:cs="Arial"/>
          <w:lang w:val="en-ZA"/>
        </w:rPr>
        <w:t>(1)</w:t>
      </w:r>
      <w:r w:rsidRPr="008F0AA9">
        <w:rPr>
          <w:rFonts w:ascii="Arial" w:hAnsi="Arial" w:cs="Arial"/>
          <w:lang w:val="en-ZA"/>
        </w:rPr>
        <w:tab/>
        <w:t>What are the details of the process followed to (a) call for nominations of Commissioners of the Commission for the Promotion and Protection of the Rights of Cultural, Religious and Linguistic Communities (CRL Commission) and (b) shortlist the candidates to appear before the selection panel for the CRL Commission;</w:t>
      </w:r>
    </w:p>
    <w:p w:rsidR="008F0AA9" w:rsidRPr="008F0AA9" w:rsidRDefault="008F0AA9" w:rsidP="008F0AA9">
      <w:pPr>
        <w:spacing w:line="360" w:lineRule="auto"/>
        <w:jc w:val="both"/>
        <w:rPr>
          <w:rFonts w:ascii="Arial" w:hAnsi="Arial" w:cs="Arial"/>
          <w:lang w:val="en-ZA"/>
        </w:rPr>
      </w:pPr>
      <w:r w:rsidRPr="008F0AA9">
        <w:rPr>
          <w:rFonts w:ascii="Arial" w:hAnsi="Arial" w:cs="Arial"/>
          <w:lang w:val="en-ZA"/>
        </w:rPr>
        <w:t>(2)</w:t>
      </w:r>
      <w:r w:rsidRPr="008F0AA9">
        <w:rPr>
          <w:rFonts w:ascii="Arial" w:hAnsi="Arial" w:cs="Arial"/>
          <w:lang w:val="en-ZA"/>
        </w:rPr>
        <w:tab/>
        <w:t>(a) what is the name of each person serving on the selection panel, (b) what criteria were used to appoint the specified persons to serve on the selection panel and (c) on what date will the selection panel meet to interview candidate Commissioners;</w:t>
      </w:r>
    </w:p>
    <w:p w:rsidR="00F14794" w:rsidRPr="005235EB" w:rsidRDefault="008F0AA9" w:rsidP="008F0AA9">
      <w:pPr>
        <w:spacing w:line="360" w:lineRule="auto"/>
        <w:jc w:val="both"/>
        <w:rPr>
          <w:rFonts w:ascii="Arial" w:hAnsi="Arial" w:cs="Arial"/>
          <w:lang w:val="en-ZA"/>
        </w:rPr>
      </w:pPr>
      <w:r w:rsidRPr="008F0AA9">
        <w:rPr>
          <w:rFonts w:ascii="Arial" w:hAnsi="Arial" w:cs="Arial"/>
          <w:lang w:val="en-ZA"/>
        </w:rPr>
        <w:t>(3)</w:t>
      </w:r>
      <w:r w:rsidRPr="008F0AA9">
        <w:rPr>
          <w:rFonts w:ascii="Arial" w:hAnsi="Arial" w:cs="Arial"/>
          <w:lang w:val="en-ZA"/>
        </w:rPr>
        <w:tab/>
        <w:t>on what date will the interviews for the CRL Commissioners take place?</w:t>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r>
      <w:r w:rsidRPr="008F0AA9">
        <w:rPr>
          <w:rFonts w:ascii="Arial" w:hAnsi="Arial" w:cs="Arial"/>
          <w:lang w:val="en-ZA"/>
        </w:rPr>
        <w:tab/>
        <w:t>NW489E</w:t>
      </w:r>
    </w:p>
    <w:p w:rsidR="005235EB" w:rsidRPr="006128B2" w:rsidRDefault="005235EB"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A5" w:rsidRDefault="006539A5">
      <w:r>
        <w:separator/>
      </w:r>
    </w:p>
  </w:endnote>
  <w:endnote w:type="continuationSeparator" w:id="0">
    <w:p w:rsidR="006539A5" w:rsidRDefault="00653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A5" w:rsidRDefault="006539A5">
      <w:r>
        <w:separator/>
      </w:r>
    </w:p>
  </w:footnote>
  <w:footnote w:type="continuationSeparator" w:id="0">
    <w:p w:rsidR="006539A5" w:rsidRDefault="00653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27D8"/>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642"/>
    <w:rsid w:val="00143A39"/>
    <w:rsid w:val="00147245"/>
    <w:rsid w:val="00153811"/>
    <w:rsid w:val="00153D41"/>
    <w:rsid w:val="00156E9A"/>
    <w:rsid w:val="001616C6"/>
    <w:rsid w:val="00171B43"/>
    <w:rsid w:val="00173C60"/>
    <w:rsid w:val="00173CFB"/>
    <w:rsid w:val="00181508"/>
    <w:rsid w:val="001B0C9C"/>
    <w:rsid w:val="001B63AE"/>
    <w:rsid w:val="001D4FD2"/>
    <w:rsid w:val="001D6ADE"/>
    <w:rsid w:val="001E063A"/>
    <w:rsid w:val="001E3AD9"/>
    <w:rsid w:val="001E69BF"/>
    <w:rsid w:val="001E719B"/>
    <w:rsid w:val="001F1F29"/>
    <w:rsid w:val="0021288B"/>
    <w:rsid w:val="00214F44"/>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4556"/>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02018"/>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05B33"/>
    <w:rsid w:val="00511169"/>
    <w:rsid w:val="00517BD5"/>
    <w:rsid w:val="005229E8"/>
    <w:rsid w:val="005235EB"/>
    <w:rsid w:val="00526757"/>
    <w:rsid w:val="0053047F"/>
    <w:rsid w:val="00537AA9"/>
    <w:rsid w:val="00542AD1"/>
    <w:rsid w:val="0054419A"/>
    <w:rsid w:val="005509C6"/>
    <w:rsid w:val="00556E44"/>
    <w:rsid w:val="005630EC"/>
    <w:rsid w:val="005668B1"/>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539A5"/>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E4FA9"/>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91080"/>
    <w:rsid w:val="00896132"/>
    <w:rsid w:val="008A1477"/>
    <w:rsid w:val="008A2D01"/>
    <w:rsid w:val="008B0EB4"/>
    <w:rsid w:val="008B4FBD"/>
    <w:rsid w:val="008B5205"/>
    <w:rsid w:val="008C3B42"/>
    <w:rsid w:val="008D003B"/>
    <w:rsid w:val="008D04CD"/>
    <w:rsid w:val="008D4D46"/>
    <w:rsid w:val="008D5EBF"/>
    <w:rsid w:val="008E3E6B"/>
    <w:rsid w:val="008F0AA9"/>
    <w:rsid w:val="008F370B"/>
    <w:rsid w:val="008F6740"/>
    <w:rsid w:val="00902F18"/>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5139D"/>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2DE0"/>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1F1B"/>
    <w:rsid w:val="00D724ED"/>
    <w:rsid w:val="00D748C7"/>
    <w:rsid w:val="00D803C9"/>
    <w:rsid w:val="00D80A85"/>
    <w:rsid w:val="00D85061"/>
    <w:rsid w:val="00D9186C"/>
    <w:rsid w:val="00D96460"/>
    <w:rsid w:val="00DA17B5"/>
    <w:rsid w:val="00DA4A8C"/>
    <w:rsid w:val="00DB6375"/>
    <w:rsid w:val="00DC2641"/>
    <w:rsid w:val="00DC609A"/>
    <w:rsid w:val="00DD0EA8"/>
    <w:rsid w:val="00DD1D21"/>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07DD"/>
    <w:rsid w:val="00ED39AF"/>
    <w:rsid w:val="00ED3F3F"/>
    <w:rsid w:val="00EE0008"/>
    <w:rsid w:val="00EE6208"/>
    <w:rsid w:val="00EF438B"/>
    <w:rsid w:val="00EF7791"/>
    <w:rsid w:val="00F04661"/>
    <w:rsid w:val="00F058E6"/>
    <w:rsid w:val="00F14794"/>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A56E-0235-4029-A944-5D26D404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2019-04-15T09:15:00Z</dcterms:created>
  <dcterms:modified xsi:type="dcterms:W3CDTF">2019-04-15T09:15:00Z</dcterms:modified>
</cp:coreProperties>
</file>