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007763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413C30">
        <w:rPr>
          <w:b/>
          <w:sz w:val="24"/>
          <w:szCs w:val="24"/>
          <w:lang w:val="af-ZA"/>
        </w:rPr>
        <w:t>425</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9C04C3">
        <w:rPr>
          <w:b/>
          <w:sz w:val="24"/>
          <w:szCs w:val="24"/>
        </w:rPr>
        <w:t>03 MARCH</w:t>
      </w:r>
      <w:r w:rsidR="00526E7D" w:rsidRPr="0055709D">
        <w:rPr>
          <w:b/>
          <w:sz w:val="24"/>
          <w:szCs w:val="24"/>
        </w:rPr>
        <w:t xml:space="preserve"> 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413C30" w:rsidRPr="000B07FA" w:rsidRDefault="00413C30" w:rsidP="00413C30">
      <w:pPr>
        <w:spacing w:before="100" w:beforeAutospacing="1" w:after="100" w:afterAutospacing="1"/>
        <w:ind w:left="720" w:hanging="720"/>
        <w:jc w:val="both"/>
        <w:outlineLvl w:val="0"/>
        <w:rPr>
          <w:b/>
          <w:sz w:val="24"/>
          <w:szCs w:val="24"/>
        </w:rPr>
      </w:pPr>
      <w:r w:rsidRPr="00E97F99">
        <w:rPr>
          <w:b/>
          <w:sz w:val="24"/>
          <w:szCs w:val="24"/>
        </w:rPr>
        <w:t xml:space="preserve">Mr M S </w:t>
      </w:r>
      <w:proofErr w:type="spellStart"/>
      <w:r w:rsidRPr="00E97F99">
        <w:rPr>
          <w:b/>
          <w:sz w:val="24"/>
          <w:szCs w:val="24"/>
        </w:rPr>
        <w:t>Malatsi</w:t>
      </w:r>
      <w:proofErr w:type="spellEnd"/>
      <w:r w:rsidRPr="00E97F99">
        <w:rPr>
          <w:b/>
          <w:sz w:val="24"/>
          <w:szCs w:val="24"/>
        </w:rPr>
        <w:t xml:space="preserve"> (DA) to ask the Minister of Human Settlements:</w:t>
      </w:r>
    </w:p>
    <w:p w:rsidR="00413C30" w:rsidRPr="00E97F99" w:rsidRDefault="00413C30" w:rsidP="009F1733">
      <w:pPr>
        <w:spacing w:line="360" w:lineRule="auto"/>
        <w:ind w:left="720" w:hanging="720"/>
        <w:jc w:val="both"/>
        <w:rPr>
          <w:sz w:val="24"/>
          <w:szCs w:val="24"/>
        </w:rPr>
      </w:pPr>
      <w:r w:rsidRPr="00E97F99">
        <w:rPr>
          <w:sz w:val="24"/>
          <w:szCs w:val="24"/>
        </w:rPr>
        <w:t>(1)</w:t>
      </w:r>
      <w:r w:rsidRPr="00E97F99">
        <w:rPr>
          <w:sz w:val="24"/>
          <w:szCs w:val="24"/>
        </w:rPr>
        <w:tab/>
        <w:t>What is the (a) total number of housing projects that are over the value of R250 million in each province, (b)(</w:t>
      </w:r>
      <w:proofErr w:type="spellStart"/>
      <w:r w:rsidRPr="00E97F99">
        <w:rPr>
          <w:sz w:val="24"/>
          <w:szCs w:val="24"/>
        </w:rPr>
        <w:t>i</w:t>
      </w:r>
      <w:proofErr w:type="spellEnd"/>
      <w:r w:rsidRPr="00E97F99">
        <w:rPr>
          <w:sz w:val="24"/>
          <w:szCs w:val="24"/>
        </w:rPr>
        <w:t>) date of commencement, (ii) current status and (iii) targeted date of completion of each project and (c) name of the contractor in charge of each project as of 1 February 2017 in each case;</w:t>
      </w:r>
    </w:p>
    <w:p w:rsidR="00413C30" w:rsidRDefault="00413C30" w:rsidP="009F1733">
      <w:pPr>
        <w:spacing w:line="360" w:lineRule="auto"/>
        <w:ind w:left="720" w:hanging="720"/>
        <w:jc w:val="both"/>
      </w:pPr>
      <w:r w:rsidRPr="00E97F99">
        <w:rPr>
          <w:sz w:val="24"/>
          <w:szCs w:val="24"/>
        </w:rPr>
        <w:t>(2)</w:t>
      </w:r>
      <w:r w:rsidRPr="00E97F99">
        <w:rPr>
          <w:sz w:val="24"/>
          <w:szCs w:val="24"/>
        </w:rPr>
        <w:tab/>
        <w:t xml:space="preserve">what (a) are the names of the companies which have been awarded the top ten lucrative tenders for her department’s projects, (b) is the actual value of each tender and (c) was the </w:t>
      </w:r>
      <w:r>
        <w:rPr>
          <w:sz w:val="24"/>
          <w:szCs w:val="24"/>
        </w:rPr>
        <w:t xml:space="preserve">total </w:t>
      </w:r>
      <w:r w:rsidRPr="00E97F99">
        <w:rPr>
          <w:sz w:val="24"/>
          <w:szCs w:val="24"/>
        </w:rPr>
        <w:t>number of houses or residential units that were to be built in each province in the (</w:t>
      </w:r>
      <w:proofErr w:type="spellStart"/>
      <w:r w:rsidRPr="00E97F99">
        <w:rPr>
          <w:sz w:val="24"/>
          <w:szCs w:val="24"/>
        </w:rPr>
        <w:t>i</w:t>
      </w:r>
      <w:proofErr w:type="spellEnd"/>
      <w:r w:rsidRPr="00E97F99">
        <w:rPr>
          <w:sz w:val="24"/>
          <w:szCs w:val="24"/>
        </w:rPr>
        <w:t>) 2014-15 and (ii) 2015-16 financial years?</w:t>
      </w:r>
      <w:r w:rsidRPr="00E97F9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B07FA">
        <w:t>NW479E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C05BEE" w:rsidRPr="00D21DF3" w:rsidRDefault="00C05BEE" w:rsidP="00C05BEE">
      <w:pPr>
        <w:spacing w:line="360" w:lineRule="auto"/>
        <w:jc w:val="both"/>
        <w:rPr>
          <w:b/>
          <w:sz w:val="24"/>
          <w:szCs w:val="24"/>
        </w:rPr>
      </w:pPr>
      <w:r w:rsidRPr="00D21DF3">
        <w:rPr>
          <w:sz w:val="24"/>
          <w:szCs w:val="24"/>
        </w:rPr>
        <w:t>Honourable member</w:t>
      </w:r>
      <w:r>
        <w:rPr>
          <w:sz w:val="24"/>
          <w:szCs w:val="24"/>
        </w:rPr>
        <w:t>, in accordance with</w:t>
      </w:r>
      <w:r w:rsidRPr="00D21DF3">
        <w:rPr>
          <w:sz w:val="24"/>
          <w:szCs w:val="24"/>
        </w:rPr>
        <w:t xml:space="preserve"> the document titled, </w:t>
      </w:r>
      <w:r w:rsidRPr="00D21DF3">
        <w:rPr>
          <w:i/>
          <w:sz w:val="24"/>
          <w:szCs w:val="24"/>
        </w:rPr>
        <w:t xml:space="preserve">“Guide to Parliamentary Questions in the National Assembly”, </w:t>
      </w:r>
      <w:r w:rsidRPr="00D21DF3">
        <w:rPr>
          <w:sz w:val="24"/>
          <w:szCs w:val="24"/>
        </w:rPr>
        <w:t>which prohibits Members of Parliament</w:t>
      </w:r>
      <w:r>
        <w:rPr>
          <w:sz w:val="24"/>
          <w:szCs w:val="24"/>
        </w:rPr>
        <w:t xml:space="preserve">, including the Executive, from </w:t>
      </w:r>
      <w:r w:rsidRPr="00D21DF3">
        <w:rPr>
          <w:i/>
          <w:sz w:val="24"/>
          <w:szCs w:val="24"/>
        </w:rPr>
        <w:t xml:space="preserve"> </w:t>
      </w:r>
      <w:r w:rsidRPr="00D21DF3">
        <w:rPr>
          <w:sz w:val="24"/>
          <w:szCs w:val="24"/>
        </w:rPr>
        <w:t>divulging names of persons, bodies when asking or respond</w:t>
      </w:r>
      <w:r>
        <w:rPr>
          <w:sz w:val="24"/>
          <w:szCs w:val="24"/>
        </w:rPr>
        <w:t xml:space="preserve">ing to parliamentary questions, I am unable to provide names of the companies as requested above. </w:t>
      </w:r>
      <w:r w:rsidRPr="00D21DF3">
        <w:rPr>
          <w:sz w:val="24"/>
          <w:szCs w:val="24"/>
        </w:rPr>
        <w:t>Th</w:t>
      </w:r>
      <w:r>
        <w:rPr>
          <w:sz w:val="24"/>
          <w:szCs w:val="24"/>
        </w:rPr>
        <w:t xml:space="preserve">e </w:t>
      </w:r>
      <w:r w:rsidRPr="00D21DF3">
        <w:rPr>
          <w:sz w:val="24"/>
          <w:szCs w:val="24"/>
        </w:rPr>
        <w:t xml:space="preserve">document </w:t>
      </w:r>
      <w:r>
        <w:rPr>
          <w:sz w:val="24"/>
          <w:szCs w:val="24"/>
        </w:rPr>
        <w:t xml:space="preserve">referred to </w:t>
      </w:r>
      <w:r w:rsidRPr="00D21DF3">
        <w:rPr>
          <w:sz w:val="24"/>
          <w:szCs w:val="24"/>
        </w:rPr>
        <w:t>states the following:</w:t>
      </w:r>
    </w:p>
    <w:p w:rsidR="00C05BEE" w:rsidRDefault="00C05BEE" w:rsidP="00C05BEE">
      <w:pPr>
        <w:tabs>
          <w:tab w:val="left" w:pos="2390"/>
        </w:tabs>
        <w:spacing w:line="360" w:lineRule="auto"/>
        <w:ind w:left="720"/>
        <w:rPr>
          <w:b/>
          <w:sz w:val="24"/>
          <w:szCs w:val="24"/>
        </w:rPr>
      </w:pPr>
      <w:r>
        <w:rPr>
          <w:b/>
          <w:sz w:val="24"/>
          <w:szCs w:val="24"/>
        </w:rPr>
        <w:tab/>
      </w:r>
    </w:p>
    <w:p w:rsidR="00C05BEE" w:rsidRPr="00142F8E" w:rsidRDefault="00C05BEE" w:rsidP="00C05BEE">
      <w:pPr>
        <w:spacing w:line="360" w:lineRule="auto"/>
        <w:ind w:left="720"/>
        <w:rPr>
          <w:b/>
          <w:i/>
          <w:sz w:val="24"/>
          <w:szCs w:val="24"/>
        </w:rPr>
      </w:pPr>
      <w:r w:rsidRPr="00142F8E">
        <w:rPr>
          <w:b/>
          <w:i/>
          <w:sz w:val="24"/>
          <w:szCs w:val="24"/>
        </w:rPr>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only used </w:t>
      </w:r>
      <w:r w:rsidRPr="00142F8E">
        <w:rPr>
          <w:b/>
          <w:i/>
          <w:sz w:val="24"/>
          <w:szCs w:val="24"/>
        </w:rPr>
        <w:lastRenderedPageBreak/>
        <w:t xml:space="preserve">in questions if the facts surrounding the case have been proven. As the mere mention of such names could be construed as publicity for or against them, it should be clear that this practice is highly undesirable. </w:t>
      </w:r>
      <w:r w:rsidRPr="00142F8E">
        <w:rPr>
          <w:i/>
          <w:sz w:val="24"/>
          <w:szCs w:val="24"/>
        </w:rPr>
        <w:t xml:space="preserve">If a question will be unintelligible without mentioning such names, the Departments concerned are notified of the name (-s) and this phrase is used:   </w:t>
      </w:r>
      <w:r w:rsidRPr="00142F8E">
        <w:rPr>
          <w:b/>
          <w:i/>
          <w:sz w:val="24"/>
          <w:szCs w:val="24"/>
        </w:rPr>
        <w:t>".......a certain person (name furnished)”</w:t>
      </w:r>
    </w:p>
    <w:p w:rsidR="00C05BEE" w:rsidRDefault="00C05BEE" w:rsidP="00EB6AA1">
      <w:pPr>
        <w:spacing w:line="480" w:lineRule="auto"/>
        <w:ind w:left="720" w:hanging="720"/>
        <w:jc w:val="both"/>
        <w:rPr>
          <w:b/>
          <w:sz w:val="24"/>
          <w:szCs w:val="24"/>
        </w:rPr>
      </w:pPr>
    </w:p>
    <w:p w:rsidR="00946F9E" w:rsidRPr="00946F9E" w:rsidRDefault="00946F9E" w:rsidP="00946F9E">
      <w:pPr>
        <w:pStyle w:val="ListParagraph"/>
        <w:spacing w:line="360" w:lineRule="auto"/>
        <w:ind w:left="0"/>
        <w:contextualSpacing/>
        <w:jc w:val="both"/>
        <w:rPr>
          <w:sz w:val="24"/>
          <w:szCs w:val="24"/>
        </w:rPr>
      </w:pPr>
      <w:r w:rsidRPr="00946F9E">
        <w:rPr>
          <w:sz w:val="24"/>
          <w:szCs w:val="24"/>
        </w:rPr>
        <w:t xml:space="preserve">The information </w:t>
      </w:r>
      <w:r w:rsidR="00ED73C9">
        <w:rPr>
          <w:sz w:val="24"/>
          <w:szCs w:val="24"/>
        </w:rPr>
        <w:t>re</w:t>
      </w:r>
      <w:r w:rsidR="003C402B">
        <w:rPr>
          <w:sz w:val="24"/>
          <w:szCs w:val="24"/>
        </w:rPr>
        <w:t xml:space="preserve">ceived from the provinces in response to </w:t>
      </w:r>
      <w:r w:rsidR="00ED73C9">
        <w:rPr>
          <w:sz w:val="24"/>
          <w:szCs w:val="24"/>
        </w:rPr>
        <w:t>the Honourable member</w:t>
      </w:r>
      <w:r w:rsidR="00CC1532">
        <w:rPr>
          <w:sz w:val="24"/>
          <w:szCs w:val="24"/>
        </w:rPr>
        <w:t>’s question</w:t>
      </w:r>
      <w:r w:rsidR="00ED73C9">
        <w:rPr>
          <w:sz w:val="24"/>
          <w:szCs w:val="24"/>
        </w:rPr>
        <w:t xml:space="preserve"> </w:t>
      </w:r>
      <w:r w:rsidRPr="00946F9E">
        <w:rPr>
          <w:sz w:val="24"/>
          <w:szCs w:val="24"/>
        </w:rPr>
        <w:t>is provided below:</w:t>
      </w:r>
    </w:p>
    <w:p w:rsidR="00946F9E" w:rsidRDefault="00946F9E" w:rsidP="00946F9E">
      <w:pPr>
        <w:pStyle w:val="ListParagraph"/>
        <w:spacing w:line="360" w:lineRule="auto"/>
        <w:ind w:left="0"/>
        <w:contextualSpacing/>
        <w:jc w:val="both"/>
        <w:rPr>
          <w:b/>
          <w:sz w:val="24"/>
          <w:szCs w:val="24"/>
        </w:rPr>
      </w:pPr>
    </w:p>
    <w:p w:rsidR="00C06702" w:rsidRDefault="004E4E5A" w:rsidP="00946F9E">
      <w:pPr>
        <w:pStyle w:val="ListParagraph"/>
        <w:spacing w:line="360" w:lineRule="auto"/>
        <w:ind w:left="0"/>
        <w:contextualSpacing/>
        <w:jc w:val="both"/>
        <w:rPr>
          <w:b/>
          <w:sz w:val="24"/>
          <w:szCs w:val="24"/>
        </w:rPr>
      </w:pPr>
      <w:r w:rsidRPr="00A63564">
        <w:rPr>
          <w:b/>
          <w:sz w:val="24"/>
          <w:szCs w:val="24"/>
        </w:rPr>
        <w:t>EASTERN CAPE</w:t>
      </w:r>
    </w:p>
    <w:p w:rsidR="00CC1532" w:rsidRPr="00A63564" w:rsidRDefault="00CC1532" w:rsidP="00946F9E">
      <w:pPr>
        <w:pStyle w:val="ListParagraph"/>
        <w:spacing w:line="360" w:lineRule="auto"/>
        <w:ind w:left="0"/>
        <w:contextualSpacing/>
        <w:jc w:val="both"/>
        <w:rPr>
          <w:b/>
          <w:sz w:val="24"/>
          <w:szCs w:val="24"/>
        </w:rPr>
      </w:pPr>
    </w:p>
    <w:p w:rsidR="00C06702" w:rsidRDefault="00CC1532" w:rsidP="00CC1532">
      <w:pPr>
        <w:pStyle w:val="ListParagraph"/>
        <w:spacing w:line="360" w:lineRule="auto"/>
        <w:ind w:hanging="720"/>
        <w:jc w:val="both"/>
        <w:rPr>
          <w:sz w:val="24"/>
          <w:szCs w:val="24"/>
        </w:rPr>
      </w:pPr>
      <w:r>
        <w:rPr>
          <w:sz w:val="24"/>
          <w:szCs w:val="24"/>
        </w:rPr>
        <w:t xml:space="preserve">(1) </w:t>
      </w:r>
      <w:r>
        <w:rPr>
          <w:sz w:val="24"/>
          <w:szCs w:val="24"/>
        </w:rPr>
        <w:tab/>
      </w:r>
      <w:r w:rsidR="00C06702" w:rsidRPr="00A63564">
        <w:rPr>
          <w:sz w:val="24"/>
          <w:szCs w:val="24"/>
        </w:rPr>
        <w:t xml:space="preserve">The Province has one (1) project with the value of over R250 million </w:t>
      </w:r>
      <w:r w:rsidR="00946F9E">
        <w:rPr>
          <w:sz w:val="24"/>
          <w:szCs w:val="24"/>
        </w:rPr>
        <w:t xml:space="preserve">and details are provided </w:t>
      </w:r>
      <w:r w:rsidR="00C06702" w:rsidRPr="00A63564">
        <w:rPr>
          <w:sz w:val="24"/>
          <w:szCs w:val="24"/>
        </w:rPr>
        <w:t>as in</w:t>
      </w:r>
      <w:r w:rsidR="00ED73C9">
        <w:rPr>
          <w:sz w:val="24"/>
          <w:szCs w:val="24"/>
        </w:rPr>
        <w:t xml:space="preserve"> the </w:t>
      </w:r>
      <w:r w:rsidR="00C06702" w:rsidRPr="00A63564">
        <w:rPr>
          <w:sz w:val="24"/>
          <w:szCs w:val="24"/>
        </w:rPr>
        <w:t>Table below</w:t>
      </w:r>
      <w:r w:rsidR="00946F9E">
        <w:rPr>
          <w:sz w:val="24"/>
          <w:szCs w:val="24"/>
        </w:rPr>
        <w:t>:</w:t>
      </w:r>
    </w:p>
    <w:p w:rsidR="00CC1532" w:rsidRPr="00A63564" w:rsidRDefault="00CC1532" w:rsidP="00946F9E">
      <w:pPr>
        <w:pStyle w:val="ListParagraph"/>
        <w:spacing w:line="360" w:lineRule="auto"/>
        <w:ind w:left="0"/>
        <w:jc w:val="both"/>
        <w:rPr>
          <w:sz w:val="24"/>
          <w:szCs w:val="24"/>
        </w:rPr>
      </w:pPr>
    </w:p>
    <w:tbl>
      <w:tblPr>
        <w:tblW w:w="10065" w:type="dxa"/>
        <w:tblInd w:w="108" w:type="dxa"/>
        <w:tblLayout w:type="fixed"/>
        <w:tblLook w:val="04A0"/>
      </w:tblPr>
      <w:tblGrid>
        <w:gridCol w:w="993"/>
        <w:gridCol w:w="1347"/>
        <w:gridCol w:w="1260"/>
        <w:gridCol w:w="1503"/>
        <w:gridCol w:w="2835"/>
        <w:gridCol w:w="2127"/>
      </w:tblGrid>
      <w:tr w:rsidR="007101B4" w:rsidRPr="00A63564" w:rsidTr="007101B4">
        <w:trPr>
          <w:trHeight w:val="630"/>
          <w:tblHeader/>
        </w:trPr>
        <w:tc>
          <w:tcPr>
            <w:tcW w:w="993"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7101B4" w:rsidRPr="003C402B" w:rsidRDefault="007101B4" w:rsidP="00CC1532">
            <w:pPr>
              <w:rPr>
                <w:b/>
                <w:sz w:val="24"/>
                <w:szCs w:val="24"/>
                <w:lang w:val="en-US"/>
              </w:rPr>
            </w:pPr>
            <w:r w:rsidRPr="003C402B">
              <w:rPr>
                <w:b/>
                <w:sz w:val="24"/>
                <w:szCs w:val="24"/>
                <w:lang w:val="en-US"/>
              </w:rPr>
              <w:t>N</w:t>
            </w:r>
            <w:r>
              <w:rPr>
                <w:b/>
                <w:sz w:val="24"/>
                <w:szCs w:val="24"/>
                <w:lang w:val="en-US"/>
              </w:rPr>
              <w:t>o.</w:t>
            </w:r>
          </w:p>
        </w:tc>
        <w:tc>
          <w:tcPr>
            <w:tcW w:w="1347"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7101B4" w:rsidRPr="003C402B" w:rsidRDefault="007101B4" w:rsidP="003C402B">
            <w:pPr>
              <w:rPr>
                <w:b/>
                <w:sz w:val="24"/>
                <w:szCs w:val="24"/>
                <w:lang w:val="en-US"/>
              </w:rPr>
            </w:pPr>
            <w:r w:rsidRPr="003C402B">
              <w:rPr>
                <w:b/>
                <w:sz w:val="24"/>
                <w:szCs w:val="24"/>
                <w:lang w:val="en-US"/>
              </w:rPr>
              <w:t>Commencement Date</w:t>
            </w:r>
          </w:p>
        </w:tc>
        <w:tc>
          <w:tcPr>
            <w:tcW w:w="1260" w:type="dxa"/>
            <w:tcBorders>
              <w:top w:val="single" w:sz="4" w:space="0" w:color="auto"/>
              <w:left w:val="nil"/>
              <w:bottom w:val="single" w:sz="4" w:space="0" w:color="auto"/>
              <w:right w:val="single" w:sz="4" w:space="0" w:color="auto"/>
            </w:tcBorders>
            <w:shd w:val="clear" w:color="000000" w:fill="D9D9D9"/>
            <w:vAlign w:val="bottom"/>
            <w:hideMark/>
          </w:tcPr>
          <w:p w:rsidR="007101B4" w:rsidRPr="003C402B" w:rsidRDefault="007101B4" w:rsidP="003C402B">
            <w:pPr>
              <w:rPr>
                <w:b/>
                <w:sz w:val="24"/>
                <w:szCs w:val="24"/>
                <w:lang w:val="en-US"/>
              </w:rPr>
            </w:pPr>
            <w:r w:rsidRPr="003C402B">
              <w:rPr>
                <w:b/>
                <w:sz w:val="24"/>
                <w:szCs w:val="24"/>
                <w:lang w:val="en-US"/>
              </w:rPr>
              <w:t>Current status</w:t>
            </w:r>
          </w:p>
        </w:tc>
        <w:tc>
          <w:tcPr>
            <w:tcW w:w="1503"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7101B4" w:rsidRPr="003C402B" w:rsidRDefault="007101B4" w:rsidP="003C402B">
            <w:pPr>
              <w:rPr>
                <w:b/>
                <w:sz w:val="24"/>
                <w:szCs w:val="24"/>
                <w:lang w:val="en-US"/>
              </w:rPr>
            </w:pPr>
            <w:r w:rsidRPr="003C402B">
              <w:rPr>
                <w:b/>
                <w:sz w:val="24"/>
                <w:szCs w:val="24"/>
                <w:lang w:val="en-US"/>
              </w:rPr>
              <w:t>Targeted Date of Completion</w:t>
            </w:r>
          </w:p>
        </w:tc>
        <w:tc>
          <w:tcPr>
            <w:tcW w:w="2835" w:type="dxa"/>
            <w:vMerge w:val="restart"/>
            <w:tcBorders>
              <w:top w:val="single" w:sz="4" w:space="0" w:color="auto"/>
              <w:left w:val="nil"/>
              <w:right w:val="single" w:sz="4" w:space="0" w:color="auto"/>
            </w:tcBorders>
            <w:shd w:val="clear" w:color="000000" w:fill="D9D9D9"/>
          </w:tcPr>
          <w:p w:rsidR="007101B4" w:rsidRPr="003C402B" w:rsidRDefault="007101B4" w:rsidP="003C402B">
            <w:pPr>
              <w:rPr>
                <w:b/>
                <w:sz w:val="24"/>
                <w:szCs w:val="24"/>
                <w:lang w:val="en-US"/>
              </w:rPr>
            </w:pPr>
            <w:r w:rsidRPr="003C402B">
              <w:rPr>
                <w:b/>
                <w:sz w:val="24"/>
                <w:szCs w:val="24"/>
                <w:lang w:val="en-US"/>
              </w:rPr>
              <w:t>Service contracted for</w:t>
            </w:r>
          </w:p>
        </w:tc>
        <w:tc>
          <w:tcPr>
            <w:tcW w:w="212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101B4" w:rsidRPr="003C402B" w:rsidRDefault="007101B4" w:rsidP="003C402B">
            <w:pPr>
              <w:rPr>
                <w:b/>
                <w:sz w:val="24"/>
                <w:szCs w:val="24"/>
                <w:lang w:val="en-US"/>
              </w:rPr>
            </w:pPr>
            <w:r w:rsidRPr="003C402B">
              <w:rPr>
                <w:b/>
                <w:sz w:val="24"/>
                <w:szCs w:val="24"/>
                <w:lang w:val="en-US"/>
              </w:rPr>
              <w:t>Contract Amount</w:t>
            </w:r>
          </w:p>
        </w:tc>
      </w:tr>
      <w:tr w:rsidR="007101B4" w:rsidRPr="00A63564" w:rsidTr="007101B4">
        <w:trPr>
          <w:trHeight w:val="315"/>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101B4" w:rsidRPr="003C402B" w:rsidRDefault="007101B4" w:rsidP="003C402B">
            <w:pPr>
              <w:rPr>
                <w:b/>
                <w:sz w:val="24"/>
                <w:szCs w:val="24"/>
                <w:lang w:val="en-US"/>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7101B4" w:rsidRPr="003C402B" w:rsidRDefault="007101B4" w:rsidP="003C402B">
            <w:pPr>
              <w:rPr>
                <w:b/>
                <w:sz w:val="24"/>
                <w:szCs w:val="24"/>
                <w:lang w:val="en-US"/>
              </w:rPr>
            </w:pPr>
          </w:p>
        </w:tc>
        <w:tc>
          <w:tcPr>
            <w:tcW w:w="1260" w:type="dxa"/>
            <w:tcBorders>
              <w:top w:val="nil"/>
              <w:left w:val="nil"/>
              <w:bottom w:val="single" w:sz="4" w:space="0" w:color="auto"/>
              <w:right w:val="single" w:sz="4" w:space="0" w:color="auto"/>
            </w:tcBorders>
            <w:shd w:val="clear" w:color="000000" w:fill="D9D9D9"/>
            <w:vAlign w:val="center"/>
            <w:hideMark/>
          </w:tcPr>
          <w:p w:rsidR="007101B4" w:rsidRPr="003C402B" w:rsidRDefault="007101B4" w:rsidP="003C402B">
            <w:pPr>
              <w:rPr>
                <w:b/>
                <w:sz w:val="24"/>
                <w:szCs w:val="24"/>
                <w:lang w:val="en-US"/>
              </w:rPr>
            </w:pPr>
            <w:r w:rsidRPr="003C402B">
              <w:rPr>
                <w:b/>
                <w:sz w:val="24"/>
                <w:szCs w:val="24"/>
                <w:lang w:val="en-US"/>
              </w:rPr>
              <w:t>R'000</w:t>
            </w: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7101B4" w:rsidRPr="003C402B" w:rsidRDefault="007101B4" w:rsidP="003C402B">
            <w:pPr>
              <w:rPr>
                <w:b/>
                <w:sz w:val="24"/>
                <w:szCs w:val="24"/>
                <w:lang w:val="en-US"/>
              </w:rPr>
            </w:pPr>
          </w:p>
        </w:tc>
        <w:tc>
          <w:tcPr>
            <w:tcW w:w="2835" w:type="dxa"/>
            <w:vMerge/>
            <w:tcBorders>
              <w:left w:val="nil"/>
              <w:bottom w:val="single" w:sz="4" w:space="0" w:color="auto"/>
              <w:right w:val="single" w:sz="4" w:space="0" w:color="auto"/>
            </w:tcBorders>
            <w:shd w:val="clear" w:color="000000" w:fill="D9D9D9"/>
          </w:tcPr>
          <w:p w:rsidR="007101B4" w:rsidRPr="003C402B" w:rsidRDefault="007101B4" w:rsidP="003C402B">
            <w:pPr>
              <w:rPr>
                <w:b/>
                <w:sz w:val="24"/>
                <w:szCs w:val="24"/>
                <w:lang w:val="en-US"/>
              </w:rPr>
            </w:pPr>
          </w:p>
        </w:tc>
        <w:tc>
          <w:tcPr>
            <w:tcW w:w="2127" w:type="dxa"/>
            <w:tcBorders>
              <w:top w:val="nil"/>
              <w:left w:val="single" w:sz="4" w:space="0" w:color="auto"/>
              <w:bottom w:val="single" w:sz="4" w:space="0" w:color="auto"/>
              <w:right w:val="single" w:sz="4" w:space="0" w:color="auto"/>
            </w:tcBorders>
            <w:shd w:val="clear" w:color="000000" w:fill="D9D9D9"/>
            <w:vAlign w:val="center"/>
            <w:hideMark/>
          </w:tcPr>
          <w:p w:rsidR="007101B4" w:rsidRPr="003C402B" w:rsidRDefault="007101B4" w:rsidP="003C402B">
            <w:pPr>
              <w:rPr>
                <w:b/>
                <w:sz w:val="24"/>
                <w:szCs w:val="24"/>
                <w:lang w:val="en-US"/>
              </w:rPr>
            </w:pPr>
            <w:r w:rsidRPr="003C402B">
              <w:rPr>
                <w:b/>
                <w:sz w:val="24"/>
                <w:szCs w:val="24"/>
                <w:lang w:val="en-US"/>
              </w:rPr>
              <w:t>R'000</w:t>
            </w:r>
          </w:p>
        </w:tc>
      </w:tr>
      <w:tr w:rsidR="007101B4" w:rsidRPr="00A63564" w:rsidTr="007101B4">
        <w:trPr>
          <w:trHeight w:val="100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101B4" w:rsidRPr="003C402B" w:rsidRDefault="007101B4" w:rsidP="003C402B">
            <w:pPr>
              <w:pStyle w:val="NoSpacing"/>
              <w:rPr>
                <w:sz w:val="24"/>
                <w:szCs w:val="24"/>
                <w:lang w:val="en-US"/>
              </w:rPr>
            </w:pPr>
            <w:r w:rsidRPr="003C402B">
              <w:rPr>
                <w:sz w:val="24"/>
                <w:szCs w:val="24"/>
                <w:lang w:val="en-US"/>
              </w:rPr>
              <w:t>1</w:t>
            </w:r>
          </w:p>
        </w:tc>
        <w:tc>
          <w:tcPr>
            <w:tcW w:w="1347" w:type="dxa"/>
            <w:tcBorders>
              <w:top w:val="nil"/>
              <w:left w:val="nil"/>
              <w:bottom w:val="single" w:sz="4" w:space="0" w:color="auto"/>
              <w:right w:val="single" w:sz="4" w:space="0" w:color="auto"/>
            </w:tcBorders>
            <w:shd w:val="clear" w:color="auto" w:fill="auto"/>
            <w:vAlign w:val="bottom"/>
          </w:tcPr>
          <w:p w:rsidR="007101B4" w:rsidRPr="003C402B" w:rsidRDefault="007101B4" w:rsidP="003C402B">
            <w:pPr>
              <w:pStyle w:val="NoSpacing"/>
              <w:rPr>
                <w:sz w:val="24"/>
                <w:szCs w:val="24"/>
                <w:lang w:val="en-US"/>
              </w:rPr>
            </w:pPr>
            <w:r w:rsidRPr="003C402B">
              <w:rPr>
                <w:sz w:val="24"/>
                <w:szCs w:val="24"/>
                <w:lang w:val="en-US"/>
              </w:rPr>
              <w:t>13 October 2015</w:t>
            </w:r>
          </w:p>
        </w:tc>
        <w:tc>
          <w:tcPr>
            <w:tcW w:w="1260" w:type="dxa"/>
            <w:tcBorders>
              <w:top w:val="nil"/>
              <w:left w:val="nil"/>
              <w:bottom w:val="single" w:sz="4" w:space="0" w:color="auto"/>
              <w:right w:val="single" w:sz="4" w:space="0" w:color="auto"/>
            </w:tcBorders>
            <w:shd w:val="clear" w:color="auto" w:fill="auto"/>
            <w:noWrap/>
            <w:vAlign w:val="bottom"/>
          </w:tcPr>
          <w:p w:rsidR="007101B4" w:rsidRPr="003C402B" w:rsidRDefault="007101B4" w:rsidP="003C402B">
            <w:pPr>
              <w:pStyle w:val="NoSpacing"/>
              <w:rPr>
                <w:sz w:val="24"/>
                <w:szCs w:val="24"/>
                <w:lang w:val="en-US"/>
              </w:rPr>
            </w:pPr>
            <w:r w:rsidRPr="003C402B">
              <w:rPr>
                <w:sz w:val="24"/>
                <w:szCs w:val="24"/>
                <w:lang w:val="en-US"/>
              </w:rPr>
              <w:t>In progress/running</w:t>
            </w:r>
          </w:p>
        </w:tc>
        <w:tc>
          <w:tcPr>
            <w:tcW w:w="1503" w:type="dxa"/>
            <w:tcBorders>
              <w:top w:val="nil"/>
              <w:left w:val="nil"/>
              <w:bottom w:val="single" w:sz="4" w:space="0" w:color="auto"/>
              <w:right w:val="single" w:sz="4" w:space="0" w:color="auto"/>
            </w:tcBorders>
            <w:shd w:val="clear" w:color="auto" w:fill="auto"/>
            <w:noWrap/>
            <w:vAlign w:val="bottom"/>
          </w:tcPr>
          <w:p w:rsidR="007101B4" w:rsidRPr="003C402B" w:rsidRDefault="007101B4" w:rsidP="003C402B">
            <w:pPr>
              <w:pStyle w:val="NoSpacing"/>
              <w:rPr>
                <w:sz w:val="24"/>
                <w:szCs w:val="24"/>
                <w:lang w:val="en-US"/>
              </w:rPr>
            </w:pPr>
            <w:r w:rsidRPr="003C402B">
              <w:rPr>
                <w:sz w:val="24"/>
                <w:szCs w:val="24"/>
                <w:lang w:val="en-US"/>
              </w:rPr>
              <w:t>13 October 2018</w:t>
            </w:r>
          </w:p>
        </w:tc>
        <w:tc>
          <w:tcPr>
            <w:tcW w:w="2835" w:type="dxa"/>
            <w:tcBorders>
              <w:top w:val="single" w:sz="4" w:space="0" w:color="auto"/>
              <w:left w:val="nil"/>
              <w:bottom w:val="single" w:sz="4" w:space="0" w:color="auto"/>
              <w:right w:val="single" w:sz="4" w:space="0" w:color="auto"/>
            </w:tcBorders>
          </w:tcPr>
          <w:p w:rsidR="007101B4" w:rsidRPr="003C402B" w:rsidRDefault="007101B4" w:rsidP="003C402B">
            <w:pPr>
              <w:pStyle w:val="NoSpacing"/>
              <w:rPr>
                <w:sz w:val="24"/>
                <w:szCs w:val="24"/>
                <w:lang w:val="en-US"/>
              </w:rPr>
            </w:pPr>
            <w:r w:rsidRPr="003C402B">
              <w:rPr>
                <w:sz w:val="24"/>
                <w:szCs w:val="24"/>
                <w:lang w:val="en-US"/>
              </w:rPr>
              <w:t xml:space="preserve">PE-Joe </w:t>
            </w:r>
            <w:proofErr w:type="spellStart"/>
            <w:r w:rsidRPr="003C402B">
              <w:rPr>
                <w:sz w:val="24"/>
                <w:szCs w:val="24"/>
                <w:lang w:val="en-US"/>
              </w:rPr>
              <w:t>Slovo</w:t>
            </w:r>
            <w:proofErr w:type="spellEnd"/>
            <w:r w:rsidRPr="003C402B">
              <w:rPr>
                <w:sz w:val="24"/>
                <w:szCs w:val="24"/>
                <w:lang w:val="en-US"/>
              </w:rPr>
              <w:t xml:space="preserve"> West 4000 BNG: Erection of 2 000 Top Structures</w:t>
            </w:r>
          </w:p>
        </w:tc>
        <w:tc>
          <w:tcPr>
            <w:tcW w:w="2127" w:type="dxa"/>
            <w:tcBorders>
              <w:top w:val="nil"/>
              <w:left w:val="single" w:sz="4" w:space="0" w:color="auto"/>
              <w:bottom w:val="single" w:sz="4" w:space="0" w:color="auto"/>
              <w:right w:val="single" w:sz="4" w:space="0" w:color="auto"/>
            </w:tcBorders>
            <w:shd w:val="clear" w:color="auto" w:fill="auto"/>
            <w:noWrap/>
            <w:vAlign w:val="bottom"/>
          </w:tcPr>
          <w:p w:rsidR="007101B4" w:rsidRPr="003C402B" w:rsidRDefault="007101B4" w:rsidP="003C402B">
            <w:pPr>
              <w:pStyle w:val="NoSpacing"/>
              <w:rPr>
                <w:sz w:val="24"/>
                <w:szCs w:val="24"/>
                <w:lang w:val="en-US"/>
              </w:rPr>
            </w:pPr>
            <w:r w:rsidRPr="003C402B">
              <w:rPr>
                <w:sz w:val="24"/>
                <w:szCs w:val="24"/>
                <w:lang w:val="en-US"/>
              </w:rPr>
              <w:t>263 074 520</w:t>
            </w:r>
          </w:p>
        </w:tc>
      </w:tr>
    </w:tbl>
    <w:p w:rsidR="00C06702" w:rsidRPr="00A63564" w:rsidRDefault="00C06702" w:rsidP="00C06702">
      <w:pPr>
        <w:spacing w:line="360" w:lineRule="auto"/>
        <w:jc w:val="both"/>
        <w:rPr>
          <w:sz w:val="24"/>
          <w:szCs w:val="24"/>
        </w:rPr>
      </w:pPr>
    </w:p>
    <w:p w:rsidR="00C06702" w:rsidRPr="00A63564" w:rsidRDefault="00ED73C9" w:rsidP="005140D9">
      <w:pPr>
        <w:spacing w:line="360" w:lineRule="auto"/>
        <w:jc w:val="both"/>
        <w:rPr>
          <w:sz w:val="24"/>
          <w:szCs w:val="24"/>
        </w:rPr>
      </w:pPr>
      <w:r>
        <w:rPr>
          <w:sz w:val="24"/>
          <w:szCs w:val="24"/>
        </w:rPr>
        <w:t>(</w:t>
      </w:r>
      <w:r w:rsidR="005140D9">
        <w:rPr>
          <w:sz w:val="24"/>
          <w:szCs w:val="24"/>
        </w:rPr>
        <w:t>2</w:t>
      </w:r>
      <w:r>
        <w:rPr>
          <w:sz w:val="24"/>
          <w:szCs w:val="24"/>
        </w:rPr>
        <w:t>)</w:t>
      </w:r>
      <w:r w:rsidR="003C402B">
        <w:rPr>
          <w:sz w:val="24"/>
          <w:szCs w:val="24"/>
        </w:rPr>
        <w:t xml:space="preserve"> (</w:t>
      </w:r>
      <w:proofErr w:type="gramStart"/>
      <w:r w:rsidR="003C402B">
        <w:rPr>
          <w:sz w:val="24"/>
          <w:szCs w:val="24"/>
        </w:rPr>
        <w:t>a</w:t>
      </w:r>
      <w:proofErr w:type="gramEnd"/>
      <w:r w:rsidR="003C402B">
        <w:rPr>
          <w:sz w:val="24"/>
          <w:szCs w:val="24"/>
        </w:rPr>
        <w:t>) &amp; (b)</w:t>
      </w:r>
      <w:r>
        <w:rPr>
          <w:sz w:val="24"/>
          <w:szCs w:val="24"/>
        </w:rPr>
        <w:tab/>
      </w:r>
      <w:r w:rsidR="00C06702" w:rsidRPr="00A63564">
        <w:rPr>
          <w:sz w:val="24"/>
          <w:szCs w:val="24"/>
        </w:rPr>
        <w:t xml:space="preserve">The </w:t>
      </w:r>
      <w:r w:rsidR="005140D9">
        <w:rPr>
          <w:sz w:val="24"/>
          <w:szCs w:val="24"/>
        </w:rPr>
        <w:t>amounts of top ten t</w:t>
      </w:r>
      <w:r w:rsidR="005140D9" w:rsidRPr="00A63564">
        <w:rPr>
          <w:sz w:val="24"/>
          <w:szCs w:val="24"/>
        </w:rPr>
        <w:t xml:space="preserve">enders </w:t>
      </w:r>
      <w:r w:rsidR="005140D9">
        <w:rPr>
          <w:sz w:val="24"/>
          <w:szCs w:val="24"/>
        </w:rPr>
        <w:t xml:space="preserve">awarded </w:t>
      </w:r>
      <w:r w:rsidR="00C06702" w:rsidRPr="00A63564">
        <w:rPr>
          <w:sz w:val="24"/>
          <w:szCs w:val="24"/>
        </w:rPr>
        <w:t xml:space="preserve">are outlined </w:t>
      </w:r>
      <w:r w:rsidR="005140D9">
        <w:rPr>
          <w:sz w:val="24"/>
          <w:szCs w:val="24"/>
        </w:rPr>
        <w:t>in</w:t>
      </w:r>
      <w:r w:rsidR="00C06702" w:rsidRPr="00A63564">
        <w:rPr>
          <w:sz w:val="24"/>
          <w:szCs w:val="24"/>
        </w:rPr>
        <w:t xml:space="preserve"> the table below:</w:t>
      </w:r>
    </w:p>
    <w:tbl>
      <w:tblPr>
        <w:tblW w:w="10080" w:type="dxa"/>
        <w:tblInd w:w="93" w:type="dxa"/>
        <w:tblLook w:val="04A0"/>
      </w:tblPr>
      <w:tblGrid>
        <w:gridCol w:w="1149"/>
        <w:gridCol w:w="8931"/>
      </w:tblGrid>
      <w:tr w:rsidR="007101B4" w:rsidRPr="00A63564" w:rsidTr="007101B4">
        <w:trPr>
          <w:trHeight w:val="720"/>
        </w:trPr>
        <w:tc>
          <w:tcPr>
            <w:tcW w:w="1149"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7101B4" w:rsidRPr="00A63564" w:rsidRDefault="007101B4" w:rsidP="00C20C52">
            <w:pPr>
              <w:rPr>
                <w:b/>
                <w:bCs/>
                <w:color w:val="000000"/>
                <w:sz w:val="24"/>
                <w:szCs w:val="24"/>
                <w:lang w:val="en-US"/>
              </w:rPr>
            </w:pPr>
            <w:r w:rsidRPr="00A63564">
              <w:rPr>
                <w:b/>
                <w:bCs/>
                <w:color w:val="000000"/>
                <w:sz w:val="24"/>
                <w:szCs w:val="24"/>
                <w:lang w:val="en-US"/>
              </w:rPr>
              <w:t xml:space="preserve">Number </w:t>
            </w:r>
          </w:p>
        </w:tc>
        <w:tc>
          <w:tcPr>
            <w:tcW w:w="8931" w:type="dxa"/>
            <w:tcBorders>
              <w:top w:val="single" w:sz="4" w:space="0" w:color="auto"/>
              <w:left w:val="nil"/>
              <w:bottom w:val="single" w:sz="4" w:space="0" w:color="auto"/>
              <w:right w:val="single" w:sz="4" w:space="0" w:color="auto"/>
            </w:tcBorders>
            <w:shd w:val="clear" w:color="000000" w:fill="D9D9D9"/>
            <w:vAlign w:val="bottom"/>
            <w:hideMark/>
          </w:tcPr>
          <w:p w:rsidR="007101B4" w:rsidRPr="00A63564" w:rsidRDefault="007101B4" w:rsidP="007101B4">
            <w:pPr>
              <w:jc w:val="right"/>
              <w:rPr>
                <w:b/>
                <w:bCs/>
                <w:color w:val="000000"/>
                <w:sz w:val="24"/>
                <w:szCs w:val="24"/>
                <w:lang w:val="en-US"/>
              </w:rPr>
            </w:pPr>
            <w:r w:rsidRPr="00A63564">
              <w:rPr>
                <w:b/>
                <w:bCs/>
                <w:color w:val="000000"/>
                <w:sz w:val="24"/>
                <w:szCs w:val="24"/>
                <w:lang w:val="en-US"/>
              </w:rPr>
              <w:t>(b) Value of Each Tender</w:t>
            </w:r>
          </w:p>
        </w:tc>
      </w:tr>
      <w:tr w:rsidR="007101B4" w:rsidRPr="00A63564" w:rsidTr="007101B4">
        <w:trPr>
          <w:trHeight w:val="441"/>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7101B4" w:rsidRPr="00A63564" w:rsidRDefault="007101B4" w:rsidP="00C20C52">
            <w:pPr>
              <w:rPr>
                <w:b/>
                <w:bCs/>
                <w:color w:val="000000"/>
                <w:sz w:val="24"/>
                <w:szCs w:val="24"/>
                <w:lang w:val="en-US"/>
              </w:rPr>
            </w:pPr>
          </w:p>
        </w:tc>
        <w:tc>
          <w:tcPr>
            <w:tcW w:w="8931" w:type="dxa"/>
            <w:tcBorders>
              <w:top w:val="nil"/>
              <w:left w:val="nil"/>
              <w:bottom w:val="single" w:sz="4" w:space="0" w:color="auto"/>
              <w:right w:val="single" w:sz="4" w:space="0" w:color="auto"/>
            </w:tcBorders>
            <w:shd w:val="clear" w:color="000000" w:fill="D9D9D9"/>
            <w:vAlign w:val="center"/>
            <w:hideMark/>
          </w:tcPr>
          <w:p w:rsidR="007101B4" w:rsidRPr="00A63564" w:rsidRDefault="007101B4" w:rsidP="007101B4">
            <w:pPr>
              <w:jc w:val="right"/>
              <w:rPr>
                <w:b/>
                <w:bCs/>
                <w:color w:val="000000"/>
                <w:sz w:val="24"/>
                <w:szCs w:val="24"/>
                <w:lang w:val="en-US"/>
              </w:rPr>
            </w:pPr>
            <w:r w:rsidRPr="00A63564">
              <w:rPr>
                <w:b/>
                <w:bCs/>
                <w:color w:val="000000"/>
                <w:sz w:val="24"/>
                <w:szCs w:val="24"/>
                <w:lang w:val="en-US"/>
              </w:rPr>
              <w:t>R'000</w:t>
            </w:r>
          </w:p>
        </w:tc>
      </w:tr>
      <w:tr w:rsidR="007101B4" w:rsidRPr="00A63564" w:rsidTr="007101B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1</w:t>
            </w:r>
          </w:p>
        </w:tc>
        <w:tc>
          <w:tcPr>
            <w:tcW w:w="8931" w:type="dxa"/>
            <w:tcBorders>
              <w:top w:val="nil"/>
              <w:left w:val="nil"/>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263 074 520</w:t>
            </w:r>
          </w:p>
        </w:tc>
      </w:tr>
      <w:tr w:rsidR="007101B4" w:rsidRPr="00A63564" w:rsidTr="007101B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2</w:t>
            </w:r>
          </w:p>
        </w:tc>
        <w:tc>
          <w:tcPr>
            <w:tcW w:w="8931" w:type="dxa"/>
            <w:tcBorders>
              <w:top w:val="nil"/>
              <w:left w:val="nil"/>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247 851 335</w:t>
            </w:r>
          </w:p>
        </w:tc>
      </w:tr>
      <w:tr w:rsidR="007101B4" w:rsidRPr="00A63564" w:rsidTr="007101B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3</w:t>
            </w:r>
          </w:p>
        </w:tc>
        <w:tc>
          <w:tcPr>
            <w:tcW w:w="8931" w:type="dxa"/>
            <w:tcBorders>
              <w:top w:val="nil"/>
              <w:left w:val="nil"/>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226 931 150</w:t>
            </w:r>
          </w:p>
        </w:tc>
      </w:tr>
      <w:tr w:rsidR="007101B4" w:rsidRPr="00A63564" w:rsidTr="007101B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4</w:t>
            </w:r>
          </w:p>
        </w:tc>
        <w:tc>
          <w:tcPr>
            <w:tcW w:w="8931" w:type="dxa"/>
            <w:tcBorders>
              <w:top w:val="nil"/>
              <w:left w:val="nil"/>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225 129 836</w:t>
            </w:r>
          </w:p>
        </w:tc>
      </w:tr>
      <w:tr w:rsidR="007101B4" w:rsidRPr="00A63564" w:rsidTr="007101B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5</w:t>
            </w:r>
          </w:p>
        </w:tc>
        <w:tc>
          <w:tcPr>
            <w:tcW w:w="8931" w:type="dxa"/>
            <w:tcBorders>
              <w:top w:val="nil"/>
              <w:left w:val="nil"/>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204 297 380</w:t>
            </w:r>
          </w:p>
        </w:tc>
      </w:tr>
      <w:tr w:rsidR="007101B4" w:rsidRPr="00A63564" w:rsidTr="007101B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6</w:t>
            </w:r>
          </w:p>
        </w:tc>
        <w:tc>
          <w:tcPr>
            <w:tcW w:w="8931" w:type="dxa"/>
            <w:tcBorders>
              <w:top w:val="nil"/>
              <w:left w:val="nil"/>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203 858 485</w:t>
            </w:r>
          </w:p>
        </w:tc>
      </w:tr>
      <w:tr w:rsidR="007101B4" w:rsidRPr="00A63564" w:rsidTr="007101B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7</w:t>
            </w:r>
          </w:p>
        </w:tc>
        <w:tc>
          <w:tcPr>
            <w:tcW w:w="8931" w:type="dxa"/>
            <w:tcBorders>
              <w:top w:val="nil"/>
              <w:left w:val="nil"/>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200 207 852</w:t>
            </w:r>
          </w:p>
        </w:tc>
      </w:tr>
      <w:tr w:rsidR="007101B4" w:rsidRPr="00A63564" w:rsidTr="007101B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8</w:t>
            </w:r>
          </w:p>
        </w:tc>
        <w:tc>
          <w:tcPr>
            <w:tcW w:w="8931" w:type="dxa"/>
            <w:tcBorders>
              <w:top w:val="nil"/>
              <w:left w:val="nil"/>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199 890 000</w:t>
            </w:r>
          </w:p>
        </w:tc>
      </w:tr>
      <w:tr w:rsidR="007101B4" w:rsidRPr="00A63564" w:rsidTr="007101B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9</w:t>
            </w:r>
          </w:p>
        </w:tc>
        <w:tc>
          <w:tcPr>
            <w:tcW w:w="8931" w:type="dxa"/>
            <w:tcBorders>
              <w:top w:val="nil"/>
              <w:left w:val="nil"/>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181 021 815</w:t>
            </w:r>
          </w:p>
        </w:tc>
      </w:tr>
      <w:tr w:rsidR="007101B4" w:rsidRPr="00A63564" w:rsidTr="007101B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10</w:t>
            </w:r>
          </w:p>
        </w:tc>
        <w:tc>
          <w:tcPr>
            <w:tcW w:w="8931" w:type="dxa"/>
            <w:tcBorders>
              <w:top w:val="nil"/>
              <w:left w:val="nil"/>
              <w:bottom w:val="single" w:sz="4" w:space="0" w:color="auto"/>
              <w:right w:val="single" w:sz="4" w:space="0" w:color="auto"/>
            </w:tcBorders>
            <w:shd w:val="clear" w:color="auto" w:fill="auto"/>
            <w:noWrap/>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175 731 667</w:t>
            </w:r>
          </w:p>
        </w:tc>
      </w:tr>
    </w:tbl>
    <w:p w:rsidR="00C06702" w:rsidRPr="00A63564" w:rsidRDefault="00C06702" w:rsidP="00C06702">
      <w:pPr>
        <w:spacing w:line="360" w:lineRule="auto"/>
        <w:jc w:val="both"/>
        <w:rPr>
          <w:sz w:val="24"/>
          <w:szCs w:val="24"/>
        </w:rPr>
      </w:pPr>
    </w:p>
    <w:p w:rsidR="00C06702" w:rsidRPr="00A63564" w:rsidRDefault="00C06702" w:rsidP="005140D9">
      <w:pPr>
        <w:pStyle w:val="ListParagraph"/>
        <w:spacing w:line="360" w:lineRule="auto"/>
        <w:ind w:left="0"/>
        <w:jc w:val="both"/>
        <w:rPr>
          <w:sz w:val="24"/>
          <w:szCs w:val="24"/>
        </w:rPr>
      </w:pPr>
      <w:r w:rsidRPr="00A63564">
        <w:rPr>
          <w:sz w:val="24"/>
          <w:szCs w:val="24"/>
        </w:rPr>
        <w:t xml:space="preserve"> (c) </w:t>
      </w:r>
      <w:r w:rsidR="003C402B">
        <w:rPr>
          <w:sz w:val="24"/>
          <w:szCs w:val="24"/>
        </w:rPr>
        <w:tab/>
      </w:r>
      <w:r w:rsidRPr="00A63564">
        <w:rPr>
          <w:sz w:val="24"/>
          <w:szCs w:val="24"/>
        </w:rPr>
        <w:t>(</w:t>
      </w:r>
      <w:proofErr w:type="spellStart"/>
      <w:proofErr w:type="gramStart"/>
      <w:r w:rsidRPr="00A63564">
        <w:rPr>
          <w:sz w:val="24"/>
          <w:szCs w:val="24"/>
        </w:rPr>
        <w:t>i</w:t>
      </w:r>
      <w:proofErr w:type="spellEnd"/>
      <w:proofErr w:type="gramEnd"/>
      <w:r w:rsidRPr="00A63564">
        <w:rPr>
          <w:sz w:val="24"/>
          <w:szCs w:val="24"/>
        </w:rPr>
        <w:t>)</w:t>
      </w:r>
      <w:r w:rsidRPr="00A63564">
        <w:rPr>
          <w:b/>
          <w:sz w:val="24"/>
          <w:szCs w:val="24"/>
        </w:rPr>
        <w:t xml:space="preserve"> </w:t>
      </w:r>
      <w:r w:rsidRPr="00A63564">
        <w:rPr>
          <w:sz w:val="24"/>
          <w:szCs w:val="24"/>
        </w:rPr>
        <w:t>13 609.</w:t>
      </w:r>
    </w:p>
    <w:p w:rsidR="00C06702" w:rsidRPr="00A63564" w:rsidRDefault="00C06702" w:rsidP="003C402B">
      <w:pPr>
        <w:pStyle w:val="ListParagraph"/>
        <w:spacing w:line="360" w:lineRule="auto"/>
        <w:ind w:left="0" w:firstLine="720"/>
        <w:jc w:val="both"/>
        <w:rPr>
          <w:sz w:val="24"/>
          <w:szCs w:val="24"/>
        </w:rPr>
      </w:pPr>
      <w:r w:rsidRPr="00A63564">
        <w:rPr>
          <w:sz w:val="24"/>
          <w:szCs w:val="24"/>
        </w:rPr>
        <w:t>(ii) 13 768.</w:t>
      </w:r>
    </w:p>
    <w:p w:rsidR="00C06702" w:rsidRPr="00A63564" w:rsidRDefault="00C06702" w:rsidP="00C06702">
      <w:pPr>
        <w:spacing w:line="360" w:lineRule="auto"/>
        <w:jc w:val="both"/>
        <w:rPr>
          <w:sz w:val="24"/>
          <w:szCs w:val="24"/>
        </w:rPr>
      </w:pPr>
    </w:p>
    <w:p w:rsidR="00C06702" w:rsidRPr="00A63564" w:rsidRDefault="004E4E5A" w:rsidP="00F441DC">
      <w:pPr>
        <w:pStyle w:val="ListParagraph"/>
        <w:spacing w:line="360" w:lineRule="auto"/>
        <w:ind w:left="0"/>
        <w:contextualSpacing/>
        <w:jc w:val="both"/>
        <w:rPr>
          <w:b/>
          <w:sz w:val="24"/>
          <w:szCs w:val="24"/>
        </w:rPr>
      </w:pPr>
      <w:r w:rsidRPr="00A63564">
        <w:rPr>
          <w:b/>
          <w:sz w:val="24"/>
          <w:szCs w:val="24"/>
        </w:rPr>
        <w:t>FREE STATE</w:t>
      </w:r>
    </w:p>
    <w:p w:rsidR="00C06702" w:rsidRPr="00A63564" w:rsidRDefault="00CC1532" w:rsidP="00CC1532">
      <w:pPr>
        <w:pStyle w:val="ListParagraph"/>
        <w:spacing w:line="360" w:lineRule="auto"/>
        <w:ind w:hanging="720"/>
        <w:jc w:val="both"/>
        <w:rPr>
          <w:rFonts w:eastAsia="Calibri"/>
          <w:sz w:val="24"/>
          <w:szCs w:val="24"/>
          <w:lang w:val="en-US"/>
        </w:rPr>
      </w:pPr>
      <w:r>
        <w:rPr>
          <w:sz w:val="24"/>
          <w:szCs w:val="24"/>
        </w:rPr>
        <w:t>(1)</w:t>
      </w:r>
      <w:r>
        <w:rPr>
          <w:sz w:val="24"/>
          <w:szCs w:val="24"/>
        </w:rPr>
        <w:tab/>
      </w:r>
      <w:r w:rsidR="00C06702" w:rsidRPr="00A63564">
        <w:rPr>
          <w:sz w:val="24"/>
          <w:szCs w:val="24"/>
        </w:rPr>
        <w:t xml:space="preserve">The Province has a total of two (2) projects with the value of over R250 million as illustrated in </w:t>
      </w:r>
      <w:r w:rsidR="00ED73C9">
        <w:rPr>
          <w:sz w:val="24"/>
          <w:szCs w:val="24"/>
        </w:rPr>
        <w:t xml:space="preserve">the table </w:t>
      </w:r>
      <w:r w:rsidR="00C06702" w:rsidRPr="00A63564">
        <w:rPr>
          <w:sz w:val="24"/>
          <w:szCs w:val="24"/>
        </w:rPr>
        <w:t>below.</w:t>
      </w:r>
      <w:r w:rsidR="00C06702" w:rsidRPr="00A63564">
        <w:rPr>
          <w:noProof/>
          <w:sz w:val="24"/>
          <w:szCs w:val="24"/>
          <w:bdr w:val="single" w:sz="4" w:space="0" w:color="auto"/>
          <w:lang w:val="en-US"/>
        </w:rPr>
        <w:fldChar w:fldCharType="begin"/>
      </w:r>
      <w:r w:rsidR="00C06702" w:rsidRPr="00A63564">
        <w:rPr>
          <w:noProof/>
          <w:sz w:val="24"/>
          <w:szCs w:val="24"/>
          <w:bdr w:val="single" w:sz="4" w:space="0" w:color="auto"/>
          <w:lang w:val="en-US"/>
        </w:rPr>
        <w:instrText xml:space="preserve"> LINK Excel.Sheet.12 "C:\\Users\\Johannes\\Documents\\201617\\Grant Admin\\Parliamentary Question\\201617\\Grant Admin\\Parliamentary Question\\Response to PQ 425\\Response Table-pq425_2.xlsx" FS1!R2C1:R5C7 \a \f 4 \h  \* MERGEFORMAT </w:instrText>
      </w:r>
      <w:r w:rsidR="00C06702" w:rsidRPr="00A63564">
        <w:rPr>
          <w:noProof/>
          <w:sz w:val="24"/>
          <w:szCs w:val="24"/>
          <w:bdr w:val="single" w:sz="4" w:space="0" w:color="auto"/>
          <w:lang w:val="en-US"/>
        </w:rPr>
        <w:fldChar w:fldCharType="separate"/>
      </w:r>
    </w:p>
    <w:tbl>
      <w:tblPr>
        <w:tblW w:w="10065" w:type="dxa"/>
        <w:tblInd w:w="108" w:type="dxa"/>
        <w:tblLayout w:type="fixed"/>
        <w:tblLook w:val="04A0"/>
      </w:tblPr>
      <w:tblGrid>
        <w:gridCol w:w="709"/>
        <w:gridCol w:w="1901"/>
        <w:gridCol w:w="1260"/>
        <w:gridCol w:w="1800"/>
        <w:gridCol w:w="2268"/>
        <w:gridCol w:w="2127"/>
      </w:tblGrid>
      <w:tr w:rsidR="007101B4" w:rsidRPr="00A63564" w:rsidTr="007101B4">
        <w:trPr>
          <w:trHeight w:val="645"/>
        </w:trPr>
        <w:tc>
          <w:tcPr>
            <w:tcW w:w="709" w:type="dxa"/>
            <w:vMerge w:val="restart"/>
            <w:tcBorders>
              <w:top w:val="single" w:sz="4" w:space="0" w:color="auto"/>
              <w:left w:val="single" w:sz="4" w:space="0" w:color="auto"/>
              <w:bottom w:val="nil"/>
              <w:right w:val="single" w:sz="4" w:space="0" w:color="auto"/>
            </w:tcBorders>
            <w:shd w:val="clear" w:color="000000" w:fill="D9D9D9"/>
            <w:vAlign w:val="bottom"/>
            <w:hideMark/>
          </w:tcPr>
          <w:p w:rsidR="007101B4" w:rsidRPr="00A63564" w:rsidRDefault="007101B4" w:rsidP="00C20C52">
            <w:pPr>
              <w:rPr>
                <w:b/>
                <w:bCs/>
                <w:color w:val="000000"/>
                <w:sz w:val="24"/>
                <w:szCs w:val="24"/>
                <w:lang w:val="en-US"/>
              </w:rPr>
            </w:pPr>
            <w:r>
              <w:rPr>
                <w:b/>
                <w:bCs/>
                <w:color w:val="000000"/>
                <w:sz w:val="24"/>
                <w:szCs w:val="24"/>
                <w:lang w:val="en-US"/>
              </w:rPr>
              <w:t xml:space="preserve">No. </w:t>
            </w:r>
          </w:p>
        </w:tc>
        <w:tc>
          <w:tcPr>
            <w:tcW w:w="1901" w:type="dxa"/>
            <w:vMerge w:val="restart"/>
            <w:tcBorders>
              <w:top w:val="single" w:sz="4" w:space="0" w:color="auto"/>
              <w:left w:val="single" w:sz="4" w:space="0" w:color="auto"/>
              <w:bottom w:val="nil"/>
              <w:right w:val="single" w:sz="4" w:space="0" w:color="auto"/>
            </w:tcBorders>
            <w:shd w:val="clear" w:color="000000" w:fill="D9D9D9"/>
            <w:vAlign w:val="bottom"/>
          </w:tcPr>
          <w:p w:rsidR="007101B4" w:rsidRPr="00A63564" w:rsidRDefault="007101B4" w:rsidP="00C20C52">
            <w:pPr>
              <w:rPr>
                <w:b/>
                <w:bCs/>
                <w:color w:val="000000"/>
                <w:sz w:val="24"/>
                <w:szCs w:val="24"/>
                <w:lang w:val="en-US"/>
              </w:rPr>
            </w:pPr>
            <w:r w:rsidRPr="00A63564">
              <w:rPr>
                <w:b/>
                <w:bCs/>
                <w:color w:val="000000"/>
                <w:sz w:val="24"/>
                <w:szCs w:val="24"/>
                <w:lang w:val="en-US"/>
              </w:rPr>
              <w:t>Commencement Date</w:t>
            </w:r>
          </w:p>
        </w:tc>
        <w:tc>
          <w:tcPr>
            <w:tcW w:w="1260" w:type="dxa"/>
            <w:vMerge w:val="restart"/>
            <w:tcBorders>
              <w:top w:val="single" w:sz="4" w:space="0" w:color="auto"/>
              <w:left w:val="single" w:sz="4" w:space="0" w:color="auto"/>
              <w:bottom w:val="nil"/>
              <w:right w:val="single" w:sz="4" w:space="0" w:color="auto"/>
            </w:tcBorders>
            <w:shd w:val="clear" w:color="000000" w:fill="D9D9D9"/>
            <w:vAlign w:val="bottom"/>
          </w:tcPr>
          <w:p w:rsidR="007101B4" w:rsidRPr="00A63564" w:rsidRDefault="007101B4" w:rsidP="00C20C52">
            <w:pPr>
              <w:rPr>
                <w:b/>
                <w:bCs/>
                <w:color w:val="000000"/>
                <w:sz w:val="24"/>
                <w:szCs w:val="24"/>
                <w:lang w:val="en-US"/>
              </w:rPr>
            </w:pPr>
            <w:r w:rsidRPr="00A63564">
              <w:rPr>
                <w:b/>
                <w:bCs/>
                <w:color w:val="000000"/>
                <w:sz w:val="24"/>
                <w:szCs w:val="24"/>
                <w:lang w:val="en-US"/>
              </w:rPr>
              <w:t>Current Status</w:t>
            </w:r>
          </w:p>
          <w:p w:rsidR="007101B4" w:rsidRPr="00A63564" w:rsidRDefault="007101B4" w:rsidP="00C20C52">
            <w:pPr>
              <w:rPr>
                <w:b/>
                <w:bCs/>
                <w:color w:val="000000"/>
                <w:sz w:val="24"/>
                <w:szCs w:val="24"/>
                <w:lang w:val="en-US"/>
              </w:rPr>
            </w:pPr>
          </w:p>
        </w:tc>
        <w:tc>
          <w:tcPr>
            <w:tcW w:w="1800" w:type="dxa"/>
            <w:vMerge w:val="restart"/>
            <w:tcBorders>
              <w:top w:val="single" w:sz="4" w:space="0" w:color="auto"/>
              <w:left w:val="nil"/>
              <w:right w:val="single" w:sz="4" w:space="0" w:color="auto"/>
            </w:tcBorders>
            <w:shd w:val="clear" w:color="000000" w:fill="D9D9D9"/>
            <w:vAlign w:val="bottom"/>
          </w:tcPr>
          <w:p w:rsidR="007101B4" w:rsidRPr="00A63564" w:rsidRDefault="007101B4" w:rsidP="00C20C52">
            <w:pPr>
              <w:rPr>
                <w:b/>
                <w:bCs/>
                <w:color w:val="000000"/>
                <w:sz w:val="24"/>
                <w:szCs w:val="24"/>
                <w:lang w:val="en-US"/>
              </w:rPr>
            </w:pPr>
            <w:r w:rsidRPr="00A63564">
              <w:rPr>
                <w:b/>
                <w:bCs/>
                <w:color w:val="000000"/>
                <w:sz w:val="24"/>
                <w:szCs w:val="24"/>
                <w:lang w:val="en-US"/>
              </w:rPr>
              <w:t>Targeted Date of Completion</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tcPr>
          <w:p w:rsidR="007101B4" w:rsidRPr="00A63564" w:rsidRDefault="007101B4" w:rsidP="00C20C52">
            <w:pPr>
              <w:rPr>
                <w:b/>
                <w:bCs/>
                <w:color w:val="000000"/>
                <w:sz w:val="24"/>
                <w:szCs w:val="24"/>
                <w:lang w:val="en-US"/>
              </w:rPr>
            </w:pPr>
            <w:r w:rsidRPr="00A63564">
              <w:rPr>
                <w:b/>
                <w:bCs/>
                <w:color w:val="000000"/>
                <w:sz w:val="24"/>
                <w:szCs w:val="24"/>
                <w:lang w:val="en-US"/>
              </w:rPr>
              <w:t>Service Contracted for</w:t>
            </w:r>
          </w:p>
        </w:tc>
        <w:tc>
          <w:tcPr>
            <w:tcW w:w="2127" w:type="dxa"/>
            <w:tcBorders>
              <w:top w:val="single" w:sz="4" w:space="0" w:color="auto"/>
              <w:left w:val="nil"/>
              <w:bottom w:val="single" w:sz="4" w:space="0" w:color="auto"/>
              <w:right w:val="single" w:sz="4" w:space="0" w:color="auto"/>
            </w:tcBorders>
            <w:shd w:val="clear" w:color="000000" w:fill="D9D9D9"/>
            <w:vAlign w:val="bottom"/>
          </w:tcPr>
          <w:p w:rsidR="007101B4" w:rsidRPr="00A63564" w:rsidRDefault="007101B4" w:rsidP="00C20C52">
            <w:pPr>
              <w:rPr>
                <w:b/>
                <w:bCs/>
                <w:color w:val="000000"/>
                <w:sz w:val="24"/>
                <w:szCs w:val="24"/>
                <w:lang w:val="en-US"/>
              </w:rPr>
            </w:pPr>
            <w:r w:rsidRPr="00A63564">
              <w:rPr>
                <w:b/>
                <w:bCs/>
                <w:color w:val="000000"/>
                <w:sz w:val="24"/>
                <w:szCs w:val="24"/>
                <w:lang w:val="en-US"/>
              </w:rPr>
              <w:t>Contract Amount</w:t>
            </w:r>
          </w:p>
        </w:tc>
      </w:tr>
      <w:tr w:rsidR="007101B4" w:rsidRPr="00A63564" w:rsidTr="007101B4">
        <w:trPr>
          <w:trHeight w:val="300"/>
        </w:trPr>
        <w:tc>
          <w:tcPr>
            <w:tcW w:w="709" w:type="dxa"/>
            <w:vMerge/>
            <w:tcBorders>
              <w:top w:val="single" w:sz="4" w:space="0" w:color="auto"/>
              <w:left w:val="single" w:sz="4" w:space="0" w:color="auto"/>
              <w:bottom w:val="nil"/>
              <w:right w:val="single" w:sz="4" w:space="0" w:color="auto"/>
            </w:tcBorders>
            <w:vAlign w:val="center"/>
            <w:hideMark/>
          </w:tcPr>
          <w:p w:rsidR="007101B4" w:rsidRPr="00A63564" w:rsidRDefault="007101B4" w:rsidP="00C20C52">
            <w:pPr>
              <w:rPr>
                <w:b/>
                <w:bCs/>
                <w:color w:val="000000"/>
                <w:sz w:val="24"/>
                <w:szCs w:val="24"/>
                <w:lang w:val="en-US"/>
              </w:rPr>
            </w:pPr>
          </w:p>
        </w:tc>
        <w:tc>
          <w:tcPr>
            <w:tcW w:w="1901" w:type="dxa"/>
            <w:vMerge/>
            <w:tcBorders>
              <w:top w:val="single" w:sz="4" w:space="0" w:color="auto"/>
              <w:left w:val="single" w:sz="4" w:space="0" w:color="auto"/>
              <w:bottom w:val="nil"/>
              <w:right w:val="single" w:sz="4" w:space="0" w:color="auto"/>
            </w:tcBorders>
            <w:vAlign w:val="center"/>
          </w:tcPr>
          <w:p w:rsidR="007101B4" w:rsidRPr="00A63564" w:rsidRDefault="007101B4" w:rsidP="00C20C52">
            <w:pPr>
              <w:rPr>
                <w:b/>
                <w:bCs/>
                <w:color w:val="000000"/>
                <w:sz w:val="24"/>
                <w:szCs w:val="24"/>
                <w:lang w:val="en-US"/>
              </w:rPr>
            </w:pPr>
          </w:p>
        </w:tc>
        <w:tc>
          <w:tcPr>
            <w:tcW w:w="1260" w:type="dxa"/>
            <w:vMerge/>
            <w:tcBorders>
              <w:top w:val="single" w:sz="4" w:space="0" w:color="auto"/>
              <w:left w:val="single" w:sz="4" w:space="0" w:color="auto"/>
              <w:bottom w:val="nil"/>
              <w:right w:val="single" w:sz="4" w:space="0" w:color="auto"/>
            </w:tcBorders>
            <w:vAlign w:val="center"/>
          </w:tcPr>
          <w:p w:rsidR="007101B4" w:rsidRPr="00A63564" w:rsidRDefault="007101B4" w:rsidP="00C20C52">
            <w:pPr>
              <w:rPr>
                <w:b/>
                <w:bCs/>
                <w:color w:val="000000"/>
                <w:sz w:val="24"/>
                <w:szCs w:val="24"/>
                <w:lang w:val="en-US"/>
              </w:rPr>
            </w:pPr>
          </w:p>
        </w:tc>
        <w:tc>
          <w:tcPr>
            <w:tcW w:w="1800" w:type="dxa"/>
            <w:vMerge/>
            <w:tcBorders>
              <w:left w:val="nil"/>
              <w:bottom w:val="single" w:sz="4" w:space="0" w:color="auto"/>
              <w:right w:val="single" w:sz="4" w:space="0" w:color="auto"/>
            </w:tcBorders>
            <w:shd w:val="clear" w:color="000000" w:fill="D9D9D9"/>
            <w:vAlign w:val="center"/>
          </w:tcPr>
          <w:p w:rsidR="007101B4" w:rsidRPr="00A63564" w:rsidRDefault="007101B4" w:rsidP="00C20C52">
            <w:pPr>
              <w:jc w:val="center"/>
              <w:rPr>
                <w:b/>
                <w:bCs/>
                <w:color w:val="000000"/>
                <w:sz w:val="24"/>
                <w:szCs w:val="24"/>
                <w:lang w:val="en-US"/>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7101B4" w:rsidRPr="00A63564" w:rsidRDefault="007101B4" w:rsidP="00C20C52">
            <w:pPr>
              <w:rPr>
                <w:b/>
                <w:bCs/>
                <w:color w:val="000000"/>
                <w:sz w:val="24"/>
                <w:szCs w:val="24"/>
                <w:lang w:val="en-US"/>
              </w:rPr>
            </w:pPr>
          </w:p>
        </w:tc>
        <w:tc>
          <w:tcPr>
            <w:tcW w:w="2127" w:type="dxa"/>
            <w:tcBorders>
              <w:top w:val="nil"/>
              <w:left w:val="nil"/>
              <w:bottom w:val="single" w:sz="4" w:space="0" w:color="auto"/>
              <w:right w:val="single" w:sz="4" w:space="0" w:color="auto"/>
            </w:tcBorders>
            <w:shd w:val="clear" w:color="000000" w:fill="D9D9D9"/>
            <w:vAlign w:val="center"/>
          </w:tcPr>
          <w:p w:rsidR="007101B4" w:rsidRPr="00A63564" w:rsidRDefault="007101B4" w:rsidP="00C20C52">
            <w:pPr>
              <w:jc w:val="center"/>
              <w:rPr>
                <w:b/>
                <w:bCs/>
                <w:color w:val="000000"/>
                <w:sz w:val="24"/>
                <w:szCs w:val="24"/>
                <w:lang w:val="en-US"/>
              </w:rPr>
            </w:pPr>
            <w:r w:rsidRPr="00A63564">
              <w:rPr>
                <w:b/>
                <w:bCs/>
                <w:color w:val="000000"/>
                <w:sz w:val="24"/>
                <w:szCs w:val="24"/>
                <w:lang w:val="en-US"/>
              </w:rPr>
              <w:t>R'000</w:t>
            </w:r>
          </w:p>
        </w:tc>
      </w:tr>
      <w:tr w:rsidR="007101B4" w:rsidRPr="00A63564" w:rsidTr="007101B4">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1</w:t>
            </w:r>
          </w:p>
        </w:tc>
        <w:tc>
          <w:tcPr>
            <w:tcW w:w="1901" w:type="dxa"/>
            <w:tcBorders>
              <w:top w:val="single" w:sz="4" w:space="0" w:color="auto"/>
              <w:left w:val="nil"/>
              <w:bottom w:val="single" w:sz="4" w:space="0" w:color="auto"/>
              <w:right w:val="single" w:sz="4" w:space="0" w:color="auto"/>
            </w:tcBorders>
            <w:shd w:val="clear" w:color="auto" w:fill="auto"/>
            <w:vAlign w:val="bottom"/>
          </w:tcPr>
          <w:p w:rsidR="007101B4" w:rsidRPr="00A63564" w:rsidRDefault="007101B4" w:rsidP="00C20C52">
            <w:pPr>
              <w:rPr>
                <w:color w:val="000000"/>
                <w:sz w:val="24"/>
                <w:szCs w:val="24"/>
                <w:lang w:val="en-US"/>
              </w:rPr>
            </w:pPr>
            <w:r w:rsidRPr="00A63564">
              <w:rPr>
                <w:color w:val="000000"/>
                <w:sz w:val="24"/>
                <w:szCs w:val="24"/>
                <w:lang w:val="en-US"/>
              </w:rPr>
              <w:t>19 June 2012</w:t>
            </w:r>
          </w:p>
        </w:tc>
        <w:tc>
          <w:tcPr>
            <w:tcW w:w="1260" w:type="dxa"/>
            <w:tcBorders>
              <w:top w:val="single" w:sz="4" w:space="0" w:color="auto"/>
              <w:left w:val="nil"/>
              <w:bottom w:val="single" w:sz="4" w:space="0" w:color="auto"/>
              <w:right w:val="single" w:sz="4" w:space="0" w:color="auto"/>
            </w:tcBorders>
            <w:shd w:val="clear" w:color="auto" w:fill="auto"/>
            <w:vAlign w:val="bottom"/>
          </w:tcPr>
          <w:p w:rsidR="007101B4" w:rsidRPr="00A63564" w:rsidRDefault="007101B4" w:rsidP="00C20C52">
            <w:pPr>
              <w:rPr>
                <w:color w:val="000000"/>
                <w:sz w:val="24"/>
                <w:szCs w:val="24"/>
                <w:lang w:val="en-US"/>
              </w:rPr>
            </w:pPr>
            <w:r w:rsidRPr="00A63564">
              <w:rPr>
                <w:color w:val="000000"/>
                <w:sz w:val="24"/>
                <w:szCs w:val="24"/>
                <w:lang w:val="en-US"/>
              </w:rPr>
              <w:t>Practical Completion Reached</w:t>
            </w:r>
          </w:p>
        </w:tc>
        <w:tc>
          <w:tcPr>
            <w:tcW w:w="1800" w:type="dxa"/>
            <w:tcBorders>
              <w:top w:val="nil"/>
              <w:left w:val="nil"/>
              <w:bottom w:val="single" w:sz="4" w:space="0" w:color="auto"/>
              <w:right w:val="single" w:sz="4" w:space="0" w:color="auto"/>
            </w:tcBorders>
            <w:shd w:val="clear" w:color="auto" w:fill="auto"/>
            <w:vAlign w:val="bottom"/>
          </w:tcPr>
          <w:p w:rsidR="007101B4" w:rsidRPr="00A63564" w:rsidRDefault="007101B4" w:rsidP="00C20C52">
            <w:pPr>
              <w:rPr>
                <w:color w:val="000000"/>
                <w:sz w:val="24"/>
                <w:szCs w:val="24"/>
                <w:lang w:val="en-US"/>
              </w:rPr>
            </w:pPr>
            <w:r w:rsidRPr="00A63564">
              <w:rPr>
                <w:color w:val="000000"/>
                <w:sz w:val="24"/>
                <w:szCs w:val="24"/>
                <w:lang w:val="en-US"/>
              </w:rPr>
              <w:t>31 March 2016</w:t>
            </w:r>
          </w:p>
        </w:tc>
        <w:tc>
          <w:tcPr>
            <w:tcW w:w="2268" w:type="dxa"/>
            <w:tcBorders>
              <w:top w:val="nil"/>
              <w:left w:val="nil"/>
              <w:bottom w:val="single" w:sz="4" w:space="0" w:color="auto"/>
              <w:right w:val="single" w:sz="4" w:space="0" w:color="auto"/>
            </w:tcBorders>
            <w:shd w:val="clear" w:color="auto" w:fill="auto"/>
            <w:vAlign w:val="bottom"/>
          </w:tcPr>
          <w:p w:rsidR="007101B4" w:rsidRPr="00A63564" w:rsidRDefault="007101B4" w:rsidP="00C20C52">
            <w:pPr>
              <w:rPr>
                <w:color w:val="000000"/>
                <w:sz w:val="24"/>
                <w:szCs w:val="24"/>
                <w:lang w:val="en-US"/>
              </w:rPr>
            </w:pPr>
            <w:r w:rsidRPr="00A63564">
              <w:rPr>
                <w:color w:val="000000"/>
                <w:sz w:val="24"/>
                <w:szCs w:val="24"/>
                <w:lang w:val="en-US"/>
              </w:rPr>
              <w:t>1 700 Subsidies</w:t>
            </w:r>
          </w:p>
        </w:tc>
        <w:tc>
          <w:tcPr>
            <w:tcW w:w="2127" w:type="dxa"/>
            <w:tcBorders>
              <w:top w:val="nil"/>
              <w:left w:val="nil"/>
              <w:bottom w:val="single" w:sz="4" w:space="0" w:color="auto"/>
              <w:right w:val="single" w:sz="4" w:space="0" w:color="auto"/>
            </w:tcBorders>
            <w:shd w:val="clear" w:color="auto" w:fill="auto"/>
            <w:vAlign w:val="bottom"/>
          </w:tcPr>
          <w:p w:rsidR="007101B4" w:rsidRPr="00A63564" w:rsidRDefault="007101B4" w:rsidP="00C20C52">
            <w:pPr>
              <w:jc w:val="right"/>
              <w:rPr>
                <w:color w:val="000000"/>
                <w:sz w:val="24"/>
                <w:szCs w:val="24"/>
                <w:lang w:val="en-US"/>
              </w:rPr>
            </w:pPr>
            <w:r w:rsidRPr="00A63564">
              <w:rPr>
                <w:color w:val="000000"/>
                <w:sz w:val="24"/>
                <w:szCs w:val="24"/>
                <w:lang w:val="en-US"/>
              </w:rPr>
              <w:t>284 228</w:t>
            </w:r>
          </w:p>
        </w:tc>
      </w:tr>
      <w:tr w:rsidR="007101B4" w:rsidRPr="00A63564" w:rsidTr="007101B4">
        <w:trPr>
          <w:trHeight w:val="3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7101B4" w:rsidRPr="00A63564" w:rsidRDefault="007101B4" w:rsidP="00C20C52">
            <w:pPr>
              <w:jc w:val="right"/>
              <w:rPr>
                <w:color w:val="000000"/>
                <w:sz w:val="24"/>
                <w:szCs w:val="24"/>
                <w:lang w:val="en-US"/>
              </w:rPr>
            </w:pPr>
            <w:r w:rsidRPr="00A63564">
              <w:rPr>
                <w:color w:val="000000"/>
                <w:sz w:val="24"/>
                <w:szCs w:val="24"/>
                <w:lang w:val="en-US"/>
              </w:rPr>
              <w:t>2</w:t>
            </w:r>
          </w:p>
        </w:tc>
        <w:tc>
          <w:tcPr>
            <w:tcW w:w="1901" w:type="dxa"/>
            <w:tcBorders>
              <w:top w:val="nil"/>
              <w:left w:val="nil"/>
              <w:bottom w:val="single" w:sz="4" w:space="0" w:color="auto"/>
              <w:right w:val="single" w:sz="4" w:space="0" w:color="auto"/>
            </w:tcBorders>
            <w:shd w:val="clear" w:color="auto" w:fill="auto"/>
            <w:vAlign w:val="bottom"/>
          </w:tcPr>
          <w:p w:rsidR="007101B4" w:rsidRPr="00A63564" w:rsidRDefault="007101B4" w:rsidP="00C20C52">
            <w:pPr>
              <w:rPr>
                <w:color w:val="000000"/>
                <w:sz w:val="24"/>
                <w:szCs w:val="24"/>
                <w:lang w:val="en-US"/>
              </w:rPr>
            </w:pPr>
            <w:r w:rsidRPr="00A63564">
              <w:rPr>
                <w:color w:val="000000"/>
                <w:sz w:val="24"/>
                <w:szCs w:val="24"/>
                <w:lang w:val="en-US"/>
              </w:rPr>
              <w:t>06 March 2013</w:t>
            </w:r>
          </w:p>
        </w:tc>
        <w:tc>
          <w:tcPr>
            <w:tcW w:w="1260" w:type="dxa"/>
            <w:tcBorders>
              <w:top w:val="nil"/>
              <w:left w:val="nil"/>
              <w:bottom w:val="single" w:sz="4" w:space="0" w:color="auto"/>
              <w:right w:val="single" w:sz="4" w:space="0" w:color="auto"/>
            </w:tcBorders>
            <w:shd w:val="clear" w:color="auto" w:fill="auto"/>
            <w:vAlign w:val="bottom"/>
          </w:tcPr>
          <w:p w:rsidR="007101B4" w:rsidRPr="00A63564" w:rsidRDefault="007101B4" w:rsidP="00C20C52">
            <w:pPr>
              <w:rPr>
                <w:color w:val="000000"/>
                <w:sz w:val="24"/>
                <w:szCs w:val="24"/>
                <w:lang w:val="en-US"/>
              </w:rPr>
            </w:pPr>
            <w:r w:rsidRPr="00A63564">
              <w:rPr>
                <w:color w:val="000000"/>
                <w:sz w:val="24"/>
                <w:szCs w:val="24"/>
                <w:lang w:val="en-US"/>
              </w:rPr>
              <w:t>in Progress</w:t>
            </w:r>
          </w:p>
        </w:tc>
        <w:tc>
          <w:tcPr>
            <w:tcW w:w="1800" w:type="dxa"/>
            <w:tcBorders>
              <w:top w:val="nil"/>
              <w:left w:val="nil"/>
              <w:bottom w:val="single" w:sz="4" w:space="0" w:color="auto"/>
              <w:right w:val="single" w:sz="4" w:space="0" w:color="auto"/>
            </w:tcBorders>
            <w:shd w:val="clear" w:color="auto" w:fill="auto"/>
            <w:vAlign w:val="bottom"/>
          </w:tcPr>
          <w:p w:rsidR="007101B4" w:rsidRPr="00A63564" w:rsidRDefault="007101B4" w:rsidP="00C20C52">
            <w:pPr>
              <w:rPr>
                <w:color w:val="000000"/>
                <w:sz w:val="24"/>
                <w:szCs w:val="24"/>
                <w:lang w:val="en-US"/>
              </w:rPr>
            </w:pPr>
            <w:r w:rsidRPr="00A63564">
              <w:rPr>
                <w:color w:val="000000"/>
                <w:sz w:val="24"/>
                <w:szCs w:val="24"/>
                <w:lang w:val="en-US"/>
              </w:rPr>
              <w:t>31 December 2017</w:t>
            </w:r>
          </w:p>
        </w:tc>
        <w:tc>
          <w:tcPr>
            <w:tcW w:w="2268" w:type="dxa"/>
            <w:tcBorders>
              <w:top w:val="nil"/>
              <w:left w:val="nil"/>
              <w:bottom w:val="single" w:sz="4" w:space="0" w:color="auto"/>
              <w:right w:val="single" w:sz="4" w:space="0" w:color="auto"/>
            </w:tcBorders>
            <w:shd w:val="clear" w:color="auto" w:fill="auto"/>
            <w:vAlign w:val="bottom"/>
          </w:tcPr>
          <w:p w:rsidR="007101B4" w:rsidRPr="00A63564" w:rsidRDefault="007101B4" w:rsidP="00C20C52">
            <w:pPr>
              <w:rPr>
                <w:color w:val="000000"/>
                <w:sz w:val="24"/>
                <w:szCs w:val="24"/>
                <w:lang w:val="en-US"/>
              </w:rPr>
            </w:pPr>
            <w:r w:rsidRPr="00A63564">
              <w:rPr>
                <w:color w:val="000000"/>
                <w:sz w:val="24"/>
                <w:szCs w:val="24"/>
                <w:lang w:val="en-US"/>
              </w:rPr>
              <w:t>Hostel Upgrading</w:t>
            </w:r>
          </w:p>
        </w:tc>
        <w:tc>
          <w:tcPr>
            <w:tcW w:w="2127" w:type="dxa"/>
            <w:tcBorders>
              <w:top w:val="nil"/>
              <w:left w:val="nil"/>
              <w:bottom w:val="single" w:sz="4" w:space="0" w:color="auto"/>
              <w:right w:val="single" w:sz="4" w:space="0" w:color="auto"/>
            </w:tcBorders>
            <w:shd w:val="clear" w:color="auto" w:fill="auto"/>
            <w:vAlign w:val="bottom"/>
          </w:tcPr>
          <w:p w:rsidR="007101B4" w:rsidRPr="00A63564" w:rsidRDefault="007101B4" w:rsidP="00C20C52">
            <w:pPr>
              <w:jc w:val="right"/>
              <w:rPr>
                <w:color w:val="000000"/>
                <w:sz w:val="24"/>
                <w:szCs w:val="24"/>
                <w:lang w:val="en-US"/>
              </w:rPr>
            </w:pPr>
            <w:r w:rsidRPr="00A63564">
              <w:rPr>
                <w:color w:val="000000"/>
                <w:sz w:val="24"/>
                <w:szCs w:val="24"/>
                <w:lang w:val="en-US"/>
              </w:rPr>
              <w:t>265 509</w:t>
            </w:r>
          </w:p>
        </w:tc>
      </w:tr>
    </w:tbl>
    <w:p w:rsidR="00C06702" w:rsidRPr="00A63564" w:rsidRDefault="00C06702" w:rsidP="00C06702">
      <w:pPr>
        <w:pStyle w:val="ListParagraph"/>
        <w:spacing w:line="360" w:lineRule="auto"/>
        <w:jc w:val="both"/>
        <w:rPr>
          <w:noProof/>
          <w:sz w:val="24"/>
          <w:szCs w:val="24"/>
          <w:bdr w:val="single" w:sz="4" w:space="0" w:color="auto"/>
          <w:lang w:val="en-US"/>
        </w:rPr>
      </w:pPr>
      <w:r w:rsidRPr="00A63564">
        <w:rPr>
          <w:noProof/>
          <w:sz w:val="24"/>
          <w:szCs w:val="24"/>
          <w:bdr w:val="single" w:sz="4" w:space="0" w:color="auto"/>
          <w:lang w:val="en-US"/>
        </w:rPr>
        <w:fldChar w:fldCharType="end"/>
      </w:r>
    </w:p>
    <w:p w:rsidR="00C06702" w:rsidRPr="00A63564" w:rsidRDefault="00C42F7C" w:rsidP="003C402B">
      <w:pPr>
        <w:spacing w:line="360" w:lineRule="auto"/>
        <w:jc w:val="both"/>
        <w:rPr>
          <w:rFonts w:eastAsia="Calibri"/>
          <w:sz w:val="24"/>
          <w:szCs w:val="24"/>
          <w:lang w:val="en-US"/>
        </w:rPr>
      </w:pPr>
      <w:r>
        <w:rPr>
          <w:sz w:val="24"/>
          <w:szCs w:val="24"/>
        </w:rPr>
        <w:t>(2</w:t>
      </w:r>
      <w:r w:rsidR="00ED73C9">
        <w:rPr>
          <w:sz w:val="24"/>
          <w:szCs w:val="24"/>
        </w:rPr>
        <w:t>)</w:t>
      </w:r>
      <w:r w:rsidR="003C402B">
        <w:rPr>
          <w:sz w:val="24"/>
          <w:szCs w:val="24"/>
        </w:rPr>
        <w:t xml:space="preserve"> (</w:t>
      </w:r>
      <w:proofErr w:type="gramStart"/>
      <w:r w:rsidR="003C402B">
        <w:rPr>
          <w:sz w:val="24"/>
          <w:szCs w:val="24"/>
        </w:rPr>
        <w:t>a</w:t>
      </w:r>
      <w:proofErr w:type="gramEnd"/>
      <w:r w:rsidR="003C402B">
        <w:rPr>
          <w:sz w:val="24"/>
          <w:szCs w:val="24"/>
        </w:rPr>
        <w:t xml:space="preserve">) &amp; (b) </w:t>
      </w:r>
      <w:r w:rsidR="00ED73C9" w:rsidRPr="00A63564">
        <w:rPr>
          <w:sz w:val="24"/>
          <w:szCs w:val="24"/>
        </w:rPr>
        <w:t xml:space="preserve">The </w:t>
      </w:r>
      <w:r w:rsidR="00ED73C9">
        <w:rPr>
          <w:sz w:val="24"/>
          <w:szCs w:val="24"/>
        </w:rPr>
        <w:t>amounts of top ten t</w:t>
      </w:r>
      <w:r w:rsidR="00ED73C9" w:rsidRPr="00A63564">
        <w:rPr>
          <w:sz w:val="24"/>
          <w:szCs w:val="24"/>
        </w:rPr>
        <w:t xml:space="preserve">enders </w:t>
      </w:r>
      <w:r w:rsidR="00ED73C9">
        <w:rPr>
          <w:sz w:val="24"/>
          <w:szCs w:val="24"/>
        </w:rPr>
        <w:t xml:space="preserve">awarded </w:t>
      </w:r>
      <w:r w:rsidR="00ED73C9" w:rsidRPr="00A63564">
        <w:rPr>
          <w:sz w:val="24"/>
          <w:szCs w:val="24"/>
        </w:rPr>
        <w:t xml:space="preserve">are outlined </w:t>
      </w:r>
      <w:r w:rsidR="00ED73C9">
        <w:rPr>
          <w:sz w:val="24"/>
          <w:szCs w:val="24"/>
        </w:rPr>
        <w:t>in</w:t>
      </w:r>
      <w:r w:rsidR="00ED73C9" w:rsidRPr="00A63564">
        <w:rPr>
          <w:sz w:val="24"/>
          <w:szCs w:val="24"/>
        </w:rPr>
        <w:t xml:space="preserve"> the table below:</w:t>
      </w:r>
      <w:r w:rsidR="00C06702" w:rsidRPr="00A63564">
        <w:rPr>
          <w:sz w:val="24"/>
          <w:szCs w:val="24"/>
        </w:rPr>
        <w:fldChar w:fldCharType="begin"/>
      </w:r>
      <w:r w:rsidR="00C06702" w:rsidRPr="00A63564">
        <w:rPr>
          <w:sz w:val="24"/>
          <w:szCs w:val="24"/>
        </w:rPr>
        <w:instrText xml:space="preserve"> LINK Excel.Sheet.12 "C:\\Users\\Johannes\\Documents\\201617\\Grant Admin\\Parliamentary Question\\201617\\Grant Admin\\Parliamentary Question\\Response to PQ 425\\Response Table-pq425_2.xlsx" FS2!R2C1:R13C3 \a \f 4 \h  \* MERGEFORMAT </w:instrText>
      </w:r>
      <w:r w:rsidR="00C06702" w:rsidRPr="00A63564">
        <w:rPr>
          <w:sz w:val="24"/>
          <w:szCs w:val="24"/>
        </w:rPr>
        <w:fldChar w:fldCharType="separate"/>
      </w:r>
    </w:p>
    <w:tbl>
      <w:tblPr>
        <w:tblW w:w="10065" w:type="dxa"/>
        <w:tblInd w:w="108" w:type="dxa"/>
        <w:tblLook w:val="04A0"/>
      </w:tblPr>
      <w:tblGrid>
        <w:gridCol w:w="1320"/>
        <w:gridCol w:w="8745"/>
      </w:tblGrid>
      <w:tr w:rsidR="00F059A9" w:rsidRPr="00A63564" w:rsidTr="00F059A9">
        <w:trPr>
          <w:trHeight w:val="660"/>
        </w:trPr>
        <w:tc>
          <w:tcPr>
            <w:tcW w:w="1320"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F059A9" w:rsidRPr="00A63564" w:rsidRDefault="00F059A9" w:rsidP="00C20C52">
            <w:pPr>
              <w:rPr>
                <w:b/>
                <w:bCs/>
                <w:color w:val="000000"/>
                <w:sz w:val="24"/>
                <w:szCs w:val="24"/>
                <w:lang w:val="en-US"/>
              </w:rPr>
            </w:pPr>
            <w:r w:rsidRPr="00A63564">
              <w:rPr>
                <w:b/>
                <w:bCs/>
                <w:color w:val="000000"/>
                <w:sz w:val="24"/>
                <w:szCs w:val="24"/>
                <w:lang w:val="en-US"/>
              </w:rPr>
              <w:t xml:space="preserve">Number </w:t>
            </w:r>
          </w:p>
        </w:tc>
        <w:tc>
          <w:tcPr>
            <w:tcW w:w="8745" w:type="dxa"/>
            <w:tcBorders>
              <w:top w:val="single" w:sz="4" w:space="0" w:color="auto"/>
              <w:left w:val="nil"/>
              <w:bottom w:val="single" w:sz="4" w:space="0" w:color="auto"/>
              <w:right w:val="single" w:sz="4" w:space="0" w:color="auto"/>
            </w:tcBorders>
            <w:shd w:val="clear" w:color="000000" w:fill="D9D9D9"/>
            <w:vAlign w:val="bottom"/>
            <w:hideMark/>
          </w:tcPr>
          <w:p w:rsidR="00F059A9" w:rsidRPr="00A63564" w:rsidRDefault="00F059A9" w:rsidP="00C20C52">
            <w:pPr>
              <w:rPr>
                <w:b/>
                <w:bCs/>
                <w:color w:val="000000"/>
                <w:sz w:val="24"/>
                <w:szCs w:val="24"/>
                <w:lang w:val="en-US"/>
              </w:rPr>
            </w:pPr>
            <w:r w:rsidRPr="00A63564">
              <w:rPr>
                <w:b/>
                <w:bCs/>
                <w:color w:val="000000"/>
                <w:sz w:val="24"/>
                <w:szCs w:val="24"/>
                <w:lang w:val="en-US"/>
              </w:rPr>
              <w:t>(b) Value of Each Tender</w:t>
            </w:r>
          </w:p>
        </w:tc>
      </w:tr>
      <w:tr w:rsidR="00F059A9" w:rsidRPr="00A63564" w:rsidTr="00F059A9">
        <w:trPr>
          <w:trHeight w:val="315"/>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F059A9" w:rsidRPr="00A63564" w:rsidRDefault="00F059A9" w:rsidP="00C20C52">
            <w:pPr>
              <w:rPr>
                <w:b/>
                <w:bCs/>
                <w:color w:val="000000"/>
                <w:sz w:val="24"/>
                <w:szCs w:val="24"/>
                <w:lang w:val="en-US"/>
              </w:rPr>
            </w:pPr>
          </w:p>
        </w:tc>
        <w:tc>
          <w:tcPr>
            <w:tcW w:w="8745" w:type="dxa"/>
            <w:tcBorders>
              <w:top w:val="nil"/>
              <w:left w:val="nil"/>
              <w:bottom w:val="single" w:sz="4" w:space="0" w:color="auto"/>
              <w:right w:val="single" w:sz="4" w:space="0" w:color="auto"/>
            </w:tcBorders>
            <w:shd w:val="clear" w:color="000000" w:fill="D9D9D9"/>
            <w:vAlign w:val="center"/>
            <w:hideMark/>
          </w:tcPr>
          <w:p w:rsidR="00F059A9" w:rsidRPr="00A63564" w:rsidRDefault="00F059A9" w:rsidP="00C20C52">
            <w:pPr>
              <w:jc w:val="center"/>
              <w:rPr>
                <w:b/>
                <w:bCs/>
                <w:color w:val="000000"/>
                <w:sz w:val="24"/>
                <w:szCs w:val="24"/>
                <w:lang w:val="en-US"/>
              </w:rPr>
            </w:pPr>
            <w:r w:rsidRPr="00A63564">
              <w:rPr>
                <w:b/>
                <w:bCs/>
                <w:color w:val="000000"/>
                <w:sz w:val="24"/>
                <w:szCs w:val="24"/>
                <w:lang w:val="en-US"/>
              </w:rPr>
              <w:t>R'000</w:t>
            </w:r>
          </w:p>
        </w:tc>
      </w:tr>
      <w:tr w:rsidR="00F059A9" w:rsidRPr="00A63564" w:rsidTr="00F059A9">
        <w:trPr>
          <w:trHeight w:val="30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1</w:t>
            </w:r>
          </w:p>
        </w:tc>
        <w:tc>
          <w:tcPr>
            <w:tcW w:w="87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265 509</w:t>
            </w:r>
          </w:p>
        </w:tc>
      </w:tr>
      <w:tr w:rsidR="00F059A9" w:rsidRPr="00A63564" w:rsidTr="00F059A9">
        <w:trPr>
          <w:trHeight w:val="30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2</w:t>
            </w:r>
          </w:p>
        </w:tc>
        <w:tc>
          <w:tcPr>
            <w:tcW w:w="87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241 935</w:t>
            </w:r>
          </w:p>
        </w:tc>
      </w:tr>
      <w:tr w:rsidR="00F059A9" w:rsidRPr="00A63564" w:rsidTr="00F059A9">
        <w:trPr>
          <w:trHeight w:val="30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3</w:t>
            </w:r>
          </w:p>
        </w:tc>
        <w:tc>
          <w:tcPr>
            <w:tcW w:w="87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238 866</w:t>
            </w:r>
          </w:p>
        </w:tc>
      </w:tr>
      <w:tr w:rsidR="00F059A9" w:rsidRPr="00A63564" w:rsidTr="00F059A9">
        <w:trPr>
          <w:trHeight w:val="30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4</w:t>
            </w:r>
          </w:p>
        </w:tc>
        <w:tc>
          <w:tcPr>
            <w:tcW w:w="87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194 979</w:t>
            </w:r>
          </w:p>
        </w:tc>
      </w:tr>
      <w:tr w:rsidR="00F059A9" w:rsidRPr="00A63564" w:rsidTr="00F059A9">
        <w:trPr>
          <w:trHeight w:val="345"/>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5</w:t>
            </w:r>
          </w:p>
        </w:tc>
        <w:tc>
          <w:tcPr>
            <w:tcW w:w="87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150 970</w:t>
            </w:r>
          </w:p>
        </w:tc>
      </w:tr>
      <w:tr w:rsidR="00F059A9" w:rsidRPr="00A63564" w:rsidTr="00F059A9">
        <w:trPr>
          <w:trHeight w:val="30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6</w:t>
            </w:r>
          </w:p>
        </w:tc>
        <w:tc>
          <w:tcPr>
            <w:tcW w:w="87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131 055</w:t>
            </w:r>
          </w:p>
        </w:tc>
      </w:tr>
      <w:tr w:rsidR="00F059A9" w:rsidRPr="00A63564" w:rsidTr="00F059A9">
        <w:trPr>
          <w:trHeight w:val="30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7</w:t>
            </w:r>
          </w:p>
        </w:tc>
        <w:tc>
          <w:tcPr>
            <w:tcW w:w="87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128 898</w:t>
            </w:r>
          </w:p>
        </w:tc>
      </w:tr>
      <w:tr w:rsidR="00F059A9" w:rsidRPr="00A63564" w:rsidTr="00F059A9">
        <w:trPr>
          <w:trHeight w:val="30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8</w:t>
            </w:r>
          </w:p>
        </w:tc>
        <w:tc>
          <w:tcPr>
            <w:tcW w:w="87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126 453</w:t>
            </w:r>
          </w:p>
        </w:tc>
      </w:tr>
      <w:tr w:rsidR="00F059A9" w:rsidRPr="00A63564" w:rsidTr="00F059A9">
        <w:trPr>
          <w:trHeight w:val="30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9</w:t>
            </w:r>
          </w:p>
        </w:tc>
        <w:tc>
          <w:tcPr>
            <w:tcW w:w="87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124 765</w:t>
            </w:r>
          </w:p>
        </w:tc>
      </w:tr>
      <w:tr w:rsidR="00F059A9" w:rsidRPr="00A63564" w:rsidTr="00F059A9">
        <w:trPr>
          <w:trHeight w:val="300"/>
        </w:trPr>
        <w:tc>
          <w:tcPr>
            <w:tcW w:w="132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10</w:t>
            </w:r>
          </w:p>
        </w:tc>
        <w:tc>
          <w:tcPr>
            <w:tcW w:w="87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123 420</w:t>
            </w:r>
          </w:p>
        </w:tc>
      </w:tr>
    </w:tbl>
    <w:p w:rsidR="00C06702" w:rsidRPr="00A63564" w:rsidRDefault="00C06702" w:rsidP="00C06702">
      <w:pPr>
        <w:pStyle w:val="ListParagraph"/>
        <w:spacing w:line="360" w:lineRule="auto"/>
        <w:jc w:val="both"/>
        <w:rPr>
          <w:b/>
          <w:sz w:val="24"/>
          <w:szCs w:val="24"/>
        </w:rPr>
      </w:pPr>
      <w:r w:rsidRPr="00A63564">
        <w:rPr>
          <w:b/>
          <w:sz w:val="24"/>
          <w:szCs w:val="24"/>
        </w:rPr>
        <w:fldChar w:fldCharType="end"/>
      </w:r>
    </w:p>
    <w:p w:rsidR="00C06702" w:rsidRPr="00A63564" w:rsidRDefault="003C402B" w:rsidP="00C06702">
      <w:pPr>
        <w:spacing w:line="360" w:lineRule="auto"/>
        <w:jc w:val="both"/>
        <w:rPr>
          <w:sz w:val="24"/>
          <w:szCs w:val="24"/>
        </w:rPr>
      </w:pPr>
      <w:r>
        <w:rPr>
          <w:sz w:val="24"/>
          <w:szCs w:val="24"/>
        </w:rPr>
        <w:t>(c)</w:t>
      </w:r>
      <w:r w:rsidR="00ED73C9">
        <w:rPr>
          <w:sz w:val="24"/>
          <w:szCs w:val="24"/>
        </w:rPr>
        <w:tab/>
      </w:r>
      <w:r w:rsidR="00C06702" w:rsidRPr="00A63564">
        <w:rPr>
          <w:sz w:val="24"/>
          <w:szCs w:val="24"/>
        </w:rPr>
        <w:t>(</w:t>
      </w:r>
      <w:proofErr w:type="spellStart"/>
      <w:proofErr w:type="gramStart"/>
      <w:r w:rsidR="00C06702" w:rsidRPr="00A63564">
        <w:rPr>
          <w:sz w:val="24"/>
          <w:szCs w:val="24"/>
        </w:rPr>
        <w:t>i</w:t>
      </w:r>
      <w:proofErr w:type="spellEnd"/>
      <w:proofErr w:type="gramEnd"/>
      <w:r w:rsidR="00C06702" w:rsidRPr="00A63564">
        <w:rPr>
          <w:sz w:val="24"/>
          <w:szCs w:val="24"/>
        </w:rPr>
        <w:t>)</w:t>
      </w:r>
      <w:r w:rsidR="00C06702" w:rsidRPr="00A63564">
        <w:rPr>
          <w:b/>
          <w:sz w:val="24"/>
          <w:szCs w:val="24"/>
        </w:rPr>
        <w:t xml:space="preserve"> </w:t>
      </w:r>
      <w:r w:rsidR="00C06702" w:rsidRPr="00A63564">
        <w:rPr>
          <w:sz w:val="24"/>
          <w:szCs w:val="24"/>
        </w:rPr>
        <w:t>12 298</w:t>
      </w:r>
    </w:p>
    <w:p w:rsidR="00C06702" w:rsidRPr="00A63564" w:rsidRDefault="00C06702" w:rsidP="00C06702">
      <w:pPr>
        <w:pStyle w:val="ListParagraph"/>
        <w:spacing w:line="360" w:lineRule="auto"/>
        <w:jc w:val="both"/>
        <w:rPr>
          <w:sz w:val="24"/>
          <w:szCs w:val="24"/>
        </w:rPr>
      </w:pPr>
      <w:r w:rsidRPr="00A63564">
        <w:rPr>
          <w:sz w:val="24"/>
          <w:szCs w:val="24"/>
        </w:rPr>
        <w:t>(ii) 8 505</w:t>
      </w:r>
    </w:p>
    <w:p w:rsidR="00ED73C9" w:rsidRDefault="00ED73C9" w:rsidP="00ED73C9">
      <w:pPr>
        <w:pStyle w:val="ListParagraph"/>
        <w:spacing w:line="360" w:lineRule="auto"/>
        <w:ind w:left="0"/>
        <w:contextualSpacing/>
        <w:jc w:val="both"/>
        <w:rPr>
          <w:sz w:val="24"/>
          <w:szCs w:val="24"/>
        </w:rPr>
      </w:pPr>
    </w:p>
    <w:p w:rsidR="00C06702" w:rsidRDefault="004E4E5A" w:rsidP="00ED73C9">
      <w:pPr>
        <w:pStyle w:val="ListParagraph"/>
        <w:spacing w:line="360" w:lineRule="auto"/>
        <w:ind w:left="0"/>
        <w:contextualSpacing/>
        <w:jc w:val="both"/>
        <w:rPr>
          <w:b/>
          <w:sz w:val="24"/>
          <w:szCs w:val="24"/>
        </w:rPr>
      </w:pPr>
      <w:r w:rsidRPr="00A63564">
        <w:rPr>
          <w:b/>
          <w:sz w:val="24"/>
          <w:szCs w:val="24"/>
        </w:rPr>
        <w:t>GAUTENG</w:t>
      </w:r>
    </w:p>
    <w:p w:rsidR="00C42F7C" w:rsidRPr="00A63564" w:rsidRDefault="00C42F7C" w:rsidP="00ED73C9">
      <w:pPr>
        <w:pStyle w:val="ListParagraph"/>
        <w:spacing w:line="360" w:lineRule="auto"/>
        <w:ind w:left="0"/>
        <w:contextualSpacing/>
        <w:jc w:val="both"/>
        <w:rPr>
          <w:b/>
          <w:sz w:val="24"/>
          <w:szCs w:val="24"/>
        </w:rPr>
      </w:pPr>
    </w:p>
    <w:p w:rsidR="00C06702" w:rsidRDefault="00C42F7C" w:rsidP="00C42F7C">
      <w:pPr>
        <w:spacing w:line="360" w:lineRule="auto"/>
        <w:ind w:left="720" w:hanging="720"/>
        <w:jc w:val="both"/>
        <w:rPr>
          <w:sz w:val="24"/>
          <w:szCs w:val="24"/>
        </w:rPr>
      </w:pPr>
      <w:r>
        <w:rPr>
          <w:sz w:val="24"/>
          <w:szCs w:val="24"/>
        </w:rPr>
        <w:t>(1)</w:t>
      </w:r>
      <w:r>
        <w:rPr>
          <w:sz w:val="24"/>
          <w:szCs w:val="24"/>
        </w:rPr>
        <w:tab/>
      </w:r>
      <w:r w:rsidR="00C06702" w:rsidRPr="00A63564">
        <w:rPr>
          <w:sz w:val="24"/>
          <w:szCs w:val="24"/>
        </w:rPr>
        <w:t xml:space="preserve">The Province has a total of eight (8) projects with the value of over R250 million as illustrated in </w:t>
      </w:r>
      <w:r w:rsidR="00ED73C9">
        <w:rPr>
          <w:sz w:val="24"/>
          <w:szCs w:val="24"/>
        </w:rPr>
        <w:t>the table below:</w:t>
      </w:r>
    </w:p>
    <w:p w:rsidR="009F7DC7" w:rsidRPr="00A63564" w:rsidRDefault="009F7DC7" w:rsidP="00C06702">
      <w:pPr>
        <w:spacing w:line="360" w:lineRule="auto"/>
        <w:rPr>
          <w:sz w:val="24"/>
          <w:szCs w:val="24"/>
        </w:rPr>
      </w:pPr>
    </w:p>
    <w:tbl>
      <w:tblPr>
        <w:tblpPr w:leftFromText="180" w:rightFromText="180" w:vertAnchor="text" w:tblpY="-39"/>
        <w:tblW w:w="10173" w:type="dxa"/>
        <w:tblLayout w:type="fixed"/>
        <w:tblLook w:val="04A0"/>
      </w:tblPr>
      <w:tblGrid>
        <w:gridCol w:w="534"/>
        <w:gridCol w:w="992"/>
        <w:gridCol w:w="2126"/>
        <w:gridCol w:w="1134"/>
        <w:gridCol w:w="4111"/>
        <w:gridCol w:w="1276"/>
      </w:tblGrid>
      <w:tr w:rsidR="00F059A9" w:rsidRPr="00A63564" w:rsidTr="00F059A9">
        <w:trPr>
          <w:trHeight w:val="450"/>
          <w:tblHeader/>
        </w:trPr>
        <w:tc>
          <w:tcPr>
            <w:tcW w:w="534"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F059A9" w:rsidRPr="009906B8" w:rsidRDefault="00F059A9" w:rsidP="009F7DC7">
            <w:pPr>
              <w:pStyle w:val="NoSpacing"/>
              <w:rPr>
                <w:b/>
                <w:sz w:val="22"/>
                <w:szCs w:val="22"/>
                <w:lang w:val="en-US"/>
              </w:rPr>
            </w:pPr>
            <w:r>
              <w:rPr>
                <w:b/>
                <w:sz w:val="22"/>
                <w:szCs w:val="22"/>
                <w:lang w:val="en-US"/>
              </w:rPr>
              <w:t>No</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F059A9" w:rsidRPr="009906B8" w:rsidRDefault="00F059A9" w:rsidP="003C402B">
            <w:pPr>
              <w:pStyle w:val="NoSpacing"/>
              <w:rPr>
                <w:b/>
                <w:sz w:val="22"/>
                <w:szCs w:val="22"/>
                <w:lang w:val="en-US"/>
              </w:rPr>
            </w:pPr>
            <w:r w:rsidRPr="009906B8">
              <w:rPr>
                <w:b/>
                <w:sz w:val="22"/>
                <w:szCs w:val="22"/>
                <w:lang w:val="en-US"/>
              </w:rPr>
              <w:t>Date of Commencement</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F059A9" w:rsidRPr="009906B8" w:rsidRDefault="00F059A9" w:rsidP="003C402B">
            <w:pPr>
              <w:pStyle w:val="NoSpacing"/>
              <w:rPr>
                <w:b/>
                <w:sz w:val="22"/>
                <w:szCs w:val="22"/>
                <w:lang w:val="en-US"/>
              </w:rPr>
            </w:pPr>
            <w:r w:rsidRPr="009906B8">
              <w:rPr>
                <w:b/>
                <w:sz w:val="22"/>
                <w:szCs w:val="22"/>
                <w:lang w:val="en-US"/>
              </w:rPr>
              <w:t>Current status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F059A9" w:rsidRPr="009906B8" w:rsidRDefault="00F059A9" w:rsidP="003C402B">
            <w:pPr>
              <w:pStyle w:val="NoSpacing"/>
              <w:rPr>
                <w:b/>
                <w:sz w:val="22"/>
                <w:szCs w:val="22"/>
                <w:lang w:val="en-US"/>
              </w:rPr>
            </w:pPr>
            <w:r w:rsidRPr="009906B8">
              <w:rPr>
                <w:b/>
                <w:sz w:val="22"/>
                <w:szCs w:val="22"/>
                <w:lang w:val="en-US"/>
              </w:rPr>
              <w:t>Targeted Date of Completion</w:t>
            </w:r>
          </w:p>
        </w:tc>
        <w:tc>
          <w:tcPr>
            <w:tcW w:w="4111"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rsidR="00F059A9" w:rsidRPr="009906B8" w:rsidRDefault="00F059A9" w:rsidP="003C402B">
            <w:pPr>
              <w:pStyle w:val="NoSpacing"/>
              <w:rPr>
                <w:b/>
                <w:sz w:val="22"/>
                <w:szCs w:val="22"/>
                <w:lang w:val="en-US"/>
              </w:rPr>
            </w:pPr>
            <w:r w:rsidRPr="009906B8">
              <w:rPr>
                <w:b/>
                <w:sz w:val="22"/>
                <w:szCs w:val="22"/>
                <w:lang w:val="en-US"/>
              </w:rPr>
              <w:t>Service Contracted for</w:t>
            </w:r>
          </w:p>
        </w:tc>
        <w:tc>
          <w:tcPr>
            <w:tcW w:w="1276" w:type="dxa"/>
            <w:tcBorders>
              <w:top w:val="single" w:sz="4" w:space="0" w:color="auto"/>
              <w:left w:val="nil"/>
              <w:bottom w:val="single" w:sz="4" w:space="0" w:color="auto"/>
              <w:right w:val="single" w:sz="4" w:space="0" w:color="auto"/>
            </w:tcBorders>
            <w:shd w:val="clear" w:color="000000" w:fill="D9D9D9"/>
            <w:hideMark/>
          </w:tcPr>
          <w:p w:rsidR="00F059A9" w:rsidRPr="009906B8" w:rsidRDefault="00F059A9" w:rsidP="003C402B">
            <w:pPr>
              <w:pStyle w:val="NoSpacing"/>
              <w:rPr>
                <w:b/>
                <w:sz w:val="22"/>
                <w:szCs w:val="22"/>
                <w:lang w:val="en-US"/>
              </w:rPr>
            </w:pPr>
            <w:r w:rsidRPr="009906B8">
              <w:rPr>
                <w:b/>
                <w:sz w:val="22"/>
                <w:szCs w:val="22"/>
                <w:lang w:val="en-US"/>
              </w:rPr>
              <w:t>Contract Amount</w:t>
            </w:r>
          </w:p>
        </w:tc>
      </w:tr>
      <w:tr w:rsidR="00F059A9" w:rsidRPr="00A63564" w:rsidTr="00F059A9">
        <w:trPr>
          <w:trHeight w:val="315"/>
          <w:tblHeader/>
        </w:trPr>
        <w:tc>
          <w:tcPr>
            <w:tcW w:w="534" w:type="dxa"/>
            <w:vMerge/>
            <w:tcBorders>
              <w:top w:val="single" w:sz="4" w:space="0" w:color="auto"/>
              <w:left w:val="single" w:sz="4" w:space="0" w:color="auto"/>
              <w:bottom w:val="single" w:sz="4" w:space="0" w:color="000000"/>
              <w:right w:val="single" w:sz="4" w:space="0" w:color="auto"/>
            </w:tcBorders>
            <w:hideMark/>
          </w:tcPr>
          <w:p w:rsidR="00F059A9" w:rsidRPr="009906B8" w:rsidRDefault="00F059A9" w:rsidP="003C402B">
            <w:pPr>
              <w:pStyle w:val="NoSpacing"/>
              <w:rPr>
                <w:b/>
                <w:sz w:val="22"/>
                <w:szCs w:val="22"/>
                <w:lang w:val="en-US"/>
              </w:rPr>
            </w:pPr>
          </w:p>
        </w:tc>
        <w:tc>
          <w:tcPr>
            <w:tcW w:w="992" w:type="dxa"/>
            <w:vMerge/>
            <w:tcBorders>
              <w:top w:val="single" w:sz="4" w:space="0" w:color="auto"/>
              <w:left w:val="single" w:sz="4" w:space="0" w:color="auto"/>
              <w:bottom w:val="single" w:sz="4" w:space="0" w:color="000000"/>
              <w:right w:val="single" w:sz="4" w:space="0" w:color="auto"/>
            </w:tcBorders>
            <w:hideMark/>
          </w:tcPr>
          <w:p w:rsidR="00F059A9" w:rsidRPr="009906B8" w:rsidRDefault="00F059A9" w:rsidP="003C402B">
            <w:pPr>
              <w:pStyle w:val="NoSpacing"/>
              <w:rPr>
                <w:b/>
                <w:sz w:val="22"/>
                <w:szCs w:val="22"/>
                <w:lang w:val="en-US"/>
              </w:rPr>
            </w:pPr>
          </w:p>
        </w:tc>
        <w:tc>
          <w:tcPr>
            <w:tcW w:w="2126" w:type="dxa"/>
            <w:vMerge/>
            <w:tcBorders>
              <w:top w:val="single" w:sz="4" w:space="0" w:color="auto"/>
              <w:left w:val="single" w:sz="4" w:space="0" w:color="auto"/>
              <w:bottom w:val="single" w:sz="4" w:space="0" w:color="000000"/>
              <w:right w:val="single" w:sz="4" w:space="0" w:color="auto"/>
            </w:tcBorders>
            <w:hideMark/>
          </w:tcPr>
          <w:p w:rsidR="00F059A9" w:rsidRPr="009906B8" w:rsidRDefault="00F059A9" w:rsidP="003C402B">
            <w:pPr>
              <w:pStyle w:val="NoSpacing"/>
              <w:rPr>
                <w:b/>
                <w:sz w:val="22"/>
                <w:szCs w:val="22"/>
                <w:lang w:val="en-US"/>
              </w:rPr>
            </w:pPr>
          </w:p>
        </w:tc>
        <w:tc>
          <w:tcPr>
            <w:tcW w:w="1134" w:type="dxa"/>
            <w:vMerge/>
            <w:tcBorders>
              <w:top w:val="single" w:sz="4" w:space="0" w:color="auto"/>
              <w:left w:val="single" w:sz="4" w:space="0" w:color="auto"/>
              <w:bottom w:val="single" w:sz="4" w:space="0" w:color="000000"/>
              <w:right w:val="single" w:sz="4" w:space="0" w:color="auto"/>
            </w:tcBorders>
            <w:hideMark/>
          </w:tcPr>
          <w:p w:rsidR="00F059A9" w:rsidRPr="009906B8" w:rsidRDefault="00F059A9" w:rsidP="003C402B">
            <w:pPr>
              <w:pStyle w:val="NoSpacing"/>
              <w:rPr>
                <w:b/>
                <w:sz w:val="22"/>
                <w:szCs w:val="22"/>
                <w:lang w:val="en-US"/>
              </w:rPr>
            </w:pPr>
          </w:p>
        </w:tc>
        <w:tc>
          <w:tcPr>
            <w:tcW w:w="4111" w:type="dxa"/>
            <w:vMerge/>
            <w:tcBorders>
              <w:top w:val="single" w:sz="4" w:space="0" w:color="auto"/>
              <w:left w:val="single" w:sz="4" w:space="0" w:color="auto"/>
              <w:bottom w:val="single" w:sz="4" w:space="0" w:color="000000"/>
              <w:right w:val="single" w:sz="4" w:space="0" w:color="auto"/>
            </w:tcBorders>
            <w:hideMark/>
          </w:tcPr>
          <w:p w:rsidR="00F059A9" w:rsidRPr="009906B8" w:rsidRDefault="00F059A9" w:rsidP="003C402B">
            <w:pPr>
              <w:pStyle w:val="NoSpacing"/>
              <w:rPr>
                <w:b/>
                <w:sz w:val="22"/>
                <w:szCs w:val="22"/>
                <w:lang w:val="en-US"/>
              </w:rPr>
            </w:pPr>
          </w:p>
        </w:tc>
        <w:tc>
          <w:tcPr>
            <w:tcW w:w="1276" w:type="dxa"/>
            <w:tcBorders>
              <w:top w:val="nil"/>
              <w:left w:val="nil"/>
              <w:bottom w:val="single" w:sz="4" w:space="0" w:color="auto"/>
              <w:right w:val="single" w:sz="4" w:space="0" w:color="auto"/>
            </w:tcBorders>
            <w:shd w:val="clear" w:color="000000" w:fill="D9D9D9"/>
            <w:hideMark/>
          </w:tcPr>
          <w:p w:rsidR="00F059A9" w:rsidRPr="009906B8" w:rsidRDefault="00F059A9" w:rsidP="003C402B">
            <w:pPr>
              <w:pStyle w:val="NoSpacing"/>
              <w:rPr>
                <w:b/>
                <w:sz w:val="22"/>
                <w:szCs w:val="22"/>
                <w:lang w:val="en-US"/>
              </w:rPr>
            </w:pPr>
            <w:r w:rsidRPr="009906B8">
              <w:rPr>
                <w:b/>
                <w:sz w:val="22"/>
                <w:szCs w:val="22"/>
                <w:lang w:val="en-US"/>
              </w:rPr>
              <w:t>R'000</w:t>
            </w:r>
          </w:p>
        </w:tc>
      </w:tr>
      <w:tr w:rsidR="00F059A9" w:rsidRPr="00A63564" w:rsidTr="00F059A9">
        <w:trPr>
          <w:trHeight w:val="770"/>
          <w:tblHeader/>
        </w:trPr>
        <w:tc>
          <w:tcPr>
            <w:tcW w:w="534" w:type="dxa"/>
            <w:tcBorders>
              <w:top w:val="nil"/>
              <w:left w:val="single" w:sz="4" w:space="0" w:color="auto"/>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1</w:t>
            </w:r>
          </w:p>
        </w:tc>
        <w:tc>
          <w:tcPr>
            <w:tcW w:w="992"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01 April 2014</w:t>
            </w:r>
          </w:p>
        </w:tc>
        <w:tc>
          <w:tcPr>
            <w:tcW w:w="212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123 units completed</w:t>
            </w:r>
          </w:p>
        </w:tc>
        <w:tc>
          <w:tcPr>
            <w:tcW w:w="1134"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30 June 2015</w:t>
            </w:r>
          </w:p>
        </w:tc>
        <w:tc>
          <w:tcPr>
            <w:tcW w:w="4111"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proofErr w:type="spellStart"/>
            <w:r w:rsidRPr="009906B8">
              <w:rPr>
                <w:sz w:val="22"/>
                <w:szCs w:val="22"/>
                <w:lang w:val="en-US"/>
              </w:rPr>
              <w:t>Jabulani</w:t>
            </w:r>
            <w:proofErr w:type="spellEnd"/>
            <w:r w:rsidRPr="009906B8">
              <w:rPr>
                <w:sz w:val="22"/>
                <w:szCs w:val="22"/>
                <w:lang w:val="en-US"/>
              </w:rPr>
              <w:t xml:space="preserve"> Ext, 1 Housing Development, 112 CRU and 508 housing units</w:t>
            </w:r>
          </w:p>
        </w:tc>
        <w:tc>
          <w:tcPr>
            <w:tcW w:w="127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 xml:space="preserve"> 240 166</w:t>
            </w:r>
          </w:p>
        </w:tc>
      </w:tr>
      <w:tr w:rsidR="00F059A9" w:rsidRPr="00A63564" w:rsidTr="00F059A9">
        <w:trPr>
          <w:trHeight w:val="1545"/>
          <w:tblHeader/>
        </w:trPr>
        <w:tc>
          <w:tcPr>
            <w:tcW w:w="534" w:type="dxa"/>
            <w:tcBorders>
              <w:top w:val="nil"/>
              <w:left w:val="single" w:sz="4" w:space="0" w:color="auto"/>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2</w:t>
            </w:r>
          </w:p>
        </w:tc>
        <w:tc>
          <w:tcPr>
            <w:tcW w:w="992"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02 July 2012</w:t>
            </w:r>
          </w:p>
        </w:tc>
        <w:tc>
          <w:tcPr>
            <w:tcW w:w="212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 xml:space="preserve">208 fully </w:t>
            </w:r>
            <w:proofErr w:type="spellStart"/>
            <w:r w:rsidRPr="009906B8">
              <w:rPr>
                <w:sz w:val="22"/>
                <w:szCs w:val="22"/>
                <w:lang w:val="en-US"/>
              </w:rPr>
              <w:t>subsidised</w:t>
            </w:r>
            <w:proofErr w:type="spellEnd"/>
            <w:r w:rsidRPr="009906B8">
              <w:rPr>
                <w:sz w:val="22"/>
                <w:szCs w:val="22"/>
                <w:lang w:val="en-US"/>
              </w:rPr>
              <w:t xml:space="preserve"> houses and 334 backyard rentals completed</w:t>
            </w:r>
          </w:p>
        </w:tc>
        <w:tc>
          <w:tcPr>
            <w:tcW w:w="1134"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31 March 2017</w:t>
            </w:r>
          </w:p>
        </w:tc>
        <w:tc>
          <w:tcPr>
            <w:tcW w:w="4111"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 xml:space="preserve">Servicing and Construction of 5 523 residential units,(1324 fully </w:t>
            </w:r>
            <w:proofErr w:type="spellStart"/>
            <w:r w:rsidRPr="009906B8">
              <w:rPr>
                <w:sz w:val="22"/>
                <w:szCs w:val="22"/>
                <w:lang w:val="en-US"/>
              </w:rPr>
              <w:t>subsidised</w:t>
            </w:r>
            <w:proofErr w:type="spellEnd"/>
            <w:r w:rsidRPr="009906B8">
              <w:rPr>
                <w:sz w:val="22"/>
                <w:szCs w:val="22"/>
                <w:lang w:val="en-US"/>
              </w:rPr>
              <w:t xml:space="preserve"> houses, 2 172 Backyard Rentals and 669 </w:t>
            </w:r>
            <w:proofErr w:type="spellStart"/>
            <w:r w:rsidRPr="009906B8">
              <w:rPr>
                <w:sz w:val="22"/>
                <w:szCs w:val="22"/>
                <w:lang w:val="en-US"/>
              </w:rPr>
              <w:t>Flisp</w:t>
            </w:r>
            <w:proofErr w:type="spellEnd"/>
            <w:r w:rsidRPr="009906B8">
              <w:rPr>
                <w:sz w:val="22"/>
                <w:szCs w:val="22"/>
                <w:lang w:val="en-US"/>
              </w:rPr>
              <w:t>)-Cosmo City</w:t>
            </w:r>
          </w:p>
        </w:tc>
        <w:tc>
          <w:tcPr>
            <w:tcW w:w="127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 xml:space="preserve"> 253 710</w:t>
            </w:r>
          </w:p>
        </w:tc>
      </w:tr>
      <w:tr w:rsidR="00F059A9" w:rsidRPr="00A63564" w:rsidTr="00F059A9">
        <w:trPr>
          <w:trHeight w:val="1200"/>
          <w:tblHeader/>
        </w:trPr>
        <w:tc>
          <w:tcPr>
            <w:tcW w:w="534" w:type="dxa"/>
            <w:tcBorders>
              <w:top w:val="nil"/>
              <w:left w:val="single" w:sz="4" w:space="0" w:color="auto"/>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3</w:t>
            </w:r>
          </w:p>
        </w:tc>
        <w:tc>
          <w:tcPr>
            <w:tcW w:w="992"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05 September 2014</w:t>
            </w:r>
          </w:p>
        </w:tc>
        <w:tc>
          <w:tcPr>
            <w:tcW w:w="2126" w:type="dxa"/>
            <w:tcBorders>
              <w:top w:val="nil"/>
              <w:left w:val="nil"/>
              <w:bottom w:val="single" w:sz="4" w:space="0" w:color="auto"/>
              <w:right w:val="single" w:sz="4" w:space="0" w:color="auto"/>
            </w:tcBorders>
            <w:shd w:val="clear" w:color="auto" w:fill="auto"/>
          </w:tcPr>
          <w:p w:rsidR="00F059A9" w:rsidRPr="009906B8" w:rsidRDefault="00F059A9" w:rsidP="003C402B">
            <w:pPr>
              <w:pStyle w:val="NoSpacing"/>
              <w:rPr>
                <w:sz w:val="22"/>
                <w:szCs w:val="22"/>
                <w:lang w:val="en-US"/>
              </w:rPr>
            </w:pPr>
            <w:r w:rsidRPr="009906B8">
              <w:rPr>
                <w:sz w:val="22"/>
                <w:szCs w:val="22"/>
                <w:lang w:val="en-US"/>
              </w:rPr>
              <w:t xml:space="preserve">1 832 fully </w:t>
            </w:r>
            <w:proofErr w:type="spellStart"/>
            <w:r w:rsidRPr="009906B8">
              <w:rPr>
                <w:sz w:val="22"/>
                <w:szCs w:val="22"/>
                <w:lang w:val="en-US"/>
              </w:rPr>
              <w:t>subsidised</w:t>
            </w:r>
            <w:proofErr w:type="spellEnd"/>
            <w:r w:rsidRPr="009906B8">
              <w:rPr>
                <w:sz w:val="22"/>
                <w:szCs w:val="22"/>
                <w:lang w:val="en-US"/>
              </w:rPr>
              <w:t xml:space="preserve"> houses(2012/13), (2016/17)-112  fully </w:t>
            </w:r>
            <w:proofErr w:type="spellStart"/>
            <w:r w:rsidRPr="009906B8">
              <w:rPr>
                <w:sz w:val="22"/>
                <w:szCs w:val="22"/>
                <w:lang w:val="en-US"/>
              </w:rPr>
              <w:t>subsidised</w:t>
            </w:r>
            <w:proofErr w:type="spellEnd"/>
            <w:r w:rsidRPr="009906B8">
              <w:rPr>
                <w:sz w:val="22"/>
                <w:szCs w:val="22"/>
                <w:lang w:val="en-US"/>
              </w:rPr>
              <w:t xml:space="preserve"> houses</w:t>
            </w:r>
          </w:p>
        </w:tc>
        <w:tc>
          <w:tcPr>
            <w:tcW w:w="1134"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30 June 2023</w:t>
            </w:r>
          </w:p>
        </w:tc>
        <w:tc>
          <w:tcPr>
            <w:tcW w:w="4111" w:type="dxa"/>
            <w:tcBorders>
              <w:top w:val="nil"/>
              <w:left w:val="nil"/>
              <w:bottom w:val="single" w:sz="4" w:space="0" w:color="auto"/>
              <w:right w:val="single" w:sz="4" w:space="0" w:color="auto"/>
            </w:tcBorders>
            <w:shd w:val="clear" w:color="auto" w:fill="auto"/>
          </w:tcPr>
          <w:p w:rsidR="00F059A9" w:rsidRPr="009906B8" w:rsidRDefault="00F059A9" w:rsidP="003C402B">
            <w:pPr>
              <w:pStyle w:val="NoSpacing"/>
              <w:rPr>
                <w:sz w:val="22"/>
                <w:szCs w:val="22"/>
                <w:lang w:val="en-US"/>
              </w:rPr>
            </w:pPr>
            <w:proofErr w:type="spellStart"/>
            <w:r w:rsidRPr="009906B8">
              <w:rPr>
                <w:sz w:val="22"/>
                <w:szCs w:val="22"/>
                <w:lang w:val="en-US"/>
              </w:rPr>
              <w:t>Lufhereng</w:t>
            </w:r>
            <w:proofErr w:type="spellEnd"/>
            <w:r w:rsidRPr="009906B8">
              <w:rPr>
                <w:sz w:val="22"/>
                <w:szCs w:val="22"/>
                <w:lang w:val="en-US"/>
              </w:rPr>
              <w:t xml:space="preserve"> mixed housing project-24 142 houses</w:t>
            </w:r>
          </w:p>
        </w:tc>
        <w:tc>
          <w:tcPr>
            <w:tcW w:w="127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1 322 769</w:t>
            </w:r>
          </w:p>
        </w:tc>
      </w:tr>
      <w:tr w:rsidR="00F059A9" w:rsidRPr="00A63564" w:rsidTr="00F059A9">
        <w:trPr>
          <w:trHeight w:val="1432"/>
          <w:tblHeader/>
        </w:trPr>
        <w:tc>
          <w:tcPr>
            <w:tcW w:w="534" w:type="dxa"/>
            <w:tcBorders>
              <w:top w:val="nil"/>
              <w:left w:val="single" w:sz="4" w:space="0" w:color="auto"/>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4</w:t>
            </w:r>
          </w:p>
        </w:tc>
        <w:tc>
          <w:tcPr>
            <w:tcW w:w="992"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01 September 2015</w:t>
            </w:r>
          </w:p>
        </w:tc>
        <w:tc>
          <w:tcPr>
            <w:tcW w:w="2126" w:type="dxa"/>
            <w:tcBorders>
              <w:top w:val="nil"/>
              <w:left w:val="nil"/>
              <w:bottom w:val="single" w:sz="4" w:space="0" w:color="auto"/>
              <w:right w:val="single" w:sz="4" w:space="0" w:color="auto"/>
            </w:tcBorders>
            <w:shd w:val="clear" w:color="auto" w:fill="auto"/>
          </w:tcPr>
          <w:p w:rsidR="00F059A9" w:rsidRPr="009906B8" w:rsidRDefault="00F059A9" w:rsidP="003C402B">
            <w:pPr>
              <w:pStyle w:val="NoSpacing"/>
              <w:rPr>
                <w:sz w:val="22"/>
                <w:szCs w:val="22"/>
                <w:lang w:val="en-US"/>
              </w:rPr>
            </w:pPr>
            <w:r w:rsidRPr="009906B8">
              <w:rPr>
                <w:sz w:val="22"/>
                <w:szCs w:val="22"/>
                <w:lang w:val="en-US"/>
              </w:rPr>
              <w:t>280 services completed and bulk link services is 30% complete</w:t>
            </w:r>
          </w:p>
        </w:tc>
        <w:tc>
          <w:tcPr>
            <w:tcW w:w="1134" w:type="dxa"/>
            <w:tcBorders>
              <w:top w:val="nil"/>
              <w:left w:val="nil"/>
              <w:bottom w:val="single" w:sz="4" w:space="0" w:color="auto"/>
              <w:right w:val="single" w:sz="4" w:space="0" w:color="auto"/>
            </w:tcBorders>
            <w:shd w:val="clear" w:color="auto" w:fill="auto"/>
          </w:tcPr>
          <w:p w:rsidR="00F059A9" w:rsidRPr="009906B8" w:rsidRDefault="00F059A9" w:rsidP="003C402B">
            <w:pPr>
              <w:pStyle w:val="NoSpacing"/>
              <w:rPr>
                <w:sz w:val="22"/>
                <w:szCs w:val="22"/>
                <w:lang w:val="en-US"/>
              </w:rPr>
            </w:pPr>
            <w:r w:rsidRPr="009906B8">
              <w:rPr>
                <w:sz w:val="22"/>
                <w:szCs w:val="22"/>
                <w:lang w:val="en-US"/>
              </w:rPr>
              <w:t>31 March 2017</w:t>
            </w:r>
          </w:p>
        </w:tc>
        <w:tc>
          <w:tcPr>
            <w:tcW w:w="4111"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Installation of 2 842 services and construction  2 842 through IRDP, construction of 205 houses through FLISP and 823 social housing-</w:t>
            </w:r>
            <w:proofErr w:type="spellStart"/>
            <w:r w:rsidRPr="009906B8">
              <w:rPr>
                <w:sz w:val="22"/>
                <w:szCs w:val="22"/>
                <w:lang w:val="en-US"/>
              </w:rPr>
              <w:t>Sebokeng</w:t>
            </w:r>
            <w:proofErr w:type="spellEnd"/>
          </w:p>
        </w:tc>
        <w:tc>
          <w:tcPr>
            <w:tcW w:w="127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 xml:space="preserve"> 607 185</w:t>
            </w:r>
          </w:p>
        </w:tc>
      </w:tr>
      <w:tr w:rsidR="00F059A9" w:rsidRPr="00A63564" w:rsidTr="00F059A9">
        <w:trPr>
          <w:trHeight w:val="1200"/>
          <w:tblHeader/>
        </w:trPr>
        <w:tc>
          <w:tcPr>
            <w:tcW w:w="534" w:type="dxa"/>
            <w:tcBorders>
              <w:top w:val="nil"/>
              <w:left w:val="single" w:sz="4" w:space="0" w:color="auto"/>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5</w:t>
            </w:r>
          </w:p>
        </w:tc>
        <w:tc>
          <w:tcPr>
            <w:tcW w:w="992" w:type="dxa"/>
            <w:tcBorders>
              <w:top w:val="nil"/>
              <w:left w:val="nil"/>
              <w:bottom w:val="single" w:sz="4" w:space="0" w:color="auto"/>
              <w:right w:val="single" w:sz="4" w:space="0" w:color="auto"/>
            </w:tcBorders>
            <w:shd w:val="clear" w:color="auto" w:fill="auto"/>
          </w:tcPr>
          <w:p w:rsidR="00F059A9" w:rsidRPr="009906B8" w:rsidRDefault="00F059A9" w:rsidP="003C402B">
            <w:pPr>
              <w:pStyle w:val="NoSpacing"/>
              <w:rPr>
                <w:sz w:val="22"/>
                <w:szCs w:val="22"/>
                <w:lang w:val="en-US"/>
              </w:rPr>
            </w:pPr>
            <w:r w:rsidRPr="009906B8">
              <w:rPr>
                <w:sz w:val="22"/>
                <w:szCs w:val="22"/>
                <w:lang w:val="en-US"/>
              </w:rPr>
              <w:t>04 August 2014</w:t>
            </w:r>
          </w:p>
        </w:tc>
        <w:tc>
          <w:tcPr>
            <w:tcW w:w="212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all the 2 905 stands have been completed and issued with service certificates</w:t>
            </w:r>
          </w:p>
        </w:tc>
        <w:tc>
          <w:tcPr>
            <w:tcW w:w="1134"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31 March 2016</w:t>
            </w:r>
          </w:p>
        </w:tc>
        <w:tc>
          <w:tcPr>
            <w:tcW w:w="4111"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 xml:space="preserve">Construction of water and sewer network for 2 905 units at </w:t>
            </w:r>
            <w:proofErr w:type="spellStart"/>
            <w:r w:rsidRPr="009906B8">
              <w:rPr>
                <w:sz w:val="22"/>
                <w:szCs w:val="22"/>
                <w:lang w:val="en-US"/>
              </w:rPr>
              <w:t>Hammanskraal</w:t>
            </w:r>
            <w:proofErr w:type="spellEnd"/>
          </w:p>
        </w:tc>
        <w:tc>
          <w:tcPr>
            <w:tcW w:w="127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 xml:space="preserve"> 260 946</w:t>
            </w:r>
          </w:p>
        </w:tc>
      </w:tr>
      <w:tr w:rsidR="00F059A9" w:rsidRPr="00A63564" w:rsidTr="00F059A9">
        <w:trPr>
          <w:trHeight w:val="900"/>
          <w:tblHeader/>
        </w:trPr>
        <w:tc>
          <w:tcPr>
            <w:tcW w:w="534" w:type="dxa"/>
            <w:tcBorders>
              <w:top w:val="nil"/>
              <w:left w:val="single" w:sz="4" w:space="0" w:color="auto"/>
              <w:bottom w:val="single" w:sz="4" w:space="0" w:color="auto"/>
              <w:right w:val="single" w:sz="4" w:space="0" w:color="auto"/>
            </w:tcBorders>
            <w:shd w:val="clear" w:color="auto" w:fill="auto"/>
            <w:hideMark/>
          </w:tcPr>
          <w:p w:rsidR="00F059A9" w:rsidRPr="009906B8" w:rsidRDefault="00F059A9" w:rsidP="009906B8">
            <w:pPr>
              <w:pStyle w:val="NoSpacing"/>
              <w:rPr>
                <w:sz w:val="22"/>
                <w:szCs w:val="22"/>
                <w:lang w:val="en-US"/>
              </w:rPr>
            </w:pPr>
            <w:r w:rsidRPr="009906B8">
              <w:rPr>
                <w:sz w:val="22"/>
                <w:szCs w:val="22"/>
                <w:lang w:val="en-US"/>
              </w:rPr>
              <w:t>6</w:t>
            </w:r>
          </w:p>
        </w:tc>
        <w:tc>
          <w:tcPr>
            <w:tcW w:w="992" w:type="dxa"/>
            <w:tcBorders>
              <w:top w:val="nil"/>
              <w:left w:val="nil"/>
              <w:bottom w:val="single" w:sz="4" w:space="0" w:color="auto"/>
              <w:right w:val="single" w:sz="4" w:space="0" w:color="auto"/>
            </w:tcBorders>
            <w:shd w:val="clear" w:color="auto" w:fill="auto"/>
          </w:tcPr>
          <w:p w:rsidR="00F059A9" w:rsidRPr="009906B8" w:rsidRDefault="00F059A9" w:rsidP="003C402B">
            <w:pPr>
              <w:pStyle w:val="NoSpacing"/>
              <w:rPr>
                <w:sz w:val="22"/>
                <w:szCs w:val="22"/>
                <w:lang w:val="en-US"/>
              </w:rPr>
            </w:pPr>
            <w:r w:rsidRPr="009906B8">
              <w:rPr>
                <w:sz w:val="22"/>
                <w:szCs w:val="22"/>
                <w:lang w:val="en-US"/>
              </w:rPr>
              <w:t>01 April 2014</w:t>
            </w:r>
          </w:p>
        </w:tc>
        <w:tc>
          <w:tcPr>
            <w:tcW w:w="212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The project is 30% complete</w:t>
            </w:r>
          </w:p>
        </w:tc>
        <w:tc>
          <w:tcPr>
            <w:tcW w:w="1134"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31 March 2017</w:t>
            </w:r>
          </w:p>
        </w:tc>
        <w:tc>
          <w:tcPr>
            <w:tcW w:w="4111"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 xml:space="preserve">Construction of overall sewer network in </w:t>
            </w:r>
            <w:proofErr w:type="spellStart"/>
            <w:r w:rsidRPr="009906B8">
              <w:rPr>
                <w:sz w:val="22"/>
                <w:szCs w:val="22"/>
                <w:lang w:val="en-US"/>
              </w:rPr>
              <w:t>Bekkersdal</w:t>
            </w:r>
            <w:proofErr w:type="spellEnd"/>
            <w:r w:rsidRPr="009906B8">
              <w:rPr>
                <w:sz w:val="22"/>
                <w:szCs w:val="22"/>
                <w:lang w:val="en-US"/>
              </w:rPr>
              <w:t xml:space="preserve"> for 50km</w:t>
            </w:r>
          </w:p>
        </w:tc>
        <w:tc>
          <w:tcPr>
            <w:tcW w:w="127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 xml:space="preserve"> 317 144</w:t>
            </w:r>
          </w:p>
        </w:tc>
      </w:tr>
      <w:tr w:rsidR="00F059A9" w:rsidRPr="00A63564" w:rsidTr="00F059A9">
        <w:trPr>
          <w:trHeight w:val="1709"/>
          <w:tblHeader/>
        </w:trPr>
        <w:tc>
          <w:tcPr>
            <w:tcW w:w="534" w:type="dxa"/>
            <w:tcBorders>
              <w:top w:val="nil"/>
              <w:left w:val="single" w:sz="4" w:space="0" w:color="auto"/>
              <w:bottom w:val="single" w:sz="4" w:space="0" w:color="auto"/>
              <w:right w:val="single" w:sz="4" w:space="0" w:color="auto"/>
            </w:tcBorders>
            <w:shd w:val="clear" w:color="auto" w:fill="auto"/>
            <w:hideMark/>
          </w:tcPr>
          <w:p w:rsidR="00F059A9" w:rsidRPr="009906B8" w:rsidRDefault="00F059A9" w:rsidP="009906B8">
            <w:pPr>
              <w:pStyle w:val="NoSpacing"/>
              <w:rPr>
                <w:sz w:val="22"/>
                <w:szCs w:val="22"/>
                <w:lang w:val="en-US"/>
              </w:rPr>
            </w:pPr>
            <w:r w:rsidRPr="009906B8">
              <w:rPr>
                <w:sz w:val="22"/>
                <w:szCs w:val="22"/>
                <w:lang w:val="en-US"/>
              </w:rPr>
              <w:t>7</w:t>
            </w:r>
          </w:p>
        </w:tc>
        <w:tc>
          <w:tcPr>
            <w:tcW w:w="992"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01 April 2013</w:t>
            </w:r>
          </w:p>
        </w:tc>
        <w:tc>
          <w:tcPr>
            <w:tcW w:w="212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420 houses completed,74 at 90%, 200 FLISP complete, 2 008 stands complete and 900 wall plates and foundations</w:t>
            </w:r>
          </w:p>
        </w:tc>
        <w:tc>
          <w:tcPr>
            <w:tcW w:w="1134" w:type="dxa"/>
            <w:tcBorders>
              <w:top w:val="nil"/>
              <w:left w:val="nil"/>
              <w:bottom w:val="single" w:sz="4" w:space="0" w:color="auto"/>
              <w:right w:val="single" w:sz="4" w:space="0" w:color="auto"/>
            </w:tcBorders>
            <w:shd w:val="clear" w:color="auto" w:fill="auto"/>
          </w:tcPr>
          <w:p w:rsidR="00F059A9" w:rsidRPr="009906B8" w:rsidRDefault="00F059A9" w:rsidP="003C402B">
            <w:pPr>
              <w:pStyle w:val="NoSpacing"/>
              <w:rPr>
                <w:sz w:val="22"/>
                <w:szCs w:val="22"/>
                <w:lang w:val="en-US"/>
              </w:rPr>
            </w:pPr>
            <w:r w:rsidRPr="009906B8">
              <w:rPr>
                <w:sz w:val="22"/>
                <w:szCs w:val="22"/>
                <w:lang w:val="en-US"/>
              </w:rPr>
              <w:t>31 March 2021</w:t>
            </w:r>
          </w:p>
        </w:tc>
        <w:tc>
          <w:tcPr>
            <w:tcW w:w="4111"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Construction of 6 470 houses through IRDP and 6 470 FLISP-Savanna City</w:t>
            </w:r>
          </w:p>
        </w:tc>
        <w:tc>
          <w:tcPr>
            <w:tcW w:w="1276" w:type="dxa"/>
            <w:tcBorders>
              <w:top w:val="nil"/>
              <w:left w:val="nil"/>
              <w:bottom w:val="single" w:sz="4" w:space="0" w:color="auto"/>
              <w:right w:val="single" w:sz="4" w:space="0" w:color="auto"/>
            </w:tcBorders>
            <w:shd w:val="clear" w:color="auto" w:fill="auto"/>
            <w:hideMark/>
          </w:tcPr>
          <w:p w:rsidR="00F059A9" w:rsidRPr="009906B8" w:rsidRDefault="00F059A9" w:rsidP="003C402B">
            <w:pPr>
              <w:pStyle w:val="NoSpacing"/>
              <w:rPr>
                <w:sz w:val="22"/>
                <w:szCs w:val="22"/>
                <w:lang w:val="en-US"/>
              </w:rPr>
            </w:pPr>
            <w:r w:rsidRPr="009906B8">
              <w:rPr>
                <w:sz w:val="22"/>
                <w:szCs w:val="22"/>
                <w:lang w:val="en-US"/>
              </w:rPr>
              <w:t>1 395 057</w:t>
            </w:r>
          </w:p>
        </w:tc>
      </w:tr>
      <w:tr w:rsidR="00F059A9" w:rsidRPr="00A63564" w:rsidTr="00F059A9">
        <w:trPr>
          <w:trHeight w:val="1535"/>
          <w:tblHeader/>
        </w:trPr>
        <w:tc>
          <w:tcPr>
            <w:tcW w:w="534" w:type="dxa"/>
            <w:tcBorders>
              <w:top w:val="nil"/>
              <w:left w:val="single" w:sz="4" w:space="0" w:color="auto"/>
              <w:bottom w:val="single" w:sz="4" w:space="0" w:color="auto"/>
              <w:right w:val="single" w:sz="4" w:space="0" w:color="auto"/>
            </w:tcBorders>
            <w:shd w:val="clear" w:color="auto" w:fill="auto"/>
            <w:hideMark/>
          </w:tcPr>
          <w:p w:rsidR="00F059A9" w:rsidRPr="009906B8" w:rsidRDefault="00F059A9" w:rsidP="009906B8">
            <w:pPr>
              <w:rPr>
                <w:color w:val="000000"/>
                <w:sz w:val="22"/>
                <w:szCs w:val="22"/>
                <w:lang w:val="en-US"/>
              </w:rPr>
            </w:pPr>
            <w:r w:rsidRPr="009906B8">
              <w:rPr>
                <w:color w:val="000000"/>
                <w:sz w:val="22"/>
                <w:szCs w:val="22"/>
                <w:lang w:val="en-US"/>
              </w:rPr>
              <w:t>8</w:t>
            </w:r>
          </w:p>
        </w:tc>
        <w:tc>
          <w:tcPr>
            <w:tcW w:w="992" w:type="dxa"/>
            <w:tcBorders>
              <w:top w:val="nil"/>
              <w:left w:val="nil"/>
              <w:bottom w:val="single" w:sz="4" w:space="0" w:color="auto"/>
              <w:right w:val="single" w:sz="4" w:space="0" w:color="auto"/>
            </w:tcBorders>
            <w:shd w:val="clear" w:color="auto" w:fill="auto"/>
            <w:hideMark/>
          </w:tcPr>
          <w:p w:rsidR="00F059A9" w:rsidRPr="009906B8" w:rsidRDefault="00F059A9" w:rsidP="00C20C52">
            <w:pPr>
              <w:rPr>
                <w:color w:val="000000"/>
                <w:sz w:val="22"/>
                <w:szCs w:val="22"/>
                <w:lang w:val="en-US"/>
              </w:rPr>
            </w:pPr>
            <w:r w:rsidRPr="009906B8">
              <w:rPr>
                <w:color w:val="000000"/>
                <w:sz w:val="22"/>
                <w:szCs w:val="22"/>
                <w:lang w:val="en-US"/>
              </w:rPr>
              <w:t>01 January 2016</w:t>
            </w:r>
          </w:p>
        </w:tc>
        <w:tc>
          <w:tcPr>
            <w:tcW w:w="2126" w:type="dxa"/>
            <w:tcBorders>
              <w:top w:val="nil"/>
              <w:left w:val="nil"/>
              <w:bottom w:val="single" w:sz="4" w:space="0" w:color="auto"/>
              <w:right w:val="single" w:sz="4" w:space="0" w:color="auto"/>
            </w:tcBorders>
            <w:shd w:val="clear" w:color="auto" w:fill="auto"/>
            <w:hideMark/>
          </w:tcPr>
          <w:p w:rsidR="00F059A9" w:rsidRPr="009906B8" w:rsidRDefault="00F059A9" w:rsidP="00C20C52">
            <w:pPr>
              <w:rPr>
                <w:color w:val="000000"/>
                <w:sz w:val="22"/>
                <w:szCs w:val="22"/>
                <w:lang w:val="en-US"/>
              </w:rPr>
            </w:pPr>
            <w:r w:rsidRPr="009906B8">
              <w:rPr>
                <w:color w:val="000000"/>
                <w:sz w:val="22"/>
                <w:szCs w:val="22"/>
                <w:lang w:val="en-US"/>
              </w:rPr>
              <w:t>260 RDP houses completed,834 RDP houses at 95% and 49 MV,354 RDP wall plates and foundations and 69 MV</w:t>
            </w:r>
          </w:p>
        </w:tc>
        <w:tc>
          <w:tcPr>
            <w:tcW w:w="1134" w:type="dxa"/>
            <w:tcBorders>
              <w:top w:val="nil"/>
              <w:left w:val="nil"/>
              <w:bottom w:val="single" w:sz="4" w:space="0" w:color="auto"/>
              <w:right w:val="single" w:sz="4" w:space="0" w:color="auto"/>
            </w:tcBorders>
            <w:shd w:val="clear" w:color="auto" w:fill="auto"/>
            <w:hideMark/>
          </w:tcPr>
          <w:p w:rsidR="00F059A9" w:rsidRPr="009906B8" w:rsidRDefault="00F059A9" w:rsidP="00C20C52">
            <w:pPr>
              <w:rPr>
                <w:color w:val="000000"/>
                <w:sz w:val="22"/>
                <w:szCs w:val="22"/>
                <w:lang w:val="en-US"/>
              </w:rPr>
            </w:pPr>
            <w:r w:rsidRPr="009906B8">
              <w:rPr>
                <w:color w:val="000000"/>
                <w:sz w:val="22"/>
                <w:szCs w:val="22"/>
                <w:lang w:val="en-US"/>
              </w:rPr>
              <w:t>31 December 2016</w:t>
            </w:r>
          </w:p>
        </w:tc>
        <w:tc>
          <w:tcPr>
            <w:tcW w:w="4111" w:type="dxa"/>
            <w:tcBorders>
              <w:top w:val="nil"/>
              <w:left w:val="nil"/>
              <w:bottom w:val="single" w:sz="4" w:space="0" w:color="auto"/>
              <w:right w:val="single" w:sz="4" w:space="0" w:color="auto"/>
            </w:tcBorders>
            <w:shd w:val="clear" w:color="auto" w:fill="auto"/>
            <w:hideMark/>
          </w:tcPr>
          <w:p w:rsidR="00F059A9" w:rsidRPr="009906B8" w:rsidRDefault="00F059A9" w:rsidP="00C20C52">
            <w:pPr>
              <w:rPr>
                <w:color w:val="000000"/>
                <w:sz w:val="22"/>
                <w:szCs w:val="22"/>
                <w:lang w:val="en-US"/>
              </w:rPr>
            </w:pPr>
            <w:r w:rsidRPr="009906B8">
              <w:rPr>
                <w:color w:val="000000"/>
                <w:sz w:val="22"/>
                <w:szCs w:val="22"/>
                <w:lang w:val="en-US"/>
              </w:rPr>
              <w:t>Mixed Development Project-1 232 low cost houses, 98 military veterans houses and 550 units of rental stock</w:t>
            </w:r>
          </w:p>
        </w:tc>
        <w:tc>
          <w:tcPr>
            <w:tcW w:w="1276" w:type="dxa"/>
            <w:tcBorders>
              <w:top w:val="nil"/>
              <w:left w:val="nil"/>
              <w:bottom w:val="single" w:sz="4" w:space="0" w:color="auto"/>
              <w:right w:val="single" w:sz="4" w:space="0" w:color="auto"/>
            </w:tcBorders>
            <w:shd w:val="clear" w:color="auto" w:fill="auto"/>
            <w:hideMark/>
          </w:tcPr>
          <w:p w:rsidR="00F059A9" w:rsidRPr="009906B8" w:rsidRDefault="00F059A9" w:rsidP="00C20C52">
            <w:pPr>
              <w:jc w:val="center"/>
              <w:rPr>
                <w:color w:val="000000"/>
                <w:sz w:val="22"/>
                <w:szCs w:val="22"/>
                <w:lang w:val="en-US"/>
              </w:rPr>
            </w:pPr>
            <w:r w:rsidRPr="009906B8">
              <w:rPr>
                <w:color w:val="000000"/>
                <w:sz w:val="22"/>
                <w:szCs w:val="22"/>
                <w:lang w:val="en-US"/>
              </w:rPr>
              <w:t xml:space="preserve"> 416 631</w:t>
            </w:r>
          </w:p>
        </w:tc>
      </w:tr>
      <w:tr w:rsidR="00F059A9" w:rsidRPr="00A63564" w:rsidTr="00F059A9">
        <w:trPr>
          <w:trHeight w:val="1204"/>
          <w:tblHeader/>
        </w:trPr>
        <w:tc>
          <w:tcPr>
            <w:tcW w:w="534" w:type="dxa"/>
            <w:tcBorders>
              <w:top w:val="nil"/>
              <w:left w:val="single" w:sz="4" w:space="0" w:color="auto"/>
              <w:bottom w:val="single" w:sz="4" w:space="0" w:color="auto"/>
              <w:right w:val="single" w:sz="4" w:space="0" w:color="auto"/>
            </w:tcBorders>
            <w:shd w:val="clear" w:color="auto" w:fill="auto"/>
            <w:hideMark/>
          </w:tcPr>
          <w:p w:rsidR="00F059A9" w:rsidRPr="009906B8" w:rsidRDefault="00F059A9" w:rsidP="009906B8">
            <w:pPr>
              <w:rPr>
                <w:color w:val="000000"/>
                <w:sz w:val="22"/>
                <w:szCs w:val="22"/>
                <w:lang w:val="en-US"/>
              </w:rPr>
            </w:pPr>
            <w:r w:rsidRPr="009906B8">
              <w:rPr>
                <w:color w:val="000000"/>
                <w:sz w:val="22"/>
                <w:szCs w:val="22"/>
                <w:lang w:val="en-US"/>
              </w:rPr>
              <w:t>9</w:t>
            </w:r>
          </w:p>
        </w:tc>
        <w:tc>
          <w:tcPr>
            <w:tcW w:w="992" w:type="dxa"/>
            <w:tcBorders>
              <w:top w:val="nil"/>
              <w:left w:val="nil"/>
              <w:bottom w:val="single" w:sz="4" w:space="0" w:color="auto"/>
              <w:right w:val="single" w:sz="4" w:space="0" w:color="auto"/>
            </w:tcBorders>
            <w:shd w:val="clear" w:color="auto" w:fill="auto"/>
          </w:tcPr>
          <w:p w:rsidR="00F059A9" w:rsidRPr="009906B8" w:rsidRDefault="00F059A9" w:rsidP="00C20C52">
            <w:pPr>
              <w:rPr>
                <w:color w:val="000000"/>
                <w:sz w:val="22"/>
                <w:szCs w:val="22"/>
                <w:lang w:val="en-US"/>
              </w:rPr>
            </w:pPr>
            <w:r w:rsidRPr="009906B8">
              <w:rPr>
                <w:color w:val="000000"/>
                <w:sz w:val="22"/>
                <w:szCs w:val="22"/>
                <w:lang w:val="en-US"/>
              </w:rPr>
              <w:t>01 June 2015</w:t>
            </w:r>
          </w:p>
        </w:tc>
        <w:tc>
          <w:tcPr>
            <w:tcW w:w="2126" w:type="dxa"/>
            <w:tcBorders>
              <w:top w:val="nil"/>
              <w:left w:val="nil"/>
              <w:bottom w:val="single" w:sz="4" w:space="0" w:color="auto"/>
              <w:right w:val="single" w:sz="4" w:space="0" w:color="auto"/>
            </w:tcBorders>
            <w:shd w:val="clear" w:color="auto" w:fill="auto"/>
          </w:tcPr>
          <w:p w:rsidR="00F059A9" w:rsidRPr="009906B8" w:rsidRDefault="00F059A9" w:rsidP="00C20C52">
            <w:pPr>
              <w:rPr>
                <w:color w:val="000000"/>
                <w:sz w:val="22"/>
                <w:szCs w:val="22"/>
                <w:lang w:val="en-US"/>
              </w:rPr>
            </w:pPr>
            <w:r w:rsidRPr="009906B8">
              <w:rPr>
                <w:color w:val="000000"/>
                <w:sz w:val="22"/>
                <w:szCs w:val="22"/>
                <w:lang w:val="en-US"/>
              </w:rPr>
              <w:t>192 units at 95% completion</w:t>
            </w:r>
          </w:p>
        </w:tc>
        <w:tc>
          <w:tcPr>
            <w:tcW w:w="1134" w:type="dxa"/>
            <w:tcBorders>
              <w:top w:val="nil"/>
              <w:left w:val="nil"/>
              <w:bottom w:val="single" w:sz="4" w:space="0" w:color="auto"/>
              <w:right w:val="single" w:sz="4" w:space="0" w:color="auto"/>
            </w:tcBorders>
            <w:shd w:val="clear" w:color="auto" w:fill="auto"/>
          </w:tcPr>
          <w:p w:rsidR="00F059A9" w:rsidRPr="009906B8" w:rsidRDefault="00F059A9" w:rsidP="00C20C52">
            <w:pPr>
              <w:rPr>
                <w:color w:val="000000"/>
                <w:sz w:val="22"/>
                <w:szCs w:val="22"/>
                <w:lang w:val="en-US"/>
              </w:rPr>
            </w:pPr>
            <w:r w:rsidRPr="009906B8">
              <w:rPr>
                <w:color w:val="000000"/>
                <w:sz w:val="22"/>
                <w:szCs w:val="22"/>
                <w:lang w:val="en-US"/>
              </w:rPr>
              <w:t>30 June 2018</w:t>
            </w:r>
          </w:p>
        </w:tc>
        <w:tc>
          <w:tcPr>
            <w:tcW w:w="4111" w:type="dxa"/>
            <w:tcBorders>
              <w:top w:val="nil"/>
              <w:left w:val="nil"/>
              <w:bottom w:val="single" w:sz="4" w:space="0" w:color="auto"/>
              <w:right w:val="single" w:sz="4" w:space="0" w:color="auto"/>
            </w:tcBorders>
            <w:shd w:val="clear" w:color="auto" w:fill="auto"/>
            <w:hideMark/>
          </w:tcPr>
          <w:p w:rsidR="00F059A9" w:rsidRPr="009906B8" w:rsidRDefault="00F059A9" w:rsidP="00C20C52">
            <w:pPr>
              <w:rPr>
                <w:color w:val="000000"/>
                <w:sz w:val="22"/>
                <w:szCs w:val="22"/>
                <w:lang w:val="en-US"/>
              </w:rPr>
            </w:pPr>
            <w:r w:rsidRPr="009906B8">
              <w:rPr>
                <w:color w:val="000000"/>
                <w:sz w:val="22"/>
                <w:szCs w:val="22"/>
                <w:lang w:val="en-US"/>
              </w:rPr>
              <w:t xml:space="preserve">Refurbishment of 672 hostel units and the fixing of leaks on the 3 hostel sections at </w:t>
            </w:r>
            <w:proofErr w:type="spellStart"/>
            <w:r w:rsidRPr="009906B8">
              <w:rPr>
                <w:color w:val="000000"/>
                <w:sz w:val="22"/>
                <w:szCs w:val="22"/>
                <w:lang w:val="en-US"/>
              </w:rPr>
              <w:t>KwaMasiza</w:t>
            </w:r>
            <w:proofErr w:type="spellEnd"/>
            <w:r w:rsidRPr="009906B8">
              <w:rPr>
                <w:color w:val="000000"/>
                <w:sz w:val="22"/>
                <w:szCs w:val="22"/>
                <w:lang w:val="en-US"/>
              </w:rPr>
              <w:t xml:space="preserve"> Hostel-Sedibeng</w:t>
            </w:r>
          </w:p>
        </w:tc>
        <w:tc>
          <w:tcPr>
            <w:tcW w:w="1276" w:type="dxa"/>
            <w:tcBorders>
              <w:top w:val="nil"/>
              <w:left w:val="nil"/>
              <w:bottom w:val="single" w:sz="4" w:space="0" w:color="auto"/>
              <w:right w:val="single" w:sz="4" w:space="0" w:color="auto"/>
            </w:tcBorders>
            <w:shd w:val="clear" w:color="auto" w:fill="auto"/>
            <w:hideMark/>
          </w:tcPr>
          <w:p w:rsidR="00F059A9" w:rsidRPr="009906B8" w:rsidRDefault="00F059A9" w:rsidP="00C20C52">
            <w:pPr>
              <w:jc w:val="center"/>
              <w:rPr>
                <w:color w:val="000000"/>
                <w:sz w:val="22"/>
                <w:szCs w:val="22"/>
                <w:lang w:val="en-US"/>
              </w:rPr>
            </w:pPr>
            <w:r w:rsidRPr="009906B8">
              <w:rPr>
                <w:color w:val="000000"/>
                <w:sz w:val="22"/>
                <w:szCs w:val="22"/>
                <w:lang w:val="en-US"/>
              </w:rPr>
              <w:t xml:space="preserve"> 197 903</w:t>
            </w:r>
          </w:p>
        </w:tc>
      </w:tr>
      <w:tr w:rsidR="00F059A9" w:rsidRPr="00A63564" w:rsidTr="00F059A9">
        <w:trPr>
          <w:trHeight w:val="713"/>
          <w:tblHeader/>
        </w:trPr>
        <w:tc>
          <w:tcPr>
            <w:tcW w:w="534" w:type="dxa"/>
            <w:tcBorders>
              <w:top w:val="nil"/>
              <w:left w:val="single" w:sz="4" w:space="0" w:color="auto"/>
              <w:bottom w:val="single" w:sz="4" w:space="0" w:color="auto"/>
              <w:right w:val="single" w:sz="4" w:space="0" w:color="auto"/>
            </w:tcBorders>
            <w:shd w:val="clear" w:color="auto" w:fill="auto"/>
            <w:hideMark/>
          </w:tcPr>
          <w:p w:rsidR="00F059A9" w:rsidRPr="009906B8" w:rsidRDefault="00F059A9" w:rsidP="009906B8">
            <w:pPr>
              <w:rPr>
                <w:color w:val="000000"/>
                <w:sz w:val="22"/>
                <w:szCs w:val="22"/>
                <w:lang w:val="en-US"/>
              </w:rPr>
            </w:pPr>
            <w:r w:rsidRPr="009906B8">
              <w:rPr>
                <w:color w:val="000000"/>
                <w:sz w:val="22"/>
                <w:szCs w:val="22"/>
                <w:lang w:val="en-US"/>
              </w:rPr>
              <w:t>10</w:t>
            </w:r>
          </w:p>
        </w:tc>
        <w:tc>
          <w:tcPr>
            <w:tcW w:w="992" w:type="dxa"/>
            <w:tcBorders>
              <w:top w:val="nil"/>
              <w:left w:val="nil"/>
              <w:bottom w:val="single" w:sz="4" w:space="0" w:color="auto"/>
              <w:right w:val="single" w:sz="4" w:space="0" w:color="auto"/>
            </w:tcBorders>
            <w:shd w:val="clear" w:color="auto" w:fill="auto"/>
            <w:hideMark/>
          </w:tcPr>
          <w:p w:rsidR="00F059A9" w:rsidRPr="009906B8" w:rsidRDefault="00F059A9" w:rsidP="00C20C52">
            <w:pPr>
              <w:rPr>
                <w:color w:val="000000"/>
                <w:sz w:val="22"/>
                <w:szCs w:val="22"/>
                <w:lang w:val="en-US"/>
              </w:rPr>
            </w:pPr>
            <w:r w:rsidRPr="009906B8">
              <w:rPr>
                <w:color w:val="000000"/>
                <w:sz w:val="22"/>
                <w:szCs w:val="22"/>
                <w:lang w:val="en-US"/>
              </w:rPr>
              <w:t>01 July 2015</w:t>
            </w:r>
          </w:p>
        </w:tc>
        <w:tc>
          <w:tcPr>
            <w:tcW w:w="2126" w:type="dxa"/>
            <w:tcBorders>
              <w:top w:val="nil"/>
              <w:left w:val="nil"/>
              <w:bottom w:val="single" w:sz="4" w:space="0" w:color="auto"/>
              <w:right w:val="single" w:sz="4" w:space="0" w:color="auto"/>
            </w:tcBorders>
            <w:shd w:val="clear" w:color="auto" w:fill="auto"/>
            <w:hideMark/>
          </w:tcPr>
          <w:p w:rsidR="00F059A9" w:rsidRPr="009906B8" w:rsidRDefault="00F059A9" w:rsidP="00C20C52">
            <w:pPr>
              <w:rPr>
                <w:color w:val="000000"/>
                <w:sz w:val="22"/>
                <w:szCs w:val="22"/>
                <w:lang w:val="en-US"/>
              </w:rPr>
            </w:pPr>
            <w:r w:rsidRPr="009906B8">
              <w:rPr>
                <w:color w:val="000000"/>
                <w:sz w:val="22"/>
                <w:szCs w:val="22"/>
                <w:lang w:val="en-US"/>
              </w:rPr>
              <w:t>811 houses and 256 Social Housing Units</w:t>
            </w:r>
          </w:p>
        </w:tc>
        <w:tc>
          <w:tcPr>
            <w:tcW w:w="1134" w:type="dxa"/>
            <w:tcBorders>
              <w:top w:val="nil"/>
              <w:left w:val="nil"/>
              <w:bottom w:val="single" w:sz="4" w:space="0" w:color="auto"/>
              <w:right w:val="single" w:sz="4" w:space="0" w:color="auto"/>
            </w:tcBorders>
            <w:shd w:val="clear" w:color="auto" w:fill="auto"/>
          </w:tcPr>
          <w:p w:rsidR="00F059A9" w:rsidRPr="009906B8" w:rsidRDefault="00F059A9" w:rsidP="00C20C52">
            <w:pPr>
              <w:rPr>
                <w:color w:val="000000"/>
                <w:sz w:val="22"/>
                <w:szCs w:val="22"/>
                <w:lang w:val="en-US"/>
              </w:rPr>
            </w:pPr>
            <w:r w:rsidRPr="009906B8">
              <w:rPr>
                <w:color w:val="000000"/>
                <w:sz w:val="22"/>
                <w:szCs w:val="22"/>
                <w:lang w:val="en-US"/>
              </w:rPr>
              <w:t>31 March 2019</w:t>
            </w:r>
          </w:p>
        </w:tc>
        <w:tc>
          <w:tcPr>
            <w:tcW w:w="4111" w:type="dxa"/>
            <w:tcBorders>
              <w:top w:val="nil"/>
              <w:left w:val="nil"/>
              <w:bottom w:val="single" w:sz="4" w:space="0" w:color="auto"/>
              <w:right w:val="single" w:sz="4" w:space="0" w:color="auto"/>
            </w:tcBorders>
            <w:shd w:val="clear" w:color="auto" w:fill="auto"/>
            <w:hideMark/>
          </w:tcPr>
          <w:p w:rsidR="00F059A9" w:rsidRPr="009906B8" w:rsidRDefault="00F059A9" w:rsidP="00C20C52">
            <w:pPr>
              <w:rPr>
                <w:color w:val="000000"/>
                <w:sz w:val="22"/>
                <w:szCs w:val="22"/>
                <w:lang w:val="en-US"/>
              </w:rPr>
            </w:pPr>
            <w:proofErr w:type="spellStart"/>
            <w:r w:rsidRPr="009906B8">
              <w:rPr>
                <w:color w:val="000000"/>
                <w:sz w:val="22"/>
                <w:szCs w:val="22"/>
                <w:lang w:val="en-US"/>
              </w:rPr>
              <w:t>Fleurhof</w:t>
            </w:r>
            <w:proofErr w:type="spellEnd"/>
            <w:r w:rsidRPr="009906B8">
              <w:rPr>
                <w:color w:val="000000"/>
                <w:sz w:val="22"/>
                <w:szCs w:val="22"/>
                <w:lang w:val="en-US"/>
              </w:rPr>
              <w:t xml:space="preserve"> construction of 2 216 houses and servicing stands in </w:t>
            </w:r>
            <w:proofErr w:type="spellStart"/>
            <w:r w:rsidRPr="009906B8">
              <w:rPr>
                <w:color w:val="000000"/>
                <w:sz w:val="22"/>
                <w:szCs w:val="22"/>
                <w:lang w:val="en-US"/>
              </w:rPr>
              <w:t>Fleurhof</w:t>
            </w:r>
            <w:proofErr w:type="spellEnd"/>
            <w:r w:rsidRPr="009906B8">
              <w:rPr>
                <w:color w:val="000000"/>
                <w:sz w:val="22"/>
                <w:szCs w:val="22"/>
                <w:lang w:val="en-US"/>
              </w:rPr>
              <w:t xml:space="preserve"> Ext,2</w:t>
            </w:r>
          </w:p>
        </w:tc>
        <w:tc>
          <w:tcPr>
            <w:tcW w:w="1276" w:type="dxa"/>
            <w:tcBorders>
              <w:top w:val="nil"/>
              <w:left w:val="nil"/>
              <w:bottom w:val="single" w:sz="4" w:space="0" w:color="auto"/>
              <w:right w:val="single" w:sz="4" w:space="0" w:color="auto"/>
            </w:tcBorders>
            <w:shd w:val="clear" w:color="auto" w:fill="auto"/>
            <w:hideMark/>
          </w:tcPr>
          <w:p w:rsidR="00F059A9" w:rsidRPr="009906B8" w:rsidRDefault="00F059A9" w:rsidP="00C20C52">
            <w:pPr>
              <w:jc w:val="center"/>
              <w:rPr>
                <w:color w:val="000000"/>
                <w:sz w:val="22"/>
                <w:szCs w:val="22"/>
                <w:lang w:val="en-US"/>
              </w:rPr>
            </w:pPr>
            <w:r w:rsidRPr="009906B8">
              <w:rPr>
                <w:color w:val="000000"/>
                <w:sz w:val="22"/>
                <w:szCs w:val="22"/>
                <w:lang w:val="en-US"/>
              </w:rPr>
              <w:t xml:space="preserve"> 237 850</w:t>
            </w:r>
          </w:p>
        </w:tc>
      </w:tr>
    </w:tbl>
    <w:p w:rsidR="009906B8" w:rsidRDefault="009906B8" w:rsidP="00ED73C9">
      <w:pPr>
        <w:spacing w:line="360" w:lineRule="auto"/>
        <w:jc w:val="both"/>
        <w:rPr>
          <w:sz w:val="24"/>
          <w:szCs w:val="24"/>
        </w:rPr>
      </w:pPr>
    </w:p>
    <w:p w:rsidR="00F059A9" w:rsidRDefault="00F059A9" w:rsidP="00ED73C9">
      <w:pPr>
        <w:spacing w:line="360" w:lineRule="auto"/>
        <w:jc w:val="both"/>
        <w:rPr>
          <w:sz w:val="24"/>
          <w:szCs w:val="24"/>
        </w:rPr>
      </w:pPr>
    </w:p>
    <w:p w:rsidR="00F059A9" w:rsidRPr="00A63564" w:rsidRDefault="00F059A9" w:rsidP="00F059A9">
      <w:pPr>
        <w:spacing w:line="360" w:lineRule="auto"/>
        <w:jc w:val="both"/>
        <w:rPr>
          <w:sz w:val="24"/>
          <w:szCs w:val="24"/>
        </w:rPr>
      </w:pPr>
      <w:r>
        <w:rPr>
          <w:sz w:val="24"/>
          <w:szCs w:val="24"/>
        </w:rPr>
        <w:t>(2)</w:t>
      </w:r>
      <w:r>
        <w:rPr>
          <w:sz w:val="24"/>
          <w:szCs w:val="24"/>
        </w:rPr>
        <w:tab/>
      </w:r>
      <w:r w:rsidRPr="00A63564">
        <w:rPr>
          <w:sz w:val="24"/>
          <w:szCs w:val="24"/>
        </w:rPr>
        <w:t xml:space="preserve">The </w:t>
      </w:r>
      <w:r>
        <w:rPr>
          <w:sz w:val="24"/>
          <w:szCs w:val="24"/>
        </w:rPr>
        <w:t>amounts of top ten t</w:t>
      </w:r>
      <w:r w:rsidRPr="00A63564">
        <w:rPr>
          <w:sz w:val="24"/>
          <w:szCs w:val="24"/>
        </w:rPr>
        <w:t xml:space="preserve">enders </w:t>
      </w:r>
      <w:r>
        <w:rPr>
          <w:sz w:val="24"/>
          <w:szCs w:val="24"/>
        </w:rPr>
        <w:t xml:space="preserve">awarded </w:t>
      </w:r>
      <w:r w:rsidRPr="00A63564">
        <w:rPr>
          <w:sz w:val="24"/>
          <w:szCs w:val="24"/>
        </w:rPr>
        <w:t xml:space="preserve">are outlined </w:t>
      </w:r>
      <w:r>
        <w:rPr>
          <w:sz w:val="24"/>
          <w:szCs w:val="24"/>
        </w:rPr>
        <w:t>in</w:t>
      </w:r>
      <w:r w:rsidRPr="00A63564">
        <w:rPr>
          <w:sz w:val="24"/>
          <w:szCs w:val="24"/>
        </w:rPr>
        <w:t xml:space="preserve"> the table below:</w:t>
      </w:r>
    </w:p>
    <w:p w:rsidR="00F059A9" w:rsidRDefault="00F059A9" w:rsidP="00ED73C9">
      <w:pPr>
        <w:spacing w:line="360" w:lineRule="auto"/>
        <w:jc w:val="both"/>
        <w:rPr>
          <w:sz w:val="24"/>
          <w:szCs w:val="24"/>
        </w:rPr>
      </w:pPr>
    </w:p>
    <w:p w:rsidR="00C06702" w:rsidRPr="00A63564" w:rsidRDefault="00C06702" w:rsidP="00C06702">
      <w:pPr>
        <w:pStyle w:val="ListParagraph"/>
        <w:spacing w:line="360" w:lineRule="auto"/>
        <w:jc w:val="both"/>
        <w:rPr>
          <w:rFonts w:eastAsia="Calibri"/>
          <w:sz w:val="24"/>
          <w:szCs w:val="24"/>
          <w:lang w:val="en-US"/>
        </w:rPr>
      </w:pPr>
      <w:r w:rsidRPr="00A63564">
        <w:rPr>
          <w:noProof/>
          <w:sz w:val="24"/>
          <w:szCs w:val="24"/>
          <w:bdr w:val="single" w:sz="4" w:space="0" w:color="auto"/>
          <w:lang w:val="en-US"/>
        </w:rPr>
        <w:fldChar w:fldCharType="begin"/>
      </w:r>
      <w:r w:rsidRPr="00A63564">
        <w:rPr>
          <w:noProof/>
          <w:sz w:val="24"/>
          <w:szCs w:val="24"/>
          <w:bdr w:val="single" w:sz="4" w:space="0" w:color="auto"/>
          <w:lang w:val="en-US"/>
        </w:rPr>
        <w:instrText xml:space="preserve"> LINK Excel.Sheet.12 "C:\\Users\\Johannes\\Documents\\201617\\Grant Admin\\Parliamentary Question\\201617\\Grant Admin\\Parliamentary Question\\Response to PQ 425\\Response Table-pq425_2.xlsx" GP2!R2C1:R13C3 \a \f 4 \h  \* MERGEFORMAT </w:instrText>
      </w:r>
      <w:r w:rsidRPr="00A63564">
        <w:rPr>
          <w:noProof/>
          <w:sz w:val="24"/>
          <w:szCs w:val="24"/>
          <w:bdr w:val="single" w:sz="4" w:space="0" w:color="auto"/>
          <w:lang w:val="en-US"/>
        </w:rPr>
        <w:fldChar w:fldCharType="separate"/>
      </w:r>
    </w:p>
    <w:tbl>
      <w:tblPr>
        <w:tblW w:w="10155" w:type="dxa"/>
        <w:tblInd w:w="18" w:type="dxa"/>
        <w:tblLook w:val="04A0"/>
      </w:tblPr>
      <w:tblGrid>
        <w:gridCol w:w="1710"/>
        <w:gridCol w:w="8445"/>
      </w:tblGrid>
      <w:tr w:rsidR="00F059A9" w:rsidRPr="00A63564" w:rsidTr="00C05BEE">
        <w:trPr>
          <w:trHeight w:val="315"/>
        </w:trPr>
        <w:tc>
          <w:tcPr>
            <w:tcW w:w="1710"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F059A9" w:rsidRPr="00A63564" w:rsidRDefault="00F059A9" w:rsidP="00C20C52">
            <w:pPr>
              <w:rPr>
                <w:b/>
                <w:bCs/>
                <w:color w:val="000000"/>
                <w:sz w:val="24"/>
                <w:szCs w:val="24"/>
                <w:lang w:val="en-US"/>
              </w:rPr>
            </w:pPr>
            <w:r w:rsidRPr="00A63564">
              <w:rPr>
                <w:b/>
                <w:bCs/>
                <w:color w:val="000000"/>
                <w:sz w:val="24"/>
                <w:szCs w:val="24"/>
                <w:lang w:val="en-US"/>
              </w:rPr>
              <w:t xml:space="preserve">Number </w:t>
            </w:r>
          </w:p>
        </w:tc>
        <w:tc>
          <w:tcPr>
            <w:tcW w:w="8445" w:type="dxa"/>
            <w:tcBorders>
              <w:top w:val="single" w:sz="4" w:space="0" w:color="auto"/>
              <w:left w:val="nil"/>
              <w:bottom w:val="single" w:sz="4" w:space="0" w:color="auto"/>
              <w:right w:val="single" w:sz="4" w:space="0" w:color="auto"/>
            </w:tcBorders>
            <w:shd w:val="clear" w:color="000000" w:fill="D9D9D9"/>
            <w:vAlign w:val="bottom"/>
            <w:hideMark/>
          </w:tcPr>
          <w:p w:rsidR="00F059A9" w:rsidRPr="00A63564" w:rsidRDefault="00F059A9" w:rsidP="00C20C52">
            <w:pPr>
              <w:rPr>
                <w:b/>
                <w:bCs/>
                <w:color w:val="000000"/>
                <w:sz w:val="24"/>
                <w:szCs w:val="24"/>
                <w:lang w:val="en-US"/>
              </w:rPr>
            </w:pPr>
            <w:r w:rsidRPr="00A63564">
              <w:rPr>
                <w:b/>
                <w:bCs/>
                <w:color w:val="000000"/>
                <w:sz w:val="24"/>
                <w:szCs w:val="24"/>
                <w:lang w:val="en-US"/>
              </w:rPr>
              <w:t>(b) Value of Each Tender</w:t>
            </w:r>
          </w:p>
        </w:tc>
      </w:tr>
      <w:tr w:rsidR="00F059A9" w:rsidRPr="00A63564" w:rsidTr="00C05BEE">
        <w:trPr>
          <w:trHeight w:val="360"/>
        </w:trPr>
        <w:tc>
          <w:tcPr>
            <w:tcW w:w="1710" w:type="dxa"/>
            <w:vMerge/>
            <w:tcBorders>
              <w:top w:val="single" w:sz="4" w:space="0" w:color="auto"/>
              <w:left w:val="single" w:sz="4" w:space="0" w:color="auto"/>
              <w:bottom w:val="single" w:sz="4" w:space="0" w:color="000000"/>
              <w:right w:val="single" w:sz="4" w:space="0" w:color="auto"/>
            </w:tcBorders>
            <w:vAlign w:val="center"/>
            <w:hideMark/>
          </w:tcPr>
          <w:p w:rsidR="00F059A9" w:rsidRPr="00A63564" w:rsidRDefault="00F059A9" w:rsidP="00C20C52">
            <w:pPr>
              <w:rPr>
                <w:b/>
                <w:bCs/>
                <w:color w:val="000000"/>
                <w:sz w:val="24"/>
                <w:szCs w:val="24"/>
                <w:lang w:val="en-US"/>
              </w:rPr>
            </w:pPr>
          </w:p>
        </w:tc>
        <w:tc>
          <w:tcPr>
            <w:tcW w:w="8445" w:type="dxa"/>
            <w:tcBorders>
              <w:top w:val="nil"/>
              <w:left w:val="nil"/>
              <w:bottom w:val="single" w:sz="4" w:space="0" w:color="auto"/>
              <w:right w:val="single" w:sz="4" w:space="0" w:color="auto"/>
            </w:tcBorders>
            <w:shd w:val="clear" w:color="000000" w:fill="D9D9D9"/>
            <w:vAlign w:val="center"/>
            <w:hideMark/>
          </w:tcPr>
          <w:p w:rsidR="00F059A9" w:rsidRPr="00A63564" w:rsidRDefault="00F059A9" w:rsidP="00C20C52">
            <w:pPr>
              <w:jc w:val="center"/>
              <w:rPr>
                <w:b/>
                <w:bCs/>
                <w:color w:val="000000"/>
                <w:sz w:val="24"/>
                <w:szCs w:val="24"/>
                <w:lang w:val="en-US"/>
              </w:rPr>
            </w:pPr>
            <w:r w:rsidRPr="00A63564">
              <w:rPr>
                <w:b/>
                <w:bCs/>
                <w:color w:val="000000"/>
                <w:sz w:val="24"/>
                <w:szCs w:val="24"/>
                <w:lang w:val="en-US"/>
              </w:rPr>
              <w:t>R'000</w:t>
            </w:r>
          </w:p>
        </w:tc>
      </w:tr>
      <w:tr w:rsidR="00F059A9" w:rsidRPr="00A63564" w:rsidTr="00C05BEE">
        <w:trPr>
          <w:trHeight w:val="315"/>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1</w:t>
            </w:r>
          </w:p>
        </w:tc>
        <w:tc>
          <w:tcPr>
            <w:tcW w:w="84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240 166</w:t>
            </w:r>
          </w:p>
        </w:tc>
      </w:tr>
      <w:tr w:rsidR="00F059A9" w:rsidRPr="00A63564" w:rsidTr="00C05BEE">
        <w:trPr>
          <w:trHeight w:val="315"/>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2</w:t>
            </w:r>
          </w:p>
        </w:tc>
        <w:tc>
          <w:tcPr>
            <w:tcW w:w="84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253 710</w:t>
            </w:r>
          </w:p>
        </w:tc>
      </w:tr>
      <w:tr w:rsidR="00F059A9" w:rsidRPr="00A63564" w:rsidTr="00C05BEE">
        <w:trPr>
          <w:trHeight w:val="315"/>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3</w:t>
            </w:r>
          </w:p>
        </w:tc>
        <w:tc>
          <w:tcPr>
            <w:tcW w:w="84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1 322 769</w:t>
            </w:r>
          </w:p>
        </w:tc>
      </w:tr>
      <w:tr w:rsidR="00F059A9" w:rsidRPr="00A63564" w:rsidTr="00C05BEE">
        <w:trPr>
          <w:trHeight w:val="315"/>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4</w:t>
            </w:r>
          </w:p>
        </w:tc>
        <w:tc>
          <w:tcPr>
            <w:tcW w:w="84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607 185</w:t>
            </w:r>
          </w:p>
        </w:tc>
      </w:tr>
      <w:tr w:rsidR="00F059A9" w:rsidRPr="00A63564" w:rsidTr="00C05BEE">
        <w:trPr>
          <w:trHeight w:val="360"/>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5</w:t>
            </w:r>
          </w:p>
        </w:tc>
        <w:tc>
          <w:tcPr>
            <w:tcW w:w="84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260 946</w:t>
            </w:r>
          </w:p>
        </w:tc>
      </w:tr>
      <w:tr w:rsidR="00F059A9" w:rsidRPr="00A63564" w:rsidTr="00C05BEE">
        <w:trPr>
          <w:trHeight w:val="345"/>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6</w:t>
            </w:r>
          </w:p>
        </w:tc>
        <w:tc>
          <w:tcPr>
            <w:tcW w:w="84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317 144</w:t>
            </w:r>
          </w:p>
        </w:tc>
      </w:tr>
      <w:tr w:rsidR="00F059A9" w:rsidRPr="00A63564" w:rsidTr="00C05BEE">
        <w:trPr>
          <w:trHeight w:val="315"/>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7</w:t>
            </w:r>
          </w:p>
        </w:tc>
        <w:tc>
          <w:tcPr>
            <w:tcW w:w="84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1 395 057</w:t>
            </w:r>
          </w:p>
        </w:tc>
      </w:tr>
      <w:tr w:rsidR="00F059A9" w:rsidRPr="00A63564" w:rsidTr="00C05BEE">
        <w:trPr>
          <w:trHeight w:val="315"/>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8</w:t>
            </w:r>
          </w:p>
        </w:tc>
        <w:tc>
          <w:tcPr>
            <w:tcW w:w="84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416 631</w:t>
            </w:r>
          </w:p>
        </w:tc>
      </w:tr>
      <w:tr w:rsidR="00F059A9" w:rsidRPr="00A63564" w:rsidTr="00C05BEE">
        <w:trPr>
          <w:trHeight w:val="315"/>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9</w:t>
            </w:r>
          </w:p>
        </w:tc>
        <w:tc>
          <w:tcPr>
            <w:tcW w:w="84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197 903</w:t>
            </w:r>
          </w:p>
        </w:tc>
      </w:tr>
      <w:tr w:rsidR="00F059A9" w:rsidRPr="00A63564" w:rsidTr="00C05BEE">
        <w:trPr>
          <w:trHeight w:val="315"/>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F059A9" w:rsidRPr="00A63564" w:rsidRDefault="00F059A9" w:rsidP="00C20C52">
            <w:pPr>
              <w:jc w:val="right"/>
              <w:rPr>
                <w:color w:val="000000"/>
                <w:sz w:val="24"/>
                <w:szCs w:val="24"/>
                <w:lang w:val="en-US"/>
              </w:rPr>
            </w:pPr>
            <w:r w:rsidRPr="00A63564">
              <w:rPr>
                <w:color w:val="000000"/>
                <w:sz w:val="24"/>
                <w:szCs w:val="24"/>
                <w:lang w:val="en-US"/>
              </w:rPr>
              <w:t>10</w:t>
            </w:r>
          </w:p>
        </w:tc>
        <w:tc>
          <w:tcPr>
            <w:tcW w:w="8445" w:type="dxa"/>
            <w:tcBorders>
              <w:top w:val="nil"/>
              <w:left w:val="nil"/>
              <w:bottom w:val="single" w:sz="4" w:space="0" w:color="auto"/>
              <w:right w:val="single" w:sz="4" w:space="0" w:color="auto"/>
            </w:tcBorders>
            <w:shd w:val="clear" w:color="auto" w:fill="auto"/>
            <w:vAlign w:val="bottom"/>
            <w:hideMark/>
          </w:tcPr>
          <w:p w:rsidR="00F059A9" w:rsidRPr="00A63564" w:rsidRDefault="00F059A9" w:rsidP="00C20C52">
            <w:pPr>
              <w:jc w:val="center"/>
              <w:rPr>
                <w:color w:val="000000"/>
                <w:sz w:val="24"/>
                <w:szCs w:val="24"/>
                <w:lang w:val="en-US"/>
              </w:rPr>
            </w:pPr>
            <w:r w:rsidRPr="00A63564">
              <w:rPr>
                <w:color w:val="000000"/>
                <w:sz w:val="24"/>
                <w:szCs w:val="24"/>
                <w:lang w:val="en-US"/>
              </w:rPr>
              <w:t xml:space="preserve"> 237 850</w:t>
            </w:r>
          </w:p>
        </w:tc>
      </w:tr>
    </w:tbl>
    <w:p w:rsidR="00C06702" w:rsidRPr="00A63564" w:rsidRDefault="00C06702" w:rsidP="00C06702">
      <w:pPr>
        <w:pStyle w:val="ListParagraph"/>
        <w:spacing w:line="360" w:lineRule="auto"/>
        <w:jc w:val="both"/>
        <w:rPr>
          <w:b/>
          <w:sz w:val="24"/>
          <w:szCs w:val="24"/>
        </w:rPr>
      </w:pPr>
      <w:r w:rsidRPr="00A63564">
        <w:rPr>
          <w:noProof/>
          <w:sz w:val="24"/>
          <w:szCs w:val="24"/>
          <w:bdr w:val="single" w:sz="4" w:space="0" w:color="auto"/>
          <w:lang w:val="en-US"/>
        </w:rPr>
        <w:fldChar w:fldCharType="end"/>
      </w:r>
    </w:p>
    <w:p w:rsidR="00C06702" w:rsidRPr="00A63564" w:rsidRDefault="00C06702" w:rsidP="00C06702">
      <w:pPr>
        <w:pStyle w:val="ListParagraph"/>
        <w:spacing w:line="360" w:lineRule="auto"/>
        <w:jc w:val="both"/>
        <w:rPr>
          <w:sz w:val="24"/>
          <w:szCs w:val="24"/>
        </w:rPr>
      </w:pPr>
    </w:p>
    <w:p w:rsidR="00C06702" w:rsidRPr="00A63564" w:rsidRDefault="00C42F7C" w:rsidP="00C06702">
      <w:pPr>
        <w:spacing w:line="360" w:lineRule="auto"/>
        <w:jc w:val="both"/>
        <w:rPr>
          <w:sz w:val="24"/>
          <w:szCs w:val="24"/>
        </w:rPr>
      </w:pPr>
      <w:r>
        <w:rPr>
          <w:sz w:val="24"/>
          <w:szCs w:val="24"/>
        </w:rPr>
        <w:t>(c</w:t>
      </w:r>
      <w:r w:rsidR="00C06702" w:rsidRPr="00A63564">
        <w:rPr>
          <w:sz w:val="24"/>
          <w:szCs w:val="24"/>
        </w:rPr>
        <w:t>)</w:t>
      </w:r>
      <w:r w:rsidR="00ED73C9">
        <w:rPr>
          <w:sz w:val="24"/>
          <w:szCs w:val="24"/>
        </w:rPr>
        <w:tab/>
      </w:r>
      <w:r w:rsidR="00C06702" w:rsidRPr="00A63564">
        <w:rPr>
          <w:sz w:val="24"/>
          <w:szCs w:val="24"/>
        </w:rPr>
        <w:t>(</w:t>
      </w:r>
      <w:proofErr w:type="spellStart"/>
      <w:proofErr w:type="gramStart"/>
      <w:r w:rsidR="00C06702" w:rsidRPr="00A63564">
        <w:rPr>
          <w:sz w:val="24"/>
          <w:szCs w:val="24"/>
        </w:rPr>
        <w:t>i</w:t>
      </w:r>
      <w:proofErr w:type="spellEnd"/>
      <w:proofErr w:type="gramEnd"/>
      <w:r w:rsidR="00C06702" w:rsidRPr="00A63564">
        <w:rPr>
          <w:sz w:val="24"/>
          <w:szCs w:val="24"/>
        </w:rPr>
        <w:t>)</w:t>
      </w:r>
      <w:r w:rsidR="00C06702" w:rsidRPr="00A63564">
        <w:rPr>
          <w:b/>
          <w:sz w:val="24"/>
          <w:szCs w:val="24"/>
        </w:rPr>
        <w:t xml:space="preserve"> </w:t>
      </w:r>
      <w:r w:rsidR="00C06702" w:rsidRPr="00A63564">
        <w:rPr>
          <w:sz w:val="24"/>
          <w:szCs w:val="24"/>
        </w:rPr>
        <w:t xml:space="preserve">25 417 </w:t>
      </w:r>
    </w:p>
    <w:p w:rsidR="00C06702" w:rsidRPr="00A63564" w:rsidRDefault="00C06702" w:rsidP="00C06702">
      <w:pPr>
        <w:pStyle w:val="ListParagraph"/>
        <w:spacing w:line="360" w:lineRule="auto"/>
        <w:jc w:val="both"/>
        <w:rPr>
          <w:sz w:val="24"/>
          <w:szCs w:val="24"/>
        </w:rPr>
      </w:pPr>
      <w:r w:rsidRPr="00A63564">
        <w:rPr>
          <w:sz w:val="24"/>
          <w:szCs w:val="24"/>
        </w:rPr>
        <w:t>(ii) 40 106</w:t>
      </w:r>
    </w:p>
    <w:p w:rsidR="00C06702" w:rsidRPr="00A63564" w:rsidRDefault="00C06702" w:rsidP="00C06702">
      <w:pPr>
        <w:pStyle w:val="ListParagraph"/>
        <w:spacing w:line="360" w:lineRule="auto"/>
        <w:jc w:val="both"/>
        <w:rPr>
          <w:b/>
          <w:sz w:val="24"/>
          <w:szCs w:val="24"/>
        </w:rPr>
      </w:pPr>
    </w:p>
    <w:p w:rsidR="00C06702" w:rsidRPr="00A63564" w:rsidRDefault="00ED73C9" w:rsidP="00ED73C9">
      <w:pPr>
        <w:pStyle w:val="ListParagraph"/>
        <w:spacing w:line="360" w:lineRule="auto"/>
        <w:ind w:left="0"/>
        <w:contextualSpacing/>
        <w:jc w:val="both"/>
        <w:rPr>
          <w:b/>
          <w:sz w:val="24"/>
          <w:szCs w:val="24"/>
        </w:rPr>
      </w:pPr>
      <w:r w:rsidRPr="00A63564">
        <w:rPr>
          <w:b/>
          <w:sz w:val="24"/>
          <w:szCs w:val="24"/>
        </w:rPr>
        <w:t>KWAZULU-NATAL</w:t>
      </w:r>
    </w:p>
    <w:p w:rsidR="00ED73C9" w:rsidRDefault="00C06702" w:rsidP="00ED73C9">
      <w:pPr>
        <w:pStyle w:val="ListParagraph"/>
        <w:spacing w:line="360" w:lineRule="auto"/>
        <w:ind w:left="0"/>
        <w:jc w:val="both"/>
        <w:rPr>
          <w:sz w:val="24"/>
          <w:szCs w:val="24"/>
        </w:rPr>
      </w:pPr>
      <w:r w:rsidRPr="00A63564">
        <w:rPr>
          <w:sz w:val="24"/>
          <w:szCs w:val="24"/>
        </w:rPr>
        <w:t>The Province has a total of ten (10) projects over the value of R250 million as</w:t>
      </w:r>
      <w:r w:rsidR="00ED73C9">
        <w:rPr>
          <w:sz w:val="24"/>
          <w:szCs w:val="24"/>
        </w:rPr>
        <w:t xml:space="preserve"> </w:t>
      </w:r>
      <w:r w:rsidRPr="00A63564">
        <w:rPr>
          <w:sz w:val="24"/>
          <w:szCs w:val="24"/>
        </w:rPr>
        <w:t>illustrated in</w:t>
      </w:r>
      <w:r w:rsidR="00ED73C9">
        <w:rPr>
          <w:sz w:val="24"/>
          <w:szCs w:val="24"/>
        </w:rPr>
        <w:t xml:space="preserve"> the table below: </w:t>
      </w:r>
    </w:p>
    <w:p w:rsidR="00C06702" w:rsidRPr="00A63564" w:rsidRDefault="00C06702" w:rsidP="00C06702">
      <w:pPr>
        <w:pStyle w:val="ListParagraph"/>
        <w:spacing w:line="360" w:lineRule="auto"/>
        <w:rPr>
          <w:rFonts w:eastAsia="Calibri"/>
          <w:sz w:val="24"/>
          <w:szCs w:val="24"/>
          <w:lang w:val="en-US"/>
        </w:rPr>
      </w:pPr>
      <w:r w:rsidRPr="00A63564">
        <w:rPr>
          <w:sz w:val="24"/>
          <w:szCs w:val="24"/>
        </w:rPr>
        <w:fldChar w:fldCharType="begin"/>
      </w:r>
      <w:r w:rsidRPr="00A63564">
        <w:rPr>
          <w:sz w:val="24"/>
          <w:szCs w:val="24"/>
        </w:rPr>
        <w:instrText xml:space="preserve"> LINK Excel.Sheet.12 "C:\\Users\\Johannes\\Documents\\201617\\Grant Admin\\Parliamentary Question\\201617\\Grant Admin\\Parliamentary Question\\Response to PQ 425\\Response Table-pq425_2.xlsx" KZN1!R2C1:R13C7 \a \f 4 \h  \* MERGEFORMAT </w:instrText>
      </w:r>
      <w:r w:rsidRPr="00A63564">
        <w:rPr>
          <w:sz w:val="24"/>
          <w:szCs w:val="24"/>
        </w:rPr>
        <w:fldChar w:fldCharType="separate"/>
      </w:r>
    </w:p>
    <w:tbl>
      <w:tblPr>
        <w:tblpPr w:leftFromText="180" w:rightFromText="180" w:vertAnchor="text" w:tblpX="36" w:tblpY="1"/>
        <w:tblOverlap w:val="never"/>
        <w:tblW w:w="10173" w:type="dxa"/>
        <w:tblLayout w:type="fixed"/>
        <w:tblLook w:val="04A0"/>
      </w:tblPr>
      <w:tblGrid>
        <w:gridCol w:w="1008"/>
        <w:gridCol w:w="1440"/>
        <w:gridCol w:w="1170"/>
        <w:gridCol w:w="1260"/>
        <w:gridCol w:w="3735"/>
        <w:gridCol w:w="1560"/>
      </w:tblGrid>
      <w:tr w:rsidR="00C05BEE" w:rsidRPr="00A63564" w:rsidTr="00C05BEE">
        <w:trPr>
          <w:trHeight w:val="955"/>
          <w:tblHeader/>
        </w:trPr>
        <w:tc>
          <w:tcPr>
            <w:tcW w:w="1008" w:type="dxa"/>
            <w:vMerge w:val="restart"/>
            <w:tcBorders>
              <w:top w:val="single" w:sz="4" w:space="0" w:color="auto"/>
              <w:left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Number</w:t>
            </w:r>
          </w:p>
        </w:tc>
        <w:tc>
          <w:tcPr>
            <w:tcW w:w="1440" w:type="dxa"/>
            <w:vMerge w:val="restart"/>
            <w:tcBorders>
              <w:top w:val="single" w:sz="4" w:space="0" w:color="auto"/>
              <w:left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Commencement Date</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Current     Status</w:t>
            </w:r>
          </w:p>
        </w:tc>
        <w:tc>
          <w:tcPr>
            <w:tcW w:w="1260" w:type="dxa"/>
            <w:vMerge w:val="restart"/>
            <w:tcBorders>
              <w:top w:val="single" w:sz="4" w:space="0" w:color="auto"/>
              <w:left w:val="nil"/>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Targeted Date of Completion</w:t>
            </w:r>
          </w:p>
        </w:tc>
        <w:tc>
          <w:tcPr>
            <w:tcW w:w="3735" w:type="dxa"/>
            <w:vMerge w:val="restart"/>
            <w:tcBorders>
              <w:top w:val="single" w:sz="4" w:space="0" w:color="auto"/>
              <w:left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Service provided for</w:t>
            </w:r>
          </w:p>
        </w:tc>
        <w:tc>
          <w:tcPr>
            <w:tcW w:w="1560" w:type="dxa"/>
            <w:tcBorders>
              <w:top w:val="single" w:sz="4" w:space="0" w:color="auto"/>
              <w:left w:val="nil"/>
              <w:bottom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Contract Amount</w:t>
            </w:r>
          </w:p>
          <w:p w:rsidR="00C05BEE" w:rsidRPr="00A63564" w:rsidRDefault="00C05BEE" w:rsidP="00C20C52">
            <w:pPr>
              <w:jc w:val="center"/>
              <w:rPr>
                <w:b/>
                <w:bCs/>
                <w:color w:val="000000"/>
                <w:sz w:val="24"/>
                <w:szCs w:val="24"/>
                <w:lang w:val="en-US"/>
              </w:rPr>
            </w:pPr>
          </w:p>
        </w:tc>
      </w:tr>
      <w:tr w:rsidR="00C05BEE" w:rsidRPr="00A63564" w:rsidTr="00C05BEE">
        <w:trPr>
          <w:trHeight w:val="285"/>
          <w:tblHeader/>
        </w:trPr>
        <w:tc>
          <w:tcPr>
            <w:tcW w:w="1008" w:type="dxa"/>
            <w:vMerge/>
            <w:tcBorders>
              <w:left w:val="single" w:sz="4" w:space="0" w:color="auto"/>
              <w:bottom w:val="single" w:sz="4" w:space="0" w:color="auto"/>
              <w:right w:val="single" w:sz="4" w:space="0" w:color="auto"/>
            </w:tcBorders>
            <w:shd w:val="clear" w:color="auto" w:fill="auto"/>
            <w:vAlign w:val="bottom"/>
          </w:tcPr>
          <w:p w:rsidR="00C05BEE" w:rsidRPr="00A63564" w:rsidRDefault="00C05BEE" w:rsidP="00C20C52">
            <w:pPr>
              <w:jc w:val="right"/>
              <w:rPr>
                <w:color w:val="000000"/>
                <w:sz w:val="24"/>
                <w:szCs w:val="24"/>
                <w:lang w:val="en-US"/>
              </w:rPr>
            </w:pPr>
          </w:p>
        </w:tc>
        <w:tc>
          <w:tcPr>
            <w:tcW w:w="1440" w:type="dxa"/>
            <w:vMerge/>
            <w:tcBorders>
              <w:left w:val="single" w:sz="4" w:space="0" w:color="auto"/>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p>
        </w:tc>
        <w:tc>
          <w:tcPr>
            <w:tcW w:w="1170" w:type="dxa"/>
            <w:tcBorders>
              <w:top w:val="single" w:sz="4" w:space="0" w:color="auto"/>
              <w:left w:val="nil"/>
              <w:bottom w:val="single" w:sz="4" w:space="0" w:color="auto"/>
              <w:right w:val="single" w:sz="4" w:space="0" w:color="auto"/>
            </w:tcBorders>
            <w:shd w:val="pct12"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 xml:space="preserve">    R'000</w:t>
            </w:r>
          </w:p>
        </w:tc>
        <w:tc>
          <w:tcPr>
            <w:tcW w:w="1260" w:type="dxa"/>
            <w:vMerge/>
            <w:tcBorders>
              <w:left w:val="nil"/>
              <w:bottom w:val="single" w:sz="4" w:space="0" w:color="auto"/>
              <w:right w:val="single" w:sz="4" w:space="0" w:color="auto"/>
            </w:tcBorders>
            <w:shd w:val="clear" w:color="auto" w:fill="auto"/>
            <w:vAlign w:val="bottom"/>
          </w:tcPr>
          <w:p w:rsidR="00C05BEE" w:rsidRPr="00A63564" w:rsidRDefault="00C05BEE" w:rsidP="00C20C52">
            <w:pPr>
              <w:jc w:val="right"/>
              <w:rPr>
                <w:color w:val="000000"/>
                <w:sz w:val="24"/>
                <w:szCs w:val="24"/>
                <w:lang w:val="en-US"/>
              </w:rPr>
            </w:pPr>
          </w:p>
        </w:tc>
        <w:tc>
          <w:tcPr>
            <w:tcW w:w="3735" w:type="dxa"/>
            <w:vMerge/>
            <w:tcBorders>
              <w:left w:val="single" w:sz="4" w:space="0" w:color="auto"/>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p>
        </w:tc>
        <w:tc>
          <w:tcPr>
            <w:tcW w:w="1560" w:type="dxa"/>
            <w:tcBorders>
              <w:top w:val="single" w:sz="4" w:space="0" w:color="auto"/>
              <w:left w:val="nil"/>
              <w:bottom w:val="single" w:sz="4" w:space="0" w:color="auto"/>
              <w:right w:val="single" w:sz="4" w:space="0" w:color="auto"/>
            </w:tcBorders>
            <w:shd w:val="pct12" w:color="auto" w:fill="auto"/>
            <w:vAlign w:val="bottom"/>
          </w:tcPr>
          <w:p w:rsidR="00C05BEE" w:rsidRPr="00A63564" w:rsidRDefault="00C05BEE" w:rsidP="00C20C52">
            <w:pPr>
              <w:jc w:val="center"/>
              <w:rPr>
                <w:color w:val="000000"/>
                <w:sz w:val="24"/>
                <w:szCs w:val="24"/>
                <w:lang w:val="en-US"/>
              </w:rPr>
            </w:pPr>
            <w:r w:rsidRPr="00A63564">
              <w:rPr>
                <w:color w:val="000000"/>
                <w:sz w:val="24"/>
                <w:szCs w:val="24"/>
                <w:lang w:val="en-US"/>
              </w:rPr>
              <w:t>R'000</w:t>
            </w:r>
          </w:p>
        </w:tc>
      </w:tr>
      <w:tr w:rsidR="00C05BEE" w:rsidRPr="00A63564" w:rsidTr="00C05BEE">
        <w:trPr>
          <w:trHeight w:val="9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06 January 2015</w:t>
            </w:r>
          </w:p>
        </w:tc>
        <w:tc>
          <w:tcPr>
            <w:tcW w:w="1170" w:type="dxa"/>
            <w:tcBorders>
              <w:top w:val="single" w:sz="4" w:space="0" w:color="auto"/>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52 546</w:t>
            </w:r>
          </w:p>
        </w:tc>
        <w:tc>
          <w:tcPr>
            <w:tcW w:w="12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 xml:space="preserve">06 January 2022 </w:t>
            </w:r>
          </w:p>
        </w:tc>
        <w:tc>
          <w:tcPr>
            <w:tcW w:w="373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proofErr w:type="spellStart"/>
            <w:r w:rsidRPr="00A63564">
              <w:rPr>
                <w:color w:val="000000"/>
                <w:sz w:val="24"/>
                <w:szCs w:val="24"/>
                <w:lang w:val="en-US"/>
              </w:rPr>
              <w:t>KwaMashu</w:t>
            </w:r>
            <w:proofErr w:type="spellEnd"/>
            <w:r w:rsidRPr="00A63564">
              <w:rPr>
                <w:color w:val="000000"/>
                <w:sz w:val="24"/>
                <w:szCs w:val="24"/>
                <w:lang w:val="en-US"/>
              </w:rPr>
              <w:t xml:space="preserve">, </w:t>
            </w:r>
            <w:proofErr w:type="spellStart"/>
            <w:r w:rsidRPr="00A63564">
              <w:rPr>
                <w:color w:val="000000"/>
                <w:sz w:val="24"/>
                <w:szCs w:val="24"/>
                <w:lang w:val="en-US"/>
              </w:rPr>
              <w:t>Umlazi</w:t>
            </w:r>
            <w:proofErr w:type="spellEnd"/>
            <w:r w:rsidRPr="00A63564">
              <w:rPr>
                <w:color w:val="000000"/>
                <w:sz w:val="24"/>
                <w:szCs w:val="24"/>
                <w:lang w:val="en-US"/>
              </w:rPr>
              <w:t xml:space="preserve"> and </w:t>
            </w:r>
            <w:proofErr w:type="spellStart"/>
            <w:r w:rsidRPr="00A63564">
              <w:rPr>
                <w:color w:val="000000"/>
                <w:sz w:val="24"/>
                <w:szCs w:val="24"/>
                <w:lang w:val="en-US"/>
              </w:rPr>
              <w:t>Klaarwater</w:t>
            </w:r>
            <w:proofErr w:type="spellEnd"/>
            <w:r w:rsidRPr="00A63564">
              <w:rPr>
                <w:color w:val="000000"/>
                <w:sz w:val="24"/>
                <w:szCs w:val="24"/>
                <w:lang w:val="en-US"/>
              </w:rPr>
              <w:t xml:space="preserve"> </w:t>
            </w:r>
            <w:proofErr w:type="spellStart"/>
            <w:r w:rsidRPr="00A63564">
              <w:rPr>
                <w:color w:val="000000"/>
                <w:sz w:val="24"/>
                <w:szCs w:val="24"/>
                <w:lang w:val="en-US"/>
              </w:rPr>
              <w:t>Rehabilation</w:t>
            </w:r>
            <w:proofErr w:type="spellEnd"/>
            <w:r w:rsidRPr="00A63564">
              <w:rPr>
                <w:color w:val="000000"/>
                <w:sz w:val="24"/>
                <w:szCs w:val="24"/>
                <w:lang w:val="en-US"/>
              </w:rPr>
              <w:t xml:space="preserve"> of 23 517 units(rectification)</w:t>
            </w:r>
          </w:p>
        </w:tc>
        <w:tc>
          <w:tcPr>
            <w:tcW w:w="15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2 575 077</w:t>
            </w:r>
          </w:p>
        </w:tc>
      </w:tr>
      <w:tr w:rsidR="00C05BEE" w:rsidRPr="00A63564" w:rsidTr="00C05BEE">
        <w:trPr>
          <w:trHeight w:val="91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2</w:t>
            </w:r>
          </w:p>
        </w:tc>
        <w:tc>
          <w:tcPr>
            <w:tcW w:w="1440" w:type="dxa"/>
            <w:tcBorders>
              <w:top w:val="nil"/>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19 February 2014</w:t>
            </w:r>
          </w:p>
        </w:tc>
        <w:tc>
          <w:tcPr>
            <w:tcW w:w="117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1793 374</w:t>
            </w:r>
          </w:p>
        </w:tc>
        <w:tc>
          <w:tcPr>
            <w:tcW w:w="12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01 March 2018</w:t>
            </w:r>
          </w:p>
        </w:tc>
        <w:tc>
          <w:tcPr>
            <w:tcW w:w="373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proofErr w:type="spellStart"/>
            <w:r w:rsidRPr="00A63564">
              <w:rPr>
                <w:color w:val="000000"/>
                <w:sz w:val="24"/>
                <w:szCs w:val="24"/>
                <w:lang w:val="en-US"/>
              </w:rPr>
              <w:t>Edendale</w:t>
            </w:r>
            <w:proofErr w:type="spellEnd"/>
            <w:r w:rsidRPr="00A63564">
              <w:rPr>
                <w:color w:val="000000"/>
                <w:sz w:val="24"/>
                <w:szCs w:val="24"/>
                <w:lang w:val="en-US"/>
              </w:rPr>
              <w:t xml:space="preserve"> (</w:t>
            </w:r>
            <w:proofErr w:type="spellStart"/>
            <w:r w:rsidRPr="00A63564">
              <w:rPr>
                <w:color w:val="000000"/>
                <w:sz w:val="24"/>
                <w:szCs w:val="24"/>
                <w:lang w:val="en-US"/>
              </w:rPr>
              <w:t>Msunduzi</w:t>
            </w:r>
            <w:proofErr w:type="spellEnd"/>
            <w:r w:rsidRPr="00A63564">
              <w:rPr>
                <w:color w:val="000000"/>
                <w:sz w:val="24"/>
                <w:szCs w:val="24"/>
                <w:lang w:val="en-US"/>
              </w:rPr>
              <w:t>) Rural Housing(EPHP)-25 000 units</w:t>
            </w:r>
          </w:p>
        </w:tc>
        <w:tc>
          <w:tcPr>
            <w:tcW w:w="15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2 543 241</w:t>
            </w:r>
          </w:p>
        </w:tc>
      </w:tr>
      <w:tr w:rsidR="00C05BEE" w:rsidRPr="00A63564" w:rsidTr="00C05BEE">
        <w:trPr>
          <w:trHeight w:val="61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3</w:t>
            </w:r>
          </w:p>
        </w:tc>
        <w:tc>
          <w:tcPr>
            <w:tcW w:w="144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11 March 2015</w:t>
            </w:r>
          </w:p>
        </w:tc>
        <w:tc>
          <w:tcPr>
            <w:tcW w:w="1170" w:type="dxa"/>
            <w:tcBorders>
              <w:top w:val="nil"/>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112 011</w:t>
            </w:r>
          </w:p>
        </w:tc>
        <w:tc>
          <w:tcPr>
            <w:tcW w:w="12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10 September 2016</w:t>
            </w:r>
          </w:p>
        </w:tc>
        <w:tc>
          <w:tcPr>
            <w:tcW w:w="373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proofErr w:type="spellStart"/>
            <w:r w:rsidRPr="00A63564">
              <w:rPr>
                <w:color w:val="000000"/>
                <w:sz w:val="24"/>
                <w:szCs w:val="24"/>
                <w:lang w:val="en-US"/>
              </w:rPr>
              <w:t>KwaMashu</w:t>
            </w:r>
            <w:proofErr w:type="spellEnd"/>
            <w:r w:rsidRPr="00A63564">
              <w:rPr>
                <w:color w:val="000000"/>
                <w:sz w:val="24"/>
                <w:szCs w:val="24"/>
                <w:lang w:val="en-US"/>
              </w:rPr>
              <w:t xml:space="preserve"> and </w:t>
            </w:r>
            <w:proofErr w:type="spellStart"/>
            <w:r w:rsidRPr="00A63564">
              <w:rPr>
                <w:color w:val="000000"/>
                <w:sz w:val="24"/>
                <w:szCs w:val="24"/>
                <w:lang w:val="en-US"/>
              </w:rPr>
              <w:t>Umlazi</w:t>
            </w:r>
            <w:proofErr w:type="spellEnd"/>
            <w:r w:rsidRPr="00A63564">
              <w:rPr>
                <w:color w:val="000000"/>
                <w:sz w:val="24"/>
                <w:szCs w:val="24"/>
                <w:lang w:val="en-US"/>
              </w:rPr>
              <w:t xml:space="preserve"> </w:t>
            </w:r>
            <w:proofErr w:type="spellStart"/>
            <w:r w:rsidRPr="00A63564">
              <w:rPr>
                <w:color w:val="000000"/>
                <w:sz w:val="24"/>
                <w:szCs w:val="24"/>
                <w:lang w:val="en-US"/>
              </w:rPr>
              <w:t>Rehabilation</w:t>
            </w:r>
            <w:proofErr w:type="spellEnd"/>
            <w:r w:rsidRPr="00A63564">
              <w:rPr>
                <w:color w:val="000000"/>
                <w:sz w:val="24"/>
                <w:szCs w:val="24"/>
                <w:lang w:val="en-US"/>
              </w:rPr>
              <w:t xml:space="preserve"> of 9003 units</w:t>
            </w:r>
          </w:p>
        </w:tc>
        <w:tc>
          <w:tcPr>
            <w:tcW w:w="15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611 692</w:t>
            </w:r>
          </w:p>
        </w:tc>
      </w:tr>
      <w:tr w:rsidR="00C05BEE" w:rsidRPr="00A63564" w:rsidTr="00C05BEE">
        <w:trPr>
          <w:trHeight w:val="61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4</w:t>
            </w:r>
          </w:p>
        </w:tc>
        <w:tc>
          <w:tcPr>
            <w:tcW w:w="144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11 March 2015</w:t>
            </w:r>
          </w:p>
        </w:tc>
        <w:tc>
          <w:tcPr>
            <w:tcW w:w="1170" w:type="dxa"/>
            <w:tcBorders>
              <w:top w:val="nil"/>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54 682</w:t>
            </w:r>
          </w:p>
        </w:tc>
        <w:tc>
          <w:tcPr>
            <w:tcW w:w="12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10 September 2017</w:t>
            </w:r>
          </w:p>
        </w:tc>
        <w:tc>
          <w:tcPr>
            <w:tcW w:w="373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Newlands:Rectification-7 933</w:t>
            </w:r>
          </w:p>
        </w:tc>
        <w:tc>
          <w:tcPr>
            <w:tcW w:w="15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524 630</w:t>
            </w:r>
          </w:p>
        </w:tc>
      </w:tr>
      <w:tr w:rsidR="00C05BEE" w:rsidRPr="00A63564" w:rsidTr="00C05BEE">
        <w:trPr>
          <w:trHeight w:val="61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5</w:t>
            </w:r>
          </w:p>
        </w:tc>
        <w:tc>
          <w:tcPr>
            <w:tcW w:w="144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07 January 2013</w:t>
            </w:r>
          </w:p>
        </w:tc>
        <w:tc>
          <w:tcPr>
            <w:tcW w:w="117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354 640</w:t>
            </w:r>
          </w:p>
        </w:tc>
        <w:tc>
          <w:tcPr>
            <w:tcW w:w="12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 xml:space="preserve">31 December 2016 </w:t>
            </w:r>
          </w:p>
        </w:tc>
        <w:tc>
          <w:tcPr>
            <w:tcW w:w="373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proofErr w:type="spellStart"/>
            <w:r w:rsidRPr="00A63564">
              <w:rPr>
                <w:color w:val="000000"/>
                <w:sz w:val="24"/>
                <w:szCs w:val="24"/>
                <w:lang w:val="en-US"/>
              </w:rPr>
              <w:t>KwaMashu</w:t>
            </w:r>
            <w:proofErr w:type="spellEnd"/>
            <w:r w:rsidRPr="00A63564">
              <w:rPr>
                <w:color w:val="000000"/>
                <w:sz w:val="24"/>
                <w:szCs w:val="24"/>
                <w:lang w:val="en-US"/>
              </w:rPr>
              <w:t xml:space="preserve">, </w:t>
            </w:r>
            <w:proofErr w:type="spellStart"/>
            <w:r w:rsidRPr="00A63564">
              <w:rPr>
                <w:color w:val="000000"/>
                <w:sz w:val="24"/>
                <w:szCs w:val="24"/>
                <w:lang w:val="en-US"/>
              </w:rPr>
              <w:t>Umlazi</w:t>
            </w:r>
            <w:proofErr w:type="spellEnd"/>
            <w:r w:rsidRPr="00A63564">
              <w:rPr>
                <w:sz w:val="24"/>
                <w:szCs w:val="24"/>
              </w:rPr>
              <w:t xml:space="preserve"> </w:t>
            </w:r>
            <w:r w:rsidRPr="00A63564">
              <w:rPr>
                <w:color w:val="000000"/>
                <w:sz w:val="24"/>
                <w:szCs w:val="24"/>
                <w:lang w:val="en-US"/>
              </w:rPr>
              <w:t xml:space="preserve">and </w:t>
            </w:r>
            <w:proofErr w:type="spellStart"/>
            <w:r w:rsidRPr="00A63564">
              <w:rPr>
                <w:color w:val="000000"/>
                <w:sz w:val="24"/>
                <w:szCs w:val="24"/>
                <w:lang w:val="en-US"/>
              </w:rPr>
              <w:t>Glebelands</w:t>
            </w:r>
            <w:proofErr w:type="spellEnd"/>
            <w:r w:rsidRPr="00A63564">
              <w:rPr>
                <w:sz w:val="24"/>
                <w:szCs w:val="24"/>
              </w:rPr>
              <w:t xml:space="preserve"> </w:t>
            </w:r>
            <w:r w:rsidRPr="00A63564">
              <w:rPr>
                <w:color w:val="000000"/>
                <w:sz w:val="24"/>
                <w:szCs w:val="24"/>
                <w:lang w:val="en-US"/>
              </w:rPr>
              <w:t>Hostel Upgrade-100</w:t>
            </w:r>
          </w:p>
        </w:tc>
        <w:tc>
          <w:tcPr>
            <w:tcW w:w="15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455 640</w:t>
            </w:r>
          </w:p>
        </w:tc>
      </w:tr>
      <w:tr w:rsidR="00C05BEE" w:rsidRPr="00A63564" w:rsidTr="00C05BEE">
        <w:trPr>
          <w:trHeight w:val="91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6</w:t>
            </w:r>
          </w:p>
        </w:tc>
        <w:tc>
          <w:tcPr>
            <w:tcW w:w="1440" w:type="dxa"/>
            <w:tcBorders>
              <w:top w:val="nil"/>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18 August 2015</w:t>
            </w:r>
          </w:p>
        </w:tc>
        <w:tc>
          <w:tcPr>
            <w:tcW w:w="1170" w:type="dxa"/>
            <w:tcBorders>
              <w:top w:val="nil"/>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398 548</w:t>
            </w:r>
          </w:p>
        </w:tc>
        <w:tc>
          <w:tcPr>
            <w:tcW w:w="12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 xml:space="preserve">18 September 2017 </w:t>
            </w:r>
          </w:p>
        </w:tc>
        <w:tc>
          <w:tcPr>
            <w:tcW w:w="373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proofErr w:type="spellStart"/>
            <w:r w:rsidRPr="00A63564">
              <w:rPr>
                <w:color w:val="000000"/>
                <w:sz w:val="24"/>
                <w:szCs w:val="24"/>
                <w:lang w:val="en-US"/>
              </w:rPr>
              <w:t>Cornubia</w:t>
            </w:r>
            <w:proofErr w:type="spellEnd"/>
            <w:r w:rsidRPr="00A63564">
              <w:rPr>
                <w:color w:val="000000"/>
                <w:sz w:val="24"/>
                <w:szCs w:val="24"/>
                <w:lang w:val="en-US"/>
              </w:rPr>
              <w:t xml:space="preserve"> phase 1B Housing Project-2 263</w:t>
            </w:r>
          </w:p>
        </w:tc>
        <w:tc>
          <w:tcPr>
            <w:tcW w:w="15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448 558</w:t>
            </w:r>
          </w:p>
        </w:tc>
      </w:tr>
      <w:tr w:rsidR="00C05BEE" w:rsidRPr="00A63564" w:rsidTr="00C05BEE">
        <w:trPr>
          <w:trHeight w:val="91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7</w:t>
            </w:r>
          </w:p>
        </w:tc>
        <w:tc>
          <w:tcPr>
            <w:tcW w:w="144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01 November 2016</w:t>
            </w:r>
          </w:p>
        </w:tc>
        <w:tc>
          <w:tcPr>
            <w:tcW w:w="117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89 705</w:t>
            </w:r>
          </w:p>
        </w:tc>
        <w:tc>
          <w:tcPr>
            <w:tcW w:w="12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31 March 2022</w:t>
            </w:r>
          </w:p>
        </w:tc>
        <w:tc>
          <w:tcPr>
            <w:tcW w:w="373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proofErr w:type="spellStart"/>
            <w:r w:rsidRPr="00A63564">
              <w:rPr>
                <w:color w:val="000000"/>
                <w:sz w:val="24"/>
                <w:szCs w:val="24"/>
                <w:lang w:val="en-US"/>
              </w:rPr>
              <w:t>Mandeni:Inyoni</w:t>
            </w:r>
            <w:proofErr w:type="spellEnd"/>
            <w:r w:rsidRPr="00A63564">
              <w:rPr>
                <w:color w:val="000000"/>
                <w:sz w:val="24"/>
                <w:szCs w:val="24"/>
                <w:lang w:val="en-US"/>
              </w:rPr>
              <w:t xml:space="preserve"> slums clearance initiative-3 020</w:t>
            </w:r>
          </w:p>
        </w:tc>
        <w:tc>
          <w:tcPr>
            <w:tcW w:w="15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447 083</w:t>
            </w:r>
          </w:p>
        </w:tc>
      </w:tr>
      <w:tr w:rsidR="00C05BEE" w:rsidRPr="00A63564" w:rsidTr="00C05BEE">
        <w:trPr>
          <w:trHeight w:val="61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8</w:t>
            </w:r>
          </w:p>
        </w:tc>
        <w:tc>
          <w:tcPr>
            <w:tcW w:w="1440" w:type="dxa"/>
            <w:tcBorders>
              <w:top w:val="nil"/>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18 January 2016</w:t>
            </w:r>
          </w:p>
        </w:tc>
        <w:tc>
          <w:tcPr>
            <w:tcW w:w="117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80 595</w:t>
            </w:r>
          </w:p>
        </w:tc>
        <w:tc>
          <w:tcPr>
            <w:tcW w:w="12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30 September 2018</w:t>
            </w:r>
          </w:p>
        </w:tc>
        <w:tc>
          <w:tcPr>
            <w:tcW w:w="373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proofErr w:type="spellStart"/>
            <w:r w:rsidRPr="00A63564">
              <w:rPr>
                <w:color w:val="000000"/>
                <w:sz w:val="24"/>
                <w:szCs w:val="24"/>
                <w:lang w:val="en-US"/>
              </w:rPr>
              <w:t>Umbumbulu:Rural</w:t>
            </w:r>
            <w:proofErr w:type="spellEnd"/>
            <w:r w:rsidRPr="00A63564">
              <w:rPr>
                <w:color w:val="000000"/>
                <w:sz w:val="24"/>
                <w:szCs w:val="24"/>
                <w:lang w:val="en-US"/>
              </w:rPr>
              <w:t xml:space="preserve"> Housing Project-2 850</w:t>
            </w:r>
          </w:p>
        </w:tc>
        <w:tc>
          <w:tcPr>
            <w:tcW w:w="15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357 969</w:t>
            </w:r>
          </w:p>
        </w:tc>
      </w:tr>
      <w:tr w:rsidR="00C05BEE" w:rsidRPr="00A63564" w:rsidTr="00C05BEE">
        <w:trPr>
          <w:trHeight w:val="61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9</w:t>
            </w:r>
          </w:p>
        </w:tc>
        <w:tc>
          <w:tcPr>
            <w:tcW w:w="1440" w:type="dxa"/>
            <w:tcBorders>
              <w:top w:val="nil"/>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25 March 2014</w:t>
            </w:r>
          </w:p>
        </w:tc>
        <w:tc>
          <w:tcPr>
            <w:tcW w:w="117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241 264</w:t>
            </w:r>
          </w:p>
        </w:tc>
        <w:tc>
          <w:tcPr>
            <w:tcW w:w="12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25 March 2017</w:t>
            </w:r>
          </w:p>
        </w:tc>
        <w:tc>
          <w:tcPr>
            <w:tcW w:w="373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proofErr w:type="spellStart"/>
            <w:r w:rsidRPr="00A63564">
              <w:rPr>
                <w:color w:val="000000"/>
                <w:sz w:val="24"/>
                <w:szCs w:val="24"/>
                <w:lang w:val="en-US"/>
              </w:rPr>
              <w:t>EThekwiuni</w:t>
            </w:r>
            <w:proofErr w:type="spellEnd"/>
            <w:r w:rsidRPr="00A63564">
              <w:rPr>
                <w:color w:val="000000"/>
                <w:sz w:val="24"/>
                <w:szCs w:val="24"/>
                <w:lang w:val="en-US"/>
              </w:rPr>
              <w:t xml:space="preserve"> (various sites)Storm damaged-5 329</w:t>
            </w:r>
          </w:p>
        </w:tc>
        <w:tc>
          <w:tcPr>
            <w:tcW w:w="15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300 216</w:t>
            </w:r>
          </w:p>
        </w:tc>
      </w:tr>
      <w:tr w:rsidR="00C05BEE" w:rsidRPr="00A63564" w:rsidTr="00C05BEE">
        <w:trPr>
          <w:trHeight w:val="61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10</w:t>
            </w:r>
          </w:p>
        </w:tc>
        <w:tc>
          <w:tcPr>
            <w:tcW w:w="1440" w:type="dxa"/>
            <w:tcBorders>
              <w:top w:val="nil"/>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01 July 2016</w:t>
            </w:r>
          </w:p>
        </w:tc>
        <w:tc>
          <w:tcPr>
            <w:tcW w:w="1170" w:type="dxa"/>
            <w:tcBorders>
              <w:top w:val="nil"/>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21 378</w:t>
            </w:r>
          </w:p>
        </w:tc>
        <w:tc>
          <w:tcPr>
            <w:tcW w:w="12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31 July 2021</w:t>
            </w:r>
          </w:p>
        </w:tc>
        <w:tc>
          <w:tcPr>
            <w:tcW w:w="373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Maphumulo:</w:t>
            </w:r>
            <w:r>
              <w:rPr>
                <w:color w:val="000000"/>
                <w:sz w:val="24"/>
                <w:szCs w:val="24"/>
                <w:lang w:val="en-US"/>
              </w:rPr>
              <w:t xml:space="preserve"> </w:t>
            </w:r>
            <w:r w:rsidRPr="00A63564">
              <w:rPr>
                <w:color w:val="000000"/>
                <w:sz w:val="24"/>
                <w:szCs w:val="24"/>
                <w:lang w:val="en-US"/>
              </w:rPr>
              <w:t>Rural Housing-2 000</w:t>
            </w:r>
          </w:p>
        </w:tc>
        <w:tc>
          <w:tcPr>
            <w:tcW w:w="156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260 408</w:t>
            </w:r>
          </w:p>
        </w:tc>
      </w:tr>
    </w:tbl>
    <w:p w:rsidR="00ED73C9" w:rsidRPr="00A63564" w:rsidRDefault="00C06702" w:rsidP="00ED73C9">
      <w:pPr>
        <w:spacing w:line="360" w:lineRule="auto"/>
        <w:jc w:val="both"/>
        <w:rPr>
          <w:sz w:val="24"/>
          <w:szCs w:val="24"/>
        </w:rPr>
      </w:pPr>
      <w:r w:rsidRPr="00A63564">
        <w:rPr>
          <w:b/>
          <w:sz w:val="24"/>
          <w:szCs w:val="24"/>
        </w:rPr>
        <w:fldChar w:fldCharType="end"/>
      </w:r>
      <w:r w:rsidRPr="00A63564">
        <w:rPr>
          <w:b/>
          <w:sz w:val="24"/>
          <w:szCs w:val="24"/>
        </w:rPr>
        <w:br w:type="textWrapping" w:clear="all"/>
      </w:r>
      <w:r w:rsidR="00ED73C9">
        <w:rPr>
          <w:sz w:val="24"/>
          <w:szCs w:val="24"/>
        </w:rPr>
        <w:t>(2)</w:t>
      </w:r>
      <w:r w:rsidR="00ED73C9">
        <w:rPr>
          <w:sz w:val="24"/>
          <w:szCs w:val="24"/>
        </w:rPr>
        <w:tab/>
      </w:r>
      <w:r w:rsidR="00ED73C9" w:rsidRPr="00A63564">
        <w:rPr>
          <w:sz w:val="24"/>
          <w:szCs w:val="24"/>
        </w:rPr>
        <w:t xml:space="preserve">The </w:t>
      </w:r>
      <w:r w:rsidR="00ED73C9">
        <w:rPr>
          <w:sz w:val="24"/>
          <w:szCs w:val="24"/>
        </w:rPr>
        <w:t>amounts of top ten t</w:t>
      </w:r>
      <w:r w:rsidR="00ED73C9" w:rsidRPr="00A63564">
        <w:rPr>
          <w:sz w:val="24"/>
          <w:szCs w:val="24"/>
        </w:rPr>
        <w:t xml:space="preserve">enders </w:t>
      </w:r>
      <w:r w:rsidR="00ED73C9">
        <w:rPr>
          <w:sz w:val="24"/>
          <w:szCs w:val="24"/>
        </w:rPr>
        <w:t xml:space="preserve">awarded </w:t>
      </w:r>
      <w:r w:rsidR="00ED73C9" w:rsidRPr="00A63564">
        <w:rPr>
          <w:sz w:val="24"/>
          <w:szCs w:val="24"/>
        </w:rPr>
        <w:t xml:space="preserve">are outlined </w:t>
      </w:r>
      <w:r w:rsidR="00ED73C9">
        <w:rPr>
          <w:sz w:val="24"/>
          <w:szCs w:val="24"/>
        </w:rPr>
        <w:t>in</w:t>
      </w:r>
      <w:r w:rsidR="00ED73C9" w:rsidRPr="00A63564">
        <w:rPr>
          <w:sz w:val="24"/>
          <w:szCs w:val="24"/>
        </w:rPr>
        <w:t xml:space="preserve"> the table below:</w:t>
      </w:r>
    </w:p>
    <w:p w:rsidR="00C06702" w:rsidRPr="00A63564" w:rsidRDefault="00C06702" w:rsidP="00C06702">
      <w:pPr>
        <w:pStyle w:val="ListParagraph"/>
        <w:spacing w:line="360" w:lineRule="auto"/>
        <w:jc w:val="both"/>
        <w:rPr>
          <w:rFonts w:eastAsia="Calibri"/>
          <w:sz w:val="24"/>
          <w:szCs w:val="24"/>
          <w:lang w:val="en-US"/>
        </w:rPr>
      </w:pPr>
      <w:r w:rsidRPr="00A63564">
        <w:rPr>
          <w:noProof/>
          <w:sz w:val="24"/>
          <w:szCs w:val="24"/>
          <w:bdr w:val="single" w:sz="4" w:space="0" w:color="auto"/>
          <w:lang w:val="en-US"/>
        </w:rPr>
        <w:fldChar w:fldCharType="begin"/>
      </w:r>
      <w:r w:rsidRPr="00A63564">
        <w:rPr>
          <w:noProof/>
          <w:sz w:val="24"/>
          <w:szCs w:val="24"/>
          <w:bdr w:val="single" w:sz="4" w:space="0" w:color="auto"/>
          <w:lang w:val="en-US"/>
        </w:rPr>
        <w:instrText xml:space="preserve"> LINK Excel.Sheet.12 "C:\\Users\\Johannes\\Documents\\201617\\Grant Admin\\Parliamentary Question\\201617\\Grant Admin\\Parliamentary Question\\Response to PQ 425\\Response Table-pq425_2.xlsx" KZN2!R2C1:R13C3 \a \f 4 \h  \* MERGEFORMAT </w:instrText>
      </w:r>
      <w:r w:rsidRPr="00A63564">
        <w:rPr>
          <w:noProof/>
          <w:sz w:val="24"/>
          <w:szCs w:val="24"/>
          <w:bdr w:val="single" w:sz="4" w:space="0" w:color="auto"/>
          <w:lang w:val="en-US"/>
        </w:rPr>
        <w:fldChar w:fldCharType="separate"/>
      </w:r>
    </w:p>
    <w:tbl>
      <w:tblPr>
        <w:tblW w:w="10155" w:type="dxa"/>
        <w:tblInd w:w="18" w:type="dxa"/>
        <w:tblLook w:val="04A0"/>
      </w:tblPr>
      <w:tblGrid>
        <w:gridCol w:w="1800"/>
        <w:gridCol w:w="8355"/>
      </w:tblGrid>
      <w:tr w:rsidR="00C05BEE" w:rsidRPr="00A63564" w:rsidTr="00C05BEE">
        <w:trPr>
          <w:trHeight w:val="660"/>
          <w:tblHeader/>
        </w:trPr>
        <w:tc>
          <w:tcPr>
            <w:tcW w:w="1800"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 xml:space="preserve">Number </w:t>
            </w:r>
          </w:p>
        </w:tc>
        <w:tc>
          <w:tcPr>
            <w:tcW w:w="8355" w:type="dxa"/>
            <w:tcBorders>
              <w:top w:val="single" w:sz="4" w:space="0" w:color="auto"/>
              <w:left w:val="nil"/>
              <w:bottom w:val="single" w:sz="4" w:space="0" w:color="auto"/>
              <w:right w:val="single" w:sz="4" w:space="0" w:color="auto"/>
            </w:tcBorders>
            <w:shd w:val="clear" w:color="000000" w:fill="D9D9D9"/>
            <w:vAlign w:val="bottom"/>
            <w:hideMark/>
          </w:tcPr>
          <w:p w:rsidR="00C05BEE" w:rsidRPr="00A63564" w:rsidRDefault="00C05BEE" w:rsidP="00C05BEE">
            <w:pPr>
              <w:jc w:val="center"/>
              <w:rPr>
                <w:b/>
                <w:bCs/>
                <w:color w:val="000000"/>
                <w:sz w:val="24"/>
                <w:szCs w:val="24"/>
                <w:lang w:val="en-US"/>
              </w:rPr>
            </w:pPr>
            <w:r w:rsidRPr="00A63564">
              <w:rPr>
                <w:b/>
                <w:bCs/>
                <w:color w:val="000000"/>
                <w:sz w:val="24"/>
                <w:szCs w:val="24"/>
                <w:lang w:val="en-US"/>
              </w:rPr>
              <w:t>(b) Value of Each Tender</w:t>
            </w:r>
          </w:p>
        </w:tc>
      </w:tr>
      <w:tr w:rsidR="00C05BEE" w:rsidRPr="00A63564" w:rsidTr="00C05BEE">
        <w:trPr>
          <w:trHeight w:val="315"/>
        </w:trPr>
        <w:tc>
          <w:tcPr>
            <w:tcW w:w="1800" w:type="dxa"/>
            <w:vMerge/>
            <w:tcBorders>
              <w:top w:val="single" w:sz="4" w:space="0" w:color="auto"/>
              <w:left w:val="single" w:sz="4" w:space="0" w:color="auto"/>
              <w:bottom w:val="single" w:sz="4" w:space="0" w:color="000000"/>
              <w:right w:val="single" w:sz="4" w:space="0" w:color="auto"/>
            </w:tcBorders>
            <w:vAlign w:val="center"/>
            <w:hideMark/>
          </w:tcPr>
          <w:p w:rsidR="00C05BEE" w:rsidRPr="00A63564" w:rsidRDefault="00C05BEE" w:rsidP="00C20C52">
            <w:pPr>
              <w:rPr>
                <w:b/>
                <w:bCs/>
                <w:color w:val="000000"/>
                <w:sz w:val="24"/>
                <w:szCs w:val="24"/>
                <w:lang w:val="en-US"/>
              </w:rPr>
            </w:pPr>
          </w:p>
        </w:tc>
        <w:tc>
          <w:tcPr>
            <w:tcW w:w="8355" w:type="dxa"/>
            <w:tcBorders>
              <w:top w:val="nil"/>
              <w:left w:val="nil"/>
              <w:bottom w:val="single" w:sz="4" w:space="0" w:color="auto"/>
              <w:right w:val="single" w:sz="4" w:space="0" w:color="auto"/>
            </w:tcBorders>
            <w:shd w:val="clear" w:color="000000" w:fill="D9D9D9"/>
            <w:vAlign w:val="center"/>
            <w:hideMark/>
          </w:tcPr>
          <w:p w:rsidR="00C05BEE" w:rsidRPr="00A63564" w:rsidRDefault="00C05BEE" w:rsidP="00C20C52">
            <w:pPr>
              <w:jc w:val="center"/>
              <w:rPr>
                <w:b/>
                <w:bCs/>
                <w:color w:val="000000"/>
                <w:sz w:val="24"/>
                <w:szCs w:val="24"/>
                <w:lang w:val="en-US"/>
              </w:rPr>
            </w:pPr>
            <w:r w:rsidRPr="00A63564">
              <w:rPr>
                <w:b/>
                <w:bCs/>
                <w:color w:val="000000"/>
                <w:sz w:val="24"/>
                <w:szCs w:val="24"/>
                <w:lang w:val="en-US"/>
              </w:rPr>
              <w:t>R'000</w:t>
            </w:r>
          </w:p>
        </w:tc>
      </w:tr>
      <w:tr w:rsidR="00C05BEE" w:rsidRPr="00A63564" w:rsidTr="00C05BEE">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w:t>
            </w:r>
          </w:p>
        </w:tc>
        <w:tc>
          <w:tcPr>
            <w:tcW w:w="835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611 692</w:t>
            </w:r>
          </w:p>
        </w:tc>
      </w:tr>
      <w:tr w:rsidR="00C05BEE" w:rsidRPr="00A63564" w:rsidTr="00C05BEE">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2</w:t>
            </w:r>
          </w:p>
        </w:tc>
        <w:tc>
          <w:tcPr>
            <w:tcW w:w="835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448 558</w:t>
            </w:r>
          </w:p>
        </w:tc>
      </w:tr>
      <w:tr w:rsidR="00C05BEE" w:rsidRPr="00A63564" w:rsidTr="00C05BEE">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3</w:t>
            </w:r>
          </w:p>
        </w:tc>
        <w:tc>
          <w:tcPr>
            <w:tcW w:w="835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180 749</w:t>
            </w:r>
          </w:p>
        </w:tc>
      </w:tr>
      <w:tr w:rsidR="00C05BEE" w:rsidRPr="00A63564" w:rsidTr="00C05BEE">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4</w:t>
            </w:r>
          </w:p>
        </w:tc>
        <w:tc>
          <w:tcPr>
            <w:tcW w:w="835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178 724</w:t>
            </w:r>
          </w:p>
        </w:tc>
      </w:tr>
      <w:tr w:rsidR="00C05BEE" w:rsidRPr="00A63564" w:rsidTr="00C05BEE">
        <w:trPr>
          <w:trHeight w:val="66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5</w:t>
            </w:r>
          </w:p>
        </w:tc>
        <w:tc>
          <w:tcPr>
            <w:tcW w:w="835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166 610</w:t>
            </w:r>
          </w:p>
        </w:tc>
      </w:tr>
      <w:tr w:rsidR="00C05BEE" w:rsidRPr="00A63564" w:rsidTr="00C05BEE">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6</w:t>
            </w:r>
          </w:p>
        </w:tc>
        <w:tc>
          <w:tcPr>
            <w:tcW w:w="835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166 344</w:t>
            </w:r>
          </w:p>
        </w:tc>
      </w:tr>
      <w:tr w:rsidR="00C05BEE" w:rsidRPr="00A63564" w:rsidTr="00C05BEE">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7</w:t>
            </w:r>
          </w:p>
        </w:tc>
        <w:tc>
          <w:tcPr>
            <w:tcW w:w="835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153 890</w:t>
            </w:r>
          </w:p>
        </w:tc>
      </w:tr>
      <w:tr w:rsidR="00C05BEE" w:rsidRPr="00A63564" w:rsidTr="00C05BEE">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8</w:t>
            </w:r>
          </w:p>
        </w:tc>
        <w:tc>
          <w:tcPr>
            <w:tcW w:w="835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148 347</w:t>
            </w:r>
          </w:p>
        </w:tc>
      </w:tr>
      <w:tr w:rsidR="00C05BEE" w:rsidRPr="00A63564" w:rsidTr="00C05BEE">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9</w:t>
            </w:r>
          </w:p>
        </w:tc>
        <w:tc>
          <w:tcPr>
            <w:tcW w:w="835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141 097</w:t>
            </w:r>
          </w:p>
        </w:tc>
      </w:tr>
      <w:tr w:rsidR="00C05BEE" w:rsidRPr="00A63564" w:rsidTr="00C05BEE">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10</w:t>
            </w:r>
          </w:p>
        </w:tc>
        <w:tc>
          <w:tcPr>
            <w:tcW w:w="8355"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132 042</w:t>
            </w:r>
          </w:p>
        </w:tc>
      </w:tr>
    </w:tbl>
    <w:p w:rsidR="00C06702" w:rsidRPr="00A63564" w:rsidRDefault="00C06702" w:rsidP="00C06702">
      <w:pPr>
        <w:pStyle w:val="ListParagraph"/>
        <w:spacing w:line="360" w:lineRule="auto"/>
        <w:jc w:val="both"/>
        <w:rPr>
          <w:b/>
          <w:sz w:val="24"/>
          <w:szCs w:val="24"/>
        </w:rPr>
      </w:pPr>
      <w:r w:rsidRPr="00A63564">
        <w:rPr>
          <w:noProof/>
          <w:sz w:val="24"/>
          <w:szCs w:val="24"/>
          <w:bdr w:val="single" w:sz="4" w:space="0" w:color="auto"/>
          <w:lang w:val="en-US"/>
        </w:rPr>
        <w:fldChar w:fldCharType="end"/>
      </w:r>
    </w:p>
    <w:p w:rsidR="00C06702" w:rsidRPr="00A63564" w:rsidRDefault="00C06702" w:rsidP="00C06702">
      <w:pPr>
        <w:pStyle w:val="ListParagraph"/>
        <w:spacing w:line="360" w:lineRule="auto"/>
        <w:jc w:val="both"/>
        <w:rPr>
          <w:sz w:val="24"/>
          <w:szCs w:val="24"/>
        </w:rPr>
      </w:pPr>
    </w:p>
    <w:p w:rsidR="00C06702" w:rsidRPr="00A63564" w:rsidRDefault="00C06702" w:rsidP="00ED73C9">
      <w:pPr>
        <w:pStyle w:val="ListParagraph"/>
        <w:spacing w:line="360" w:lineRule="auto"/>
        <w:ind w:left="0"/>
        <w:jc w:val="both"/>
        <w:rPr>
          <w:sz w:val="24"/>
          <w:szCs w:val="24"/>
        </w:rPr>
      </w:pPr>
      <w:r w:rsidRPr="00A63564">
        <w:rPr>
          <w:sz w:val="24"/>
          <w:szCs w:val="24"/>
        </w:rPr>
        <w:t>(c)</w:t>
      </w:r>
      <w:r w:rsidRPr="00A63564">
        <w:rPr>
          <w:b/>
          <w:sz w:val="24"/>
          <w:szCs w:val="24"/>
        </w:rPr>
        <w:t xml:space="preserve"> </w:t>
      </w:r>
      <w:r w:rsidR="00ED73C9">
        <w:rPr>
          <w:b/>
          <w:sz w:val="24"/>
          <w:szCs w:val="24"/>
        </w:rPr>
        <w:tab/>
      </w:r>
      <w:r w:rsidRPr="00A63564">
        <w:rPr>
          <w:sz w:val="24"/>
          <w:szCs w:val="24"/>
        </w:rPr>
        <w:t>(</w:t>
      </w:r>
      <w:proofErr w:type="spellStart"/>
      <w:proofErr w:type="gramStart"/>
      <w:r w:rsidRPr="00A63564">
        <w:rPr>
          <w:sz w:val="24"/>
          <w:szCs w:val="24"/>
        </w:rPr>
        <w:t>i</w:t>
      </w:r>
      <w:proofErr w:type="spellEnd"/>
      <w:proofErr w:type="gramEnd"/>
      <w:r w:rsidRPr="00A63564">
        <w:rPr>
          <w:sz w:val="24"/>
          <w:szCs w:val="24"/>
        </w:rPr>
        <w:t>)</w:t>
      </w:r>
      <w:r w:rsidRPr="00A63564">
        <w:rPr>
          <w:b/>
          <w:sz w:val="24"/>
          <w:szCs w:val="24"/>
        </w:rPr>
        <w:t xml:space="preserve"> </w:t>
      </w:r>
      <w:r w:rsidRPr="00A63564">
        <w:rPr>
          <w:sz w:val="24"/>
          <w:szCs w:val="24"/>
        </w:rPr>
        <w:t>35 847</w:t>
      </w:r>
    </w:p>
    <w:p w:rsidR="00C06702" w:rsidRPr="00A63564" w:rsidRDefault="00C06702" w:rsidP="00C06702">
      <w:pPr>
        <w:pStyle w:val="ListParagraph"/>
        <w:spacing w:line="360" w:lineRule="auto"/>
        <w:jc w:val="both"/>
        <w:rPr>
          <w:sz w:val="24"/>
          <w:szCs w:val="24"/>
        </w:rPr>
      </w:pPr>
      <w:r w:rsidRPr="00A63564">
        <w:rPr>
          <w:sz w:val="24"/>
          <w:szCs w:val="24"/>
        </w:rPr>
        <w:t>(ii)  29 951</w:t>
      </w:r>
    </w:p>
    <w:p w:rsidR="00C06702" w:rsidRPr="00A63564" w:rsidRDefault="00C06702" w:rsidP="00C06702">
      <w:pPr>
        <w:pStyle w:val="ListParagraph"/>
        <w:spacing w:line="360" w:lineRule="auto"/>
        <w:jc w:val="both"/>
        <w:rPr>
          <w:b/>
          <w:sz w:val="24"/>
          <w:szCs w:val="24"/>
        </w:rPr>
      </w:pPr>
    </w:p>
    <w:p w:rsidR="00C06702" w:rsidRPr="00A63564" w:rsidRDefault="00C06702" w:rsidP="00C06702">
      <w:pPr>
        <w:pStyle w:val="ListParagraph"/>
        <w:spacing w:line="360" w:lineRule="auto"/>
        <w:jc w:val="both"/>
        <w:rPr>
          <w:b/>
          <w:sz w:val="24"/>
          <w:szCs w:val="24"/>
        </w:rPr>
      </w:pPr>
    </w:p>
    <w:p w:rsidR="00C06702" w:rsidRPr="00A63564" w:rsidRDefault="00ED73C9" w:rsidP="00C42F7C">
      <w:pPr>
        <w:pStyle w:val="ListParagraph"/>
        <w:spacing w:line="360" w:lineRule="auto"/>
        <w:ind w:left="0"/>
        <w:contextualSpacing/>
        <w:jc w:val="both"/>
        <w:rPr>
          <w:sz w:val="24"/>
          <w:szCs w:val="24"/>
        </w:rPr>
      </w:pPr>
      <w:proofErr w:type="gramStart"/>
      <w:r w:rsidRPr="00A63564">
        <w:rPr>
          <w:b/>
          <w:sz w:val="24"/>
          <w:szCs w:val="24"/>
        </w:rPr>
        <w:t>LIMPOPO</w:t>
      </w:r>
      <w:r w:rsidR="00C06702" w:rsidRPr="00A63564">
        <w:rPr>
          <w:sz w:val="24"/>
          <w:szCs w:val="24"/>
        </w:rPr>
        <w:t xml:space="preserve"> 3A below.</w:t>
      </w:r>
      <w:proofErr w:type="gramEnd"/>
    </w:p>
    <w:p w:rsidR="00C06702" w:rsidRPr="00A63564" w:rsidRDefault="00C06702" w:rsidP="00C06702">
      <w:pPr>
        <w:pStyle w:val="ListParagraph"/>
        <w:spacing w:line="360" w:lineRule="auto"/>
        <w:jc w:val="both"/>
        <w:rPr>
          <w:b/>
          <w:sz w:val="24"/>
          <w:szCs w:val="24"/>
        </w:rPr>
      </w:pPr>
    </w:p>
    <w:tbl>
      <w:tblPr>
        <w:tblW w:w="10155" w:type="dxa"/>
        <w:tblInd w:w="18" w:type="dxa"/>
        <w:tblLayout w:type="fixed"/>
        <w:tblLook w:val="04A0"/>
      </w:tblPr>
      <w:tblGrid>
        <w:gridCol w:w="1170"/>
        <w:gridCol w:w="1710"/>
        <w:gridCol w:w="1260"/>
        <w:gridCol w:w="1762"/>
        <w:gridCol w:w="2410"/>
        <w:gridCol w:w="1843"/>
      </w:tblGrid>
      <w:tr w:rsidR="00C05BEE" w:rsidRPr="00A63564" w:rsidTr="00C05BEE">
        <w:trPr>
          <w:trHeight w:val="585"/>
        </w:trPr>
        <w:tc>
          <w:tcPr>
            <w:tcW w:w="1170" w:type="dxa"/>
            <w:vMerge w:val="restart"/>
            <w:tcBorders>
              <w:top w:val="single" w:sz="4" w:space="0" w:color="auto"/>
              <w:left w:val="single" w:sz="4" w:space="0" w:color="auto"/>
              <w:bottom w:val="nil"/>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Number</w:t>
            </w:r>
          </w:p>
        </w:tc>
        <w:tc>
          <w:tcPr>
            <w:tcW w:w="1710" w:type="dxa"/>
            <w:vMerge w:val="restart"/>
            <w:tcBorders>
              <w:top w:val="single" w:sz="4" w:space="0" w:color="auto"/>
              <w:left w:val="single" w:sz="4" w:space="0" w:color="auto"/>
              <w:bottom w:val="nil"/>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Commencement Date</w:t>
            </w:r>
          </w:p>
        </w:tc>
        <w:tc>
          <w:tcPr>
            <w:tcW w:w="1260" w:type="dxa"/>
            <w:vMerge w:val="restart"/>
            <w:tcBorders>
              <w:top w:val="single" w:sz="4" w:space="0" w:color="auto"/>
              <w:left w:val="single" w:sz="4" w:space="0" w:color="auto"/>
              <w:bottom w:val="nil"/>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Current status</w:t>
            </w:r>
          </w:p>
        </w:tc>
        <w:tc>
          <w:tcPr>
            <w:tcW w:w="1762"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Targeted Date of Completion</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Service Contracted for</w:t>
            </w: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Contract Amount</w:t>
            </w:r>
          </w:p>
        </w:tc>
      </w:tr>
      <w:tr w:rsidR="00C05BEE" w:rsidRPr="00A63564" w:rsidTr="00C05BEE">
        <w:trPr>
          <w:trHeight w:val="465"/>
        </w:trPr>
        <w:tc>
          <w:tcPr>
            <w:tcW w:w="1170" w:type="dxa"/>
            <w:vMerge/>
            <w:tcBorders>
              <w:top w:val="single" w:sz="4" w:space="0" w:color="auto"/>
              <w:left w:val="single" w:sz="4" w:space="0" w:color="auto"/>
              <w:bottom w:val="nil"/>
              <w:right w:val="single" w:sz="4" w:space="0" w:color="auto"/>
            </w:tcBorders>
            <w:vAlign w:val="center"/>
            <w:hideMark/>
          </w:tcPr>
          <w:p w:rsidR="00C05BEE" w:rsidRPr="00A63564" w:rsidRDefault="00C05BEE" w:rsidP="00C20C52">
            <w:pPr>
              <w:rPr>
                <w:b/>
                <w:bCs/>
                <w:color w:val="000000"/>
                <w:sz w:val="24"/>
                <w:szCs w:val="24"/>
                <w:lang w:val="en-US"/>
              </w:rPr>
            </w:pPr>
          </w:p>
        </w:tc>
        <w:tc>
          <w:tcPr>
            <w:tcW w:w="1710" w:type="dxa"/>
            <w:vMerge/>
            <w:tcBorders>
              <w:top w:val="single" w:sz="4" w:space="0" w:color="auto"/>
              <w:left w:val="single" w:sz="4" w:space="0" w:color="auto"/>
              <w:bottom w:val="nil"/>
              <w:right w:val="single" w:sz="4" w:space="0" w:color="auto"/>
            </w:tcBorders>
            <w:vAlign w:val="center"/>
            <w:hideMark/>
          </w:tcPr>
          <w:p w:rsidR="00C05BEE" w:rsidRPr="00A63564" w:rsidRDefault="00C05BEE" w:rsidP="00C20C52">
            <w:pPr>
              <w:rPr>
                <w:b/>
                <w:bCs/>
                <w:color w:val="000000"/>
                <w:sz w:val="24"/>
                <w:szCs w:val="24"/>
                <w:lang w:val="en-US"/>
              </w:rPr>
            </w:pPr>
          </w:p>
        </w:tc>
        <w:tc>
          <w:tcPr>
            <w:tcW w:w="1260" w:type="dxa"/>
            <w:vMerge/>
            <w:tcBorders>
              <w:top w:val="single" w:sz="4" w:space="0" w:color="auto"/>
              <w:left w:val="single" w:sz="4" w:space="0" w:color="auto"/>
              <w:bottom w:val="nil"/>
              <w:right w:val="single" w:sz="4" w:space="0" w:color="auto"/>
            </w:tcBorders>
            <w:vAlign w:val="center"/>
            <w:hideMark/>
          </w:tcPr>
          <w:p w:rsidR="00C05BEE" w:rsidRPr="00A63564" w:rsidRDefault="00C05BEE" w:rsidP="00C20C52">
            <w:pPr>
              <w:rPr>
                <w:b/>
                <w:bCs/>
                <w:color w:val="000000"/>
                <w:sz w:val="24"/>
                <w:szCs w:val="24"/>
                <w:lang w:val="en-US"/>
              </w:rPr>
            </w:pP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C05BEE" w:rsidRPr="00A63564" w:rsidRDefault="00C05BEE" w:rsidP="00C20C52">
            <w:pPr>
              <w:rPr>
                <w:b/>
                <w:bCs/>
                <w:color w:val="000000"/>
                <w:sz w:val="24"/>
                <w:szCs w:val="24"/>
                <w:lang w:val="en-U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C05BEE" w:rsidRPr="00A63564" w:rsidRDefault="00C05BEE" w:rsidP="00C20C52">
            <w:pPr>
              <w:rPr>
                <w:b/>
                <w:bCs/>
                <w:color w:val="000000"/>
                <w:sz w:val="24"/>
                <w:szCs w:val="24"/>
                <w:lang w:val="en-US"/>
              </w:rPr>
            </w:pPr>
          </w:p>
        </w:tc>
        <w:tc>
          <w:tcPr>
            <w:tcW w:w="1843" w:type="dxa"/>
            <w:tcBorders>
              <w:top w:val="nil"/>
              <w:left w:val="nil"/>
              <w:bottom w:val="single" w:sz="4" w:space="0" w:color="auto"/>
              <w:right w:val="single" w:sz="4" w:space="0" w:color="auto"/>
            </w:tcBorders>
            <w:shd w:val="clear" w:color="000000" w:fill="D9D9D9"/>
            <w:vAlign w:val="center"/>
            <w:hideMark/>
          </w:tcPr>
          <w:p w:rsidR="00C05BEE" w:rsidRPr="00A63564" w:rsidRDefault="00C05BEE" w:rsidP="00C20C52">
            <w:pPr>
              <w:jc w:val="center"/>
              <w:rPr>
                <w:b/>
                <w:bCs/>
                <w:color w:val="000000"/>
                <w:sz w:val="24"/>
                <w:szCs w:val="24"/>
                <w:lang w:val="en-US"/>
              </w:rPr>
            </w:pPr>
            <w:r w:rsidRPr="00A63564">
              <w:rPr>
                <w:b/>
                <w:bCs/>
                <w:color w:val="000000"/>
                <w:sz w:val="24"/>
                <w:szCs w:val="24"/>
                <w:lang w:val="en-US"/>
              </w:rPr>
              <w:t>R'000</w:t>
            </w:r>
          </w:p>
        </w:tc>
      </w:tr>
      <w:tr w:rsidR="00C05BEE" w:rsidRPr="00A63564" w:rsidTr="00C05BEE">
        <w:trPr>
          <w:trHeight w:val="915"/>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w:t>
            </w:r>
          </w:p>
        </w:tc>
        <w:tc>
          <w:tcPr>
            <w:tcW w:w="1710" w:type="dxa"/>
            <w:tcBorders>
              <w:top w:val="single" w:sz="4" w:space="0" w:color="auto"/>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07 December 2016</w:t>
            </w:r>
          </w:p>
        </w:tc>
        <w:tc>
          <w:tcPr>
            <w:tcW w:w="1260" w:type="dxa"/>
            <w:tcBorders>
              <w:top w:val="single" w:sz="4" w:space="0" w:color="auto"/>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Site establishment</w:t>
            </w:r>
          </w:p>
        </w:tc>
        <w:tc>
          <w:tcPr>
            <w:tcW w:w="1762"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 xml:space="preserve"> 07 December 2018</w:t>
            </w:r>
          </w:p>
        </w:tc>
        <w:tc>
          <w:tcPr>
            <w:tcW w:w="2410"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proofErr w:type="spellStart"/>
            <w:r w:rsidRPr="00A63564">
              <w:rPr>
                <w:color w:val="000000"/>
                <w:sz w:val="24"/>
                <w:szCs w:val="24"/>
                <w:lang w:val="en-US"/>
              </w:rPr>
              <w:t>Marapong</w:t>
            </w:r>
            <w:proofErr w:type="spellEnd"/>
            <w:r w:rsidRPr="00A63564">
              <w:rPr>
                <w:color w:val="000000"/>
                <w:sz w:val="24"/>
                <w:szCs w:val="24"/>
                <w:lang w:val="en-US"/>
              </w:rPr>
              <w:t xml:space="preserve"> CRU</w:t>
            </w:r>
            <w:r>
              <w:rPr>
                <w:color w:val="000000"/>
                <w:sz w:val="24"/>
                <w:szCs w:val="24"/>
                <w:lang w:val="en-US"/>
              </w:rPr>
              <w:t xml:space="preserve"> </w:t>
            </w:r>
            <w:r w:rsidRPr="00A63564">
              <w:rPr>
                <w:color w:val="000000"/>
                <w:sz w:val="24"/>
                <w:szCs w:val="24"/>
                <w:lang w:val="en-US"/>
              </w:rPr>
              <w:t xml:space="preserve">( </w:t>
            </w:r>
            <w:proofErr w:type="spellStart"/>
            <w:r w:rsidRPr="00A63564">
              <w:rPr>
                <w:color w:val="000000"/>
                <w:sz w:val="24"/>
                <w:szCs w:val="24"/>
                <w:lang w:val="en-US"/>
              </w:rPr>
              <w:t>Lephalale</w:t>
            </w:r>
            <w:proofErr w:type="spellEnd"/>
            <w:r w:rsidRPr="00A63564">
              <w:rPr>
                <w:color w:val="000000"/>
                <w:sz w:val="24"/>
                <w:szCs w:val="24"/>
                <w:lang w:val="en-US"/>
              </w:rPr>
              <w:t>)</w:t>
            </w:r>
          </w:p>
        </w:tc>
        <w:tc>
          <w:tcPr>
            <w:tcW w:w="1843"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298 000</w:t>
            </w:r>
          </w:p>
        </w:tc>
      </w:tr>
    </w:tbl>
    <w:p w:rsidR="00C06702" w:rsidRPr="00A63564" w:rsidRDefault="00C06702" w:rsidP="00C06702">
      <w:pPr>
        <w:pStyle w:val="ListParagraph"/>
        <w:spacing w:line="360" w:lineRule="auto"/>
        <w:jc w:val="both"/>
        <w:rPr>
          <w:b/>
          <w:sz w:val="24"/>
          <w:szCs w:val="24"/>
        </w:rPr>
      </w:pPr>
    </w:p>
    <w:p w:rsidR="00C06702" w:rsidRPr="00A63564" w:rsidRDefault="00CC1532" w:rsidP="00CC1532">
      <w:pPr>
        <w:pStyle w:val="ListParagraph"/>
        <w:spacing w:line="360" w:lineRule="auto"/>
        <w:ind w:left="0"/>
        <w:jc w:val="both"/>
        <w:rPr>
          <w:sz w:val="24"/>
          <w:szCs w:val="24"/>
        </w:rPr>
      </w:pPr>
      <w:r>
        <w:rPr>
          <w:sz w:val="24"/>
          <w:szCs w:val="24"/>
        </w:rPr>
        <w:t>(2)</w:t>
      </w:r>
      <w:r w:rsidR="00C06702" w:rsidRPr="00A63564">
        <w:rPr>
          <w:sz w:val="24"/>
          <w:szCs w:val="24"/>
        </w:rPr>
        <w:t xml:space="preserve"> (</w:t>
      </w:r>
      <w:proofErr w:type="gramStart"/>
      <w:r w:rsidR="00C06702" w:rsidRPr="00A63564">
        <w:rPr>
          <w:sz w:val="24"/>
          <w:szCs w:val="24"/>
        </w:rPr>
        <w:t>a</w:t>
      </w:r>
      <w:proofErr w:type="gramEnd"/>
      <w:r w:rsidR="00C06702" w:rsidRPr="00A63564">
        <w:rPr>
          <w:sz w:val="24"/>
          <w:szCs w:val="24"/>
        </w:rPr>
        <w:t>) The names of the Companies that have been awarded the top ten tenders are outlined as per the table below:</w:t>
      </w:r>
    </w:p>
    <w:tbl>
      <w:tblPr>
        <w:tblW w:w="10155" w:type="dxa"/>
        <w:tblInd w:w="18" w:type="dxa"/>
        <w:tblLook w:val="04A0"/>
      </w:tblPr>
      <w:tblGrid>
        <w:gridCol w:w="2160"/>
        <w:gridCol w:w="7995"/>
      </w:tblGrid>
      <w:tr w:rsidR="00C05BEE" w:rsidRPr="00A63564" w:rsidTr="00C05BEE">
        <w:trPr>
          <w:trHeight w:val="342"/>
        </w:trPr>
        <w:tc>
          <w:tcPr>
            <w:tcW w:w="2160"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 xml:space="preserve">Number </w:t>
            </w:r>
          </w:p>
        </w:tc>
        <w:tc>
          <w:tcPr>
            <w:tcW w:w="7995" w:type="dxa"/>
            <w:tcBorders>
              <w:top w:val="single" w:sz="4" w:space="0" w:color="auto"/>
              <w:left w:val="nil"/>
              <w:bottom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(b) Value of Each Tender</w:t>
            </w:r>
          </w:p>
        </w:tc>
      </w:tr>
      <w:tr w:rsidR="00C05BEE" w:rsidRPr="00A63564" w:rsidTr="00C05BEE">
        <w:trPr>
          <w:trHeight w:val="315"/>
        </w:trPr>
        <w:tc>
          <w:tcPr>
            <w:tcW w:w="2160" w:type="dxa"/>
            <w:vMerge/>
            <w:tcBorders>
              <w:top w:val="single" w:sz="4" w:space="0" w:color="auto"/>
              <w:left w:val="single" w:sz="4" w:space="0" w:color="auto"/>
              <w:bottom w:val="single" w:sz="4" w:space="0" w:color="000000"/>
              <w:right w:val="single" w:sz="4" w:space="0" w:color="auto"/>
            </w:tcBorders>
            <w:vAlign w:val="center"/>
            <w:hideMark/>
          </w:tcPr>
          <w:p w:rsidR="00C05BEE" w:rsidRPr="00A63564" w:rsidRDefault="00C05BEE" w:rsidP="00C20C52">
            <w:pPr>
              <w:rPr>
                <w:b/>
                <w:bCs/>
                <w:color w:val="000000"/>
                <w:sz w:val="24"/>
                <w:szCs w:val="24"/>
                <w:lang w:val="en-US"/>
              </w:rPr>
            </w:pPr>
          </w:p>
        </w:tc>
        <w:tc>
          <w:tcPr>
            <w:tcW w:w="7995" w:type="dxa"/>
            <w:tcBorders>
              <w:top w:val="nil"/>
              <w:left w:val="nil"/>
              <w:bottom w:val="single" w:sz="4" w:space="0" w:color="auto"/>
              <w:right w:val="single" w:sz="4" w:space="0" w:color="auto"/>
            </w:tcBorders>
            <w:shd w:val="clear" w:color="000000" w:fill="D9D9D9"/>
            <w:vAlign w:val="center"/>
            <w:hideMark/>
          </w:tcPr>
          <w:p w:rsidR="00C05BEE" w:rsidRPr="00A63564" w:rsidRDefault="00C05BEE" w:rsidP="00C20C52">
            <w:pPr>
              <w:jc w:val="center"/>
              <w:rPr>
                <w:b/>
                <w:bCs/>
                <w:color w:val="000000"/>
                <w:sz w:val="24"/>
                <w:szCs w:val="24"/>
                <w:lang w:val="en-US"/>
              </w:rPr>
            </w:pPr>
            <w:r w:rsidRPr="00A63564">
              <w:rPr>
                <w:b/>
                <w:bCs/>
                <w:color w:val="000000"/>
                <w:sz w:val="24"/>
                <w:szCs w:val="24"/>
                <w:lang w:val="en-US"/>
              </w:rPr>
              <w:t>R'000</w:t>
            </w:r>
          </w:p>
        </w:tc>
      </w:tr>
      <w:tr w:rsidR="00C05BEE" w:rsidRPr="00A63564" w:rsidTr="00C05BEE">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w:t>
            </w:r>
          </w:p>
        </w:tc>
        <w:tc>
          <w:tcPr>
            <w:tcW w:w="7995" w:type="dxa"/>
            <w:tcBorders>
              <w:top w:val="nil"/>
              <w:left w:val="nil"/>
              <w:bottom w:val="single" w:sz="4" w:space="0" w:color="auto"/>
              <w:right w:val="single" w:sz="4" w:space="0" w:color="auto"/>
            </w:tcBorders>
            <w:shd w:val="clear" w:color="auto" w:fill="auto"/>
            <w:noWrap/>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12 619 219</w:t>
            </w:r>
          </w:p>
        </w:tc>
      </w:tr>
      <w:tr w:rsidR="00C05BEE" w:rsidRPr="00A63564" w:rsidTr="00C05BEE">
        <w:trPr>
          <w:trHeight w:val="33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2</w:t>
            </w:r>
          </w:p>
        </w:tc>
        <w:tc>
          <w:tcPr>
            <w:tcW w:w="7995" w:type="dxa"/>
            <w:tcBorders>
              <w:top w:val="nil"/>
              <w:left w:val="nil"/>
              <w:bottom w:val="single" w:sz="4" w:space="0" w:color="auto"/>
              <w:right w:val="single" w:sz="4" w:space="0" w:color="auto"/>
            </w:tcBorders>
            <w:shd w:val="clear" w:color="auto" w:fill="auto"/>
            <w:noWrap/>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11 814 858</w:t>
            </w:r>
          </w:p>
        </w:tc>
      </w:tr>
      <w:tr w:rsidR="00C05BEE" w:rsidRPr="00A63564" w:rsidTr="00C05BEE">
        <w:trPr>
          <w:trHeight w:val="33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3</w:t>
            </w:r>
          </w:p>
        </w:tc>
        <w:tc>
          <w:tcPr>
            <w:tcW w:w="7995" w:type="dxa"/>
            <w:tcBorders>
              <w:top w:val="nil"/>
              <w:left w:val="nil"/>
              <w:bottom w:val="single" w:sz="4" w:space="0" w:color="auto"/>
              <w:right w:val="single" w:sz="4" w:space="0" w:color="auto"/>
            </w:tcBorders>
            <w:shd w:val="clear" w:color="auto" w:fill="auto"/>
            <w:noWrap/>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6 395 364</w:t>
            </w:r>
          </w:p>
        </w:tc>
      </w:tr>
    </w:tbl>
    <w:p w:rsidR="00C06702" w:rsidRPr="00A63564" w:rsidRDefault="00C06702" w:rsidP="00C06702">
      <w:pPr>
        <w:pStyle w:val="ListParagraph"/>
        <w:spacing w:line="360" w:lineRule="auto"/>
        <w:jc w:val="both"/>
        <w:rPr>
          <w:sz w:val="24"/>
          <w:szCs w:val="24"/>
        </w:rPr>
      </w:pPr>
    </w:p>
    <w:p w:rsidR="00C06702" w:rsidRPr="00A63564" w:rsidRDefault="00C06702" w:rsidP="004E4E5A">
      <w:pPr>
        <w:pStyle w:val="ListParagraph"/>
        <w:spacing w:line="360" w:lineRule="auto"/>
        <w:ind w:left="0"/>
        <w:jc w:val="both"/>
        <w:rPr>
          <w:sz w:val="24"/>
          <w:szCs w:val="24"/>
        </w:rPr>
      </w:pPr>
      <w:r w:rsidRPr="00A63564">
        <w:rPr>
          <w:b/>
          <w:sz w:val="24"/>
          <w:szCs w:val="24"/>
        </w:rPr>
        <w:t>(c)</w:t>
      </w:r>
      <w:r w:rsidRPr="00A63564">
        <w:rPr>
          <w:sz w:val="24"/>
          <w:szCs w:val="24"/>
        </w:rPr>
        <w:t xml:space="preserve"> </w:t>
      </w:r>
      <w:r w:rsidR="00CC1532">
        <w:rPr>
          <w:sz w:val="24"/>
          <w:szCs w:val="24"/>
        </w:rPr>
        <w:tab/>
      </w:r>
      <w:r w:rsidRPr="00A63564">
        <w:rPr>
          <w:sz w:val="24"/>
          <w:szCs w:val="24"/>
        </w:rPr>
        <w:t>(</w:t>
      </w:r>
      <w:proofErr w:type="spellStart"/>
      <w:proofErr w:type="gramStart"/>
      <w:r w:rsidRPr="00A63564">
        <w:rPr>
          <w:sz w:val="24"/>
          <w:szCs w:val="24"/>
        </w:rPr>
        <w:t>i</w:t>
      </w:r>
      <w:proofErr w:type="spellEnd"/>
      <w:proofErr w:type="gramEnd"/>
      <w:r w:rsidRPr="00A63564">
        <w:rPr>
          <w:sz w:val="24"/>
          <w:szCs w:val="24"/>
        </w:rPr>
        <w:t>)</w:t>
      </w:r>
      <w:r w:rsidRPr="00A63564">
        <w:rPr>
          <w:b/>
          <w:sz w:val="24"/>
          <w:szCs w:val="24"/>
        </w:rPr>
        <w:t xml:space="preserve"> </w:t>
      </w:r>
      <w:r w:rsidRPr="00A63564">
        <w:rPr>
          <w:sz w:val="24"/>
          <w:szCs w:val="24"/>
        </w:rPr>
        <w:t>3 082</w:t>
      </w:r>
    </w:p>
    <w:p w:rsidR="00C06702" w:rsidRPr="00A63564" w:rsidRDefault="00C06702" w:rsidP="00CC1532">
      <w:pPr>
        <w:pStyle w:val="ListParagraph"/>
        <w:spacing w:line="360" w:lineRule="auto"/>
        <w:ind w:left="0" w:firstLine="720"/>
        <w:jc w:val="both"/>
        <w:rPr>
          <w:sz w:val="24"/>
          <w:szCs w:val="24"/>
        </w:rPr>
      </w:pPr>
      <w:r w:rsidRPr="00A63564">
        <w:rPr>
          <w:sz w:val="24"/>
          <w:szCs w:val="24"/>
        </w:rPr>
        <w:t>(ii) 13 845</w:t>
      </w:r>
    </w:p>
    <w:p w:rsidR="00C06702" w:rsidRPr="00A63564" w:rsidRDefault="00C06702" w:rsidP="00C06702">
      <w:pPr>
        <w:pStyle w:val="ListParagraph"/>
        <w:spacing w:line="360" w:lineRule="auto"/>
        <w:jc w:val="both"/>
        <w:rPr>
          <w:b/>
          <w:sz w:val="24"/>
          <w:szCs w:val="24"/>
        </w:rPr>
      </w:pPr>
    </w:p>
    <w:p w:rsidR="00C06702" w:rsidRPr="00A63564" w:rsidRDefault="004E4E5A" w:rsidP="004E4E5A">
      <w:pPr>
        <w:pStyle w:val="ListParagraph"/>
        <w:spacing w:line="360" w:lineRule="auto"/>
        <w:ind w:left="0"/>
        <w:contextualSpacing/>
        <w:jc w:val="both"/>
        <w:rPr>
          <w:b/>
          <w:sz w:val="24"/>
          <w:szCs w:val="24"/>
        </w:rPr>
      </w:pPr>
      <w:r w:rsidRPr="00A63564">
        <w:rPr>
          <w:b/>
          <w:sz w:val="24"/>
          <w:szCs w:val="24"/>
        </w:rPr>
        <w:t>MPUMALANGA</w:t>
      </w:r>
    </w:p>
    <w:p w:rsidR="00CC1532" w:rsidRDefault="00C06702" w:rsidP="00CC1532">
      <w:pPr>
        <w:pStyle w:val="ListParagraph"/>
        <w:spacing w:line="360" w:lineRule="auto"/>
        <w:ind w:left="0"/>
        <w:jc w:val="both"/>
        <w:rPr>
          <w:sz w:val="24"/>
          <w:szCs w:val="24"/>
        </w:rPr>
      </w:pPr>
      <w:r w:rsidRPr="00A63564">
        <w:rPr>
          <w:sz w:val="24"/>
          <w:szCs w:val="24"/>
        </w:rPr>
        <w:t xml:space="preserve">(1) </w:t>
      </w:r>
      <w:r w:rsidR="00CC1532">
        <w:rPr>
          <w:sz w:val="24"/>
          <w:szCs w:val="24"/>
        </w:rPr>
        <w:tab/>
      </w:r>
      <w:r w:rsidRPr="00A63564">
        <w:rPr>
          <w:sz w:val="24"/>
          <w:szCs w:val="24"/>
        </w:rPr>
        <w:t>(</w:t>
      </w:r>
      <w:proofErr w:type="gramStart"/>
      <w:r w:rsidRPr="00A63564">
        <w:rPr>
          <w:sz w:val="24"/>
          <w:szCs w:val="24"/>
        </w:rPr>
        <w:t>a</w:t>
      </w:r>
      <w:proofErr w:type="gramEnd"/>
      <w:r w:rsidRPr="00A63564">
        <w:rPr>
          <w:sz w:val="24"/>
          <w:szCs w:val="24"/>
        </w:rPr>
        <w:t>) The province does not have projects over the value of R250 Million</w:t>
      </w:r>
    </w:p>
    <w:p w:rsidR="00C06702" w:rsidRPr="00A63564" w:rsidRDefault="00C06702" w:rsidP="00C42F7C">
      <w:pPr>
        <w:pStyle w:val="ListParagraph"/>
        <w:spacing w:line="360" w:lineRule="auto"/>
        <w:ind w:left="0" w:firstLine="720"/>
        <w:jc w:val="both"/>
        <w:rPr>
          <w:sz w:val="24"/>
          <w:szCs w:val="24"/>
        </w:rPr>
      </w:pPr>
      <w:r w:rsidRPr="00A63564">
        <w:rPr>
          <w:sz w:val="24"/>
          <w:szCs w:val="24"/>
        </w:rPr>
        <w:t>(</w:t>
      </w:r>
      <w:proofErr w:type="gramStart"/>
      <w:r w:rsidRPr="00A63564">
        <w:rPr>
          <w:sz w:val="24"/>
          <w:szCs w:val="24"/>
        </w:rPr>
        <w:t>b</w:t>
      </w:r>
      <w:proofErr w:type="gramEnd"/>
      <w:r w:rsidRPr="00A63564">
        <w:rPr>
          <w:sz w:val="24"/>
          <w:szCs w:val="24"/>
        </w:rPr>
        <w:t xml:space="preserve">) and (c) </w:t>
      </w:r>
    </w:p>
    <w:tbl>
      <w:tblPr>
        <w:tblW w:w="10296" w:type="dxa"/>
        <w:tblInd w:w="18" w:type="dxa"/>
        <w:tblLook w:val="04A0"/>
      </w:tblPr>
      <w:tblGrid>
        <w:gridCol w:w="2160"/>
        <w:gridCol w:w="8136"/>
      </w:tblGrid>
      <w:tr w:rsidR="00C05BEE" w:rsidRPr="00A63564" w:rsidTr="00C05BEE">
        <w:trPr>
          <w:trHeight w:val="647"/>
        </w:trPr>
        <w:tc>
          <w:tcPr>
            <w:tcW w:w="21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05BEE" w:rsidRPr="00A63564" w:rsidRDefault="00C05BEE" w:rsidP="00C20C52">
            <w:pPr>
              <w:rPr>
                <w:b/>
                <w:bCs/>
                <w:color w:val="000000"/>
                <w:sz w:val="24"/>
                <w:szCs w:val="24"/>
                <w:lang w:val="en-US"/>
              </w:rPr>
            </w:pPr>
            <w:r w:rsidRPr="00A63564">
              <w:rPr>
                <w:b/>
                <w:bCs/>
                <w:color w:val="000000"/>
                <w:sz w:val="24"/>
                <w:szCs w:val="24"/>
                <w:lang w:val="en-US"/>
              </w:rPr>
              <w:t xml:space="preserve">Number </w:t>
            </w:r>
          </w:p>
        </w:tc>
        <w:tc>
          <w:tcPr>
            <w:tcW w:w="8136" w:type="dxa"/>
            <w:tcBorders>
              <w:top w:val="single" w:sz="8" w:space="0" w:color="auto"/>
              <w:left w:val="nil"/>
              <w:bottom w:val="single" w:sz="8" w:space="0" w:color="auto"/>
              <w:right w:val="single" w:sz="8" w:space="0" w:color="auto"/>
            </w:tcBorders>
            <w:shd w:val="clear" w:color="000000" w:fill="D9D9D9"/>
            <w:vAlign w:val="center"/>
            <w:hideMark/>
          </w:tcPr>
          <w:p w:rsidR="00C05BEE" w:rsidRPr="00A63564" w:rsidRDefault="00C05BEE" w:rsidP="00C20C52">
            <w:pPr>
              <w:rPr>
                <w:b/>
                <w:bCs/>
                <w:color w:val="000000"/>
                <w:sz w:val="24"/>
                <w:szCs w:val="24"/>
                <w:lang w:val="en-US"/>
              </w:rPr>
            </w:pPr>
            <w:r w:rsidRPr="00A63564">
              <w:rPr>
                <w:b/>
                <w:bCs/>
                <w:color w:val="000000"/>
                <w:sz w:val="24"/>
                <w:szCs w:val="24"/>
                <w:lang w:val="en-US"/>
              </w:rPr>
              <w:t>(b) Value of the Tender</w:t>
            </w:r>
          </w:p>
        </w:tc>
      </w:tr>
      <w:tr w:rsidR="00C05BEE" w:rsidRPr="00A63564" w:rsidTr="00C05BEE">
        <w:trPr>
          <w:trHeight w:val="15"/>
        </w:trPr>
        <w:tc>
          <w:tcPr>
            <w:tcW w:w="2160" w:type="dxa"/>
            <w:vMerge/>
            <w:tcBorders>
              <w:top w:val="single" w:sz="8" w:space="0" w:color="auto"/>
              <w:left w:val="single" w:sz="8" w:space="0" w:color="auto"/>
              <w:bottom w:val="single" w:sz="8" w:space="0" w:color="000000"/>
              <w:right w:val="single" w:sz="8" w:space="0" w:color="auto"/>
            </w:tcBorders>
            <w:vAlign w:val="center"/>
            <w:hideMark/>
          </w:tcPr>
          <w:p w:rsidR="00C05BEE" w:rsidRPr="00A63564" w:rsidRDefault="00C05BEE" w:rsidP="00C20C52">
            <w:pPr>
              <w:rPr>
                <w:b/>
                <w:bCs/>
                <w:color w:val="000000"/>
                <w:sz w:val="24"/>
                <w:szCs w:val="24"/>
                <w:lang w:val="en-US"/>
              </w:rPr>
            </w:pPr>
          </w:p>
        </w:tc>
        <w:tc>
          <w:tcPr>
            <w:tcW w:w="8136" w:type="dxa"/>
            <w:tcBorders>
              <w:top w:val="nil"/>
              <w:left w:val="nil"/>
              <w:bottom w:val="single" w:sz="8" w:space="0" w:color="auto"/>
              <w:right w:val="single" w:sz="8" w:space="0" w:color="auto"/>
            </w:tcBorders>
            <w:shd w:val="clear" w:color="000000" w:fill="D9D9D9"/>
            <w:vAlign w:val="center"/>
            <w:hideMark/>
          </w:tcPr>
          <w:p w:rsidR="00C05BEE" w:rsidRPr="00A63564" w:rsidRDefault="00C05BEE" w:rsidP="00C20C52">
            <w:pPr>
              <w:jc w:val="center"/>
              <w:rPr>
                <w:b/>
                <w:bCs/>
                <w:color w:val="000000"/>
                <w:sz w:val="24"/>
                <w:szCs w:val="24"/>
                <w:lang w:val="en-US"/>
              </w:rPr>
            </w:pPr>
            <w:r w:rsidRPr="00A63564">
              <w:rPr>
                <w:b/>
                <w:bCs/>
                <w:color w:val="000000"/>
                <w:sz w:val="24"/>
                <w:szCs w:val="24"/>
                <w:lang w:val="en-US"/>
              </w:rPr>
              <w:t>R'000</w:t>
            </w:r>
          </w:p>
        </w:tc>
      </w:tr>
      <w:tr w:rsidR="00C05BEE" w:rsidRPr="00A63564" w:rsidTr="00C05BEE">
        <w:trPr>
          <w:trHeight w:val="33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C05BEE" w:rsidRPr="00A63564" w:rsidRDefault="00C05BEE" w:rsidP="00C20C52">
            <w:pPr>
              <w:jc w:val="right"/>
              <w:rPr>
                <w:color w:val="000000"/>
                <w:sz w:val="24"/>
                <w:szCs w:val="24"/>
                <w:lang w:val="en-US"/>
              </w:rPr>
            </w:pPr>
            <w:r w:rsidRPr="00A63564">
              <w:rPr>
                <w:color w:val="000000"/>
                <w:sz w:val="24"/>
                <w:szCs w:val="24"/>
                <w:lang w:val="en-US"/>
              </w:rPr>
              <w:t>1</w:t>
            </w:r>
          </w:p>
        </w:tc>
        <w:tc>
          <w:tcPr>
            <w:tcW w:w="8136" w:type="dxa"/>
            <w:tcBorders>
              <w:top w:val="nil"/>
              <w:left w:val="nil"/>
              <w:bottom w:val="single" w:sz="8" w:space="0" w:color="auto"/>
              <w:right w:val="single" w:sz="8"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173 696</w:t>
            </w:r>
          </w:p>
        </w:tc>
      </w:tr>
      <w:tr w:rsidR="00C05BEE" w:rsidRPr="00A63564" w:rsidTr="00C05BEE">
        <w:trPr>
          <w:trHeight w:val="33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C05BEE" w:rsidRPr="00A63564" w:rsidRDefault="00C05BEE" w:rsidP="00C20C52">
            <w:pPr>
              <w:jc w:val="right"/>
              <w:rPr>
                <w:color w:val="000000"/>
                <w:sz w:val="24"/>
                <w:szCs w:val="24"/>
                <w:lang w:val="en-US"/>
              </w:rPr>
            </w:pPr>
            <w:r w:rsidRPr="00A63564">
              <w:rPr>
                <w:color w:val="000000"/>
                <w:sz w:val="24"/>
                <w:szCs w:val="24"/>
                <w:lang w:val="en-US"/>
              </w:rPr>
              <w:t>2</w:t>
            </w:r>
          </w:p>
        </w:tc>
        <w:tc>
          <w:tcPr>
            <w:tcW w:w="8136" w:type="dxa"/>
            <w:tcBorders>
              <w:top w:val="nil"/>
              <w:left w:val="nil"/>
              <w:bottom w:val="single" w:sz="8" w:space="0" w:color="auto"/>
              <w:right w:val="single" w:sz="8"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112 784</w:t>
            </w:r>
          </w:p>
        </w:tc>
      </w:tr>
      <w:tr w:rsidR="00C05BEE" w:rsidRPr="00A63564" w:rsidTr="00C05BEE">
        <w:trPr>
          <w:trHeight w:val="33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C05BEE" w:rsidRPr="00A63564" w:rsidRDefault="00C05BEE" w:rsidP="00C20C52">
            <w:pPr>
              <w:jc w:val="right"/>
              <w:rPr>
                <w:color w:val="000000"/>
                <w:sz w:val="24"/>
                <w:szCs w:val="24"/>
                <w:lang w:val="en-US"/>
              </w:rPr>
            </w:pPr>
            <w:r w:rsidRPr="00A63564">
              <w:rPr>
                <w:color w:val="000000"/>
                <w:sz w:val="24"/>
                <w:szCs w:val="24"/>
                <w:lang w:val="en-US"/>
              </w:rPr>
              <w:t>3</w:t>
            </w:r>
          </w:p>
        </w:tc>
        <w:tc>
          <w:tcPr>
            <w:tcW w:w="8136" w:type="dxa"/>
            <w:tcBorders>
              <w:top w:val="nil"/>
              <w:left w:val="nil"/>
              <w:bottom w:val="single" w:sz="8" w:space="0" w:color="auto"/>
              <w:right w:val="single" w:sz="8"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59 225</w:t>
            </w:r>
          </w:p>
        </w:tc>
      </w:tr>
      <w:tr w:rsidR="00C05BEE" w:rsidRPr="00A63564" w:rsidTr="00C05BEE">
        <w:trPr>
          <w:trHeight w:val="33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C05BEE" w:rsidRPr="00A63564" w:rsidRDefault="00C05BEE" w:rsidP="00C20C52">
            <w:pPr>
              <w:jc w:val="right"/>
              <w:rPr>
                <w:color w:val="000000"/>
                <w:sz w:val="24"/>
                <w:szCs w:val="24"/>
                <w:lang w:val="en-US"/>
              </w:rPr>
            </w:pPr>
            <w:r w:rsidRPr="00A63564">
              <w:rPr>
                <w:color w:val="000000"/>
                <w:sz w:val="24"/>
                <w:szCs w:val="24"/>
                <w:lang w:val="en-US"/>
              </w:rPr>
              <w:t>4</w:t>
            </w:r>
          </w:p>
        </w:tc>
        <w:tc>
          <w:tcPr>
            <w:tcW w:w="8136" w:type="dxa"/>
            <w:tcBorders>
              <w:top w:val="nil"/>
              <w:left w:val="nil"/>
              <w:bottom w:val="single" w:sz="8" w:space="0" w:color="auto"/>
              <w:right w:val="single" w:sz="8"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58 590</w:t>
            </w:r>
          </w:p>
        </w:tc>
      </w:tr>
      <w:tr w:rsidR="00C05BEE" w:rsidRPr="00A63564" w:rsidTr="00C05BEE">
        <w:trPr>
          <w:trHeight w:val="33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C05BEE" w:rsidRPr="00A63564" w:rsidRDefault="00C05BEE" w:rsidP="00C20C52">
            <w:pPr>
              <w:jc w:val="right"/>
              <w:rPr>
                <w:color w:val="000000"/>
                <w:sz w:val="24"/>
                <w:szCs w:val="24"/>
                <w:lang w:val="en-US"/>
              </w:rPr>
            </w:pPr>
            <w:r w:rsidRPr="00A63564">
              <w:rPr>
                <w:color w:val="000000"/>
                <w:sz w:val="24"/>
                <w:szCs w:val="24"/>
                <w:lang w:val="en-US"/>
              </w:rPr>
              <w:t>5</w:t>
            </w:r>
          </w:p>
        </w:tc>
        <w:tc>
          <w:tcPr>
            <w:tcW w:w="8136" w:type="dxa"/>
            <w:tcBorders>
              <w:top w:val="nil"/>
              <w:left w:val="nil"/>
              <w:bottom w:val="single" w:sz="8" w:space="0" w:color="auto"/>
              <w:right w:val="single" w:sz="8"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55 946</w:t>
            </w:r>
          </w:p>
        </w:tc>
      </w:tr>
      <w:tr w:rsidR="00C05BEE" w:rsidRPr="00A63564" w:rsidTr="00C05BEE">
        <w:trPr>
          <w:trHeight w:val="33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C05BEE" w:rsidRPr="00A63564" w:rsidRDefault="00C05BEE" w:rsidP="00C20C52">
            <w:pPr>
              <w:jc w:val="right"/>
              <w:rPr>
                <w:color w:val="000000"/>
                <w:sz w:val="24"/>
                <w:szCs w:val="24"/>
                <w:lang w:val="en-US"/>
              </w:rPr>
            </w:pPr>
            <w:r w:rsidRPr="00A63564">
              <w:rPr>
                <w:color w:val="000000"/>
                <w:sz w:val="24"/>
                <w:szCs w:val="24"/>
                <w:lang w:val="en-US"/>
              </w:rPr>
              <w:t>6</w:t>
            </w:r>
          </w:p>
        </w:tc>
        <w:tc>
          <w:tcPr>
            <w:tcW w:w="8136" w:type="dxa"/>
            <w:tcBorders>
              <w:top w:val="nil"/>
              <w:left w:val="nil"/>
              <w:bottom w:val="single" w:sz="8" w:space="0" w:color="auto"/>
              <w:right w:val="single" w:sz="8"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54 333</w:t>
            </w:r>
          </w:p>
        </w:tc>
      </w:tr>
      <w:tr w:rsidR="00C05BEE" w:rsidRPr="00A63564" w:rsidTr="00C05BEE">
        <w:trPr>
          <w:trHeight w:val="33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C05BEE" w:rsidRPr="00A63564" w:rsidRDefault="00C05BEE" w:rsidP="00C20C52">
            <w:pPr>
              <w:jc w:val="right"/>
              <w:rPr>
                <w:color w:val="000000"/>
                <w:sz w:val="24"/>
                <w:szCs w:val="24"/>
                <w:lang w:val="en-US"/>
              </w:rPr>
            </w:pPr>
            <w:r w:rsidRPr="00A63564">
              <w:rPr>
                <w:color w:val="000000"/>
                <w:sz w:val="24"/>
                <w:szCs w:val="24"/>
                <w:lang w:val="en-US"/>
              </w:rPr>
              <w:t>7</w:t>
            </w:r>
          </w:p>
        </w:tc>
        <w:tc>
          <w:tcPr>
            <w:tcW w:w="8136" w:type="dxa"/>
            <w:tcBorders>
              <w:top w:val="nil"/>
              <w:left w:val="nil"/>
              <w:bottom w:val="single" w:sz="8" w:space="0" w:color="auto"/>
              <w:right w:val="single" w:sz="8"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34 975</w:t>
            </w:r>
          </w:p>
        </w:tc>
      </w:tr>
      <w:tr w:rsidR="00C05BEE" w:rsidRPr="00A63564" w:rsidTr="00C05BEE">
        <w:trPr>
          <w:trHeight w:val="332"/>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C05BEE" w:rsidRPr="00A63564" w:rsidRDefault="00C05BEE" w:rsidP="00C20C52">
            <w:pPr>
              <w:jc w:val="right"/>
              <w:rPr>
                <w:color w:val="000000"/>
                <w:sz w:val="24"/>
                <w:szCs w:val="24"/>
                <w:lang w:val="en-US"/>
              </w:rPr>
            </w:pPr>
            <w:r w:rsidRPr="00A63564">
              <w:rPr>
                <w:color w:val="000000"/>
                <w:sz w:val="24"/>
                <w:szCs w:val="24"/>
                <w:lang w:val="en-US"/>
              </w:rPr>
              <w:t>8</w:t>
            </w:r>
          </w:p>
        </w:tc>
        <w:tc>
          <w:tcPr>
            <w:tcW w:w="8136" w:type="dxa"/>
            <w:tcBorders>
              <w:top w:val="nil"/>
              <w:left w:val="nil"/>
              <w:bottom w:val="single" w:sz="8" w:space="0" w:color="auto"/>
              <w:right w:val="single" w:sz="8"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34 742</w:t>
            </w:r>
          </w:p>
        </w:tc>
      </w:tr>
      <w:tr w:rsidR="00C05BEE" w:rsidRPr="00A63564" w:rsidTr="00C05BEE">
        <w:trPr>
          <w:trHeight w:val="33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C05BEE" w:rsidRPr="00A63564" w:rsidRDefault="00C05BEE" w:rsidP="00C20C52">
            <w:pPr>
              <w:jc w:val="right"/>
              <w:rPr>
                <w:color w:val="000000"/>
                <w:sz w:val="24"/>
                <w:szCs w:val="24"/>
                <w:lang w:val="en-US"/>
              </w:rPr>
            </w:pPr>
            <w:r w:rsidRPr="00A63564">
              <w:rPr>
                <w:color w:val="000000"/>
                <w:sz w:val="24"/>
                <w:szCs w:val="24"/>
                <w:lang w:val="en-US"/>
              </w:rPr>
              <w:t>9</w:t>
            </w:r>
          </w:p>
        </w:tc>
        <w:tc>
          <w:tcPr>
            <w:tcW w:w="8136" w:type="dxa"/>
            <w:tcBorders>
              <w:top w:val="nil"/>
              <w:left w:val="nil"/>
              <w:bottom w:val="single" w:sz="8" w:space="0" w:color="auto"/>
              <w:right w:val="single" w:sz="8"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29 613</w:t>
            </w:r>
          </w:p>
        </w:tc>
      </w:tr>
      <w:tr w:rsidR="00C05BEE" w:rsidRPr="00A63564" w:rsidTr="00C05BEE">
        <w:trPr>
          <w:trHeight w:val="33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C05BEE" w:rsidRPr="00A63564" w:rsidRDefault="00C05BEE" w:rsidP="00C20C52">
            <w:pPr>
              <w:jc w:val="right"/>
              <w:rPr>
                <w:color w:val="000000"/>
                <w:sz w:val="24"/>
                <w:szCs w:val="24"/>
                <w:lang w:val="en-US"/>
              </w:rPr>
            </w:pPr>
            <w:r w:rsidRPr="00A63564">
              <w:rPr>
                <w:color w:val="000000"/>
                <w:sz w:val="24"/>
                <w:szCs w:val="24"/>
                <w:lang w:val="en-US"/>
              </w:rPr>
              <w:t>10</w:t>
            </w:r>
          </w:p>
        </w:tc>
        <w:tc>
          <w:tcPr>
            <w:tcW w:w="8136" w:type="dxa"/>
            <w:tcBorders>
              <w:top w:val="nil"/>
              <w:left w:val="nil"/>
              <w:bottom w:val="single" w:sz="8" w:space="0" w:color="auto"/>
              <w:right w:val="single" w:sz="8"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28 400</w:t>
            </w:r>
          </w:p>
        </w:tc>
      </w:tr>
    </w:tbl>
    <w:p w:rsidR="00C06702" w:rsidRPr="00A63564" w:rsidRDefault="00C06702" w:rsidP="00C06702">
      <w:pPr>
        <w:pStyle w:val="ListParagraph"/>
        <w:spacing w:line="360" w:lineRule="auto"/>
        <w:jc w:val="both"/>
        <w:rPr>
          <w:sz w:val="24"/>
          <w:szCs w:val="24"/>
        </w:rPr>
      </w:pPr>
    </w:p>
    <w:p w:rsidR="00C06702" w:rsidRPr="00A63564" w:rsidRDefault="00C06702" w:rsidP="004E4E5A">
      <w:pPr>
        <w:pStyle w:val="ListParagraph"/>
        <w:spacing w:line="360" w:lineRule="auto"/>
        <w:ind w:left="0"/>
        <w:jc w:val="both"/>
        <w:rPr>
          <w:sz w:val="24"/>
          <w:szCs w:val="24"/>
        </w:rPr>
      </w:pPr>
      <w:r w:rsidRPr="00A63564">
        <w:rPr>
          <w:b/>
          <w:sz w:val="24"/>
          <w:szCs w:val="24"/>
        </w:rPr>
        <w:t xml:space="preserve"> (</w:t>
      </w:r>
      <w:r w:rsidRPr="00A63564">
        <w:rPr>
          <w:sz w:val="24"/>
          <w:szCs w:val="24"/>
        </w:rPr>
        <w:t xml:space="preserve">c) </w:t>
      </w:r>
      <w:r w:rsidR="004E4E5A">
        <w:rPr>
          <w:sz w:val="24"/>
          <w:szCs w:val="24"/>
        </w:rPr>
        <w:tab/>
      </w:r>
      <w:r w:rsidRPr="00A63564">
        <w:rPr>
          <w:sz w:val="24"/>
          <w:szCs w:val="24"/>
        </w:rPr>
        <w:t>(</w:t>
      </w:r>
      <w:proofErr w:type="spellStart"/>
      <w:proofErr w:type="gramStart"/>
      <w:r w:rsidRPr="00A63564">
        <w:rPr>
          <w:sz w:val="24"/>
          <w:szCs w:val="24"/>
        </w:rPr>
        <w:t>i</w:t>
      </w:r>
      <w:proofErr w:type="spellEnd"/>
      <w:proofErr w:type="gramEnd"/>
      <w:r w:rsidRPr="00A63564">
        <w:rPr>
          <w:sz w:val="24"/>
          <w:szCs w:val="24"/>
        </w:rPr>
        <w:t>) 11 491</w:t>
      </w:r>
    </w:p>
    <w:p w:rsidR="00C06702" w:rsidRPr="00A63564" w:rsidRDefault="00C06702" w:rsidP="004E4E5A">
      <w:pPr>
        <w:pStyle w:val="ListParagraph"/>
        <w:spacing w:line="360" w:lineRule="auto"/>
        <w:ind w:left="0" w:firstLine="720"/>
        <w:jc w:val="both"/>
        <w:rPr>
          <w:sz w:val="24"/>
          <w:szCs w:val="24"/>
        </w:rPr>
      </w:pPr>
      <w:r w:rsidRPr="00A63564">
        <w:rPr>
          <w:sz w:val="24"/>
          <w:szCs w:val="24"/>
        </w:rPr>
        <w:t xml:space="preserve"> (ii) 10 661.</w:t>
      </w:r>
    </w:p>
    <w:p w:rsidR="00C06702" w:rsidRPr="00A63564" w:rsidRDefault="00C06702" w:rsidP="00C06702">
      <w:pPr>
        <w:pStyle w:val="ListParagraph"/>
        <w:spacing w:line="360" w:lineRule="auto"/>
        <w:jc w:val="both"/>
        <w:rPr>
          <w:sz w:val="24"/>
          <w:szCs w:val="24"/>
        </w:rPr>
      </w:pPr>
    </w:p>
    <w:p w:rsidR="00C06702" w:rsidRPr="00A63564" w:rsidRDefault="004E4E5A" w:rsidP="004E4E5A">
      <w:pPr>
        <w:pStyle w:val="ListParagraph"/>
        <w:spacing w:line="360" w:lineRule="auto"/>
        <w:ind w:left="0"/>
        <w:contextualSpacing/>
        <w:jc w:val="both"/>
        <w:rPr>
          <w:b/>
          <w:sz w:val="24"/>
          <w:szCs w:val="24"/>
        </w:rPr>
      </w:pPr>
      <w:r w:rsidRPr="00A63564">
        <w:rPr>
          <w:b/>
          <w:sz w:val="24"/>
          <w:szCs w:val="24"/>
        </w:rPr>
        <w:t>NORTHERN CAPE</w:t>
      </w:r>
    </w:p>
    <w:p w:rsidR="00C06702" w:rsidRPr="00A63564" w:rsidRDefault="00CC1532" w:rsidP="00CC1532">
      <w:pPr>
        <w:pStyle w:val="ListParagraph"/>
        <w:spacing w:line="360" w:lineRule="auto"/>
        <w:ind w:left="0"/>
        <w:contextualSpacing/>
        <w:jc w:val="both"/>
        <w:rPr>
          <w:sz w:val="24"/>
          <w:szCs w:val="24"/>
        </w:rPr>
      </w:pPr>
      <w:r>
        <w:rPr>
          <w:sz w:val="24"/>
          <w:szCs w:val="24"/>
        </w:rPr>
        <w:t>(1)</w:t>
      </w:r>
      <w:r>
        <w:rPr>
          <w:sz w:val="24"/>
          <w:szCs w:val="24"/>
        </w:rPr>
        <w:tab/>
      </w:r>
      <w:r w:rsidR="00C06702" w:rsidRPr="00A63564">
        <w:rPr>
          <w:sz w:val="24"/>
          <w:szCs w:val="24"/>
        </w:rPr>
        <w:t>(</w:t>
      </w:r>
      <w:proofErr w:type="gramStart"/>
      <w:r w:rsidR="00C06702" w:rsidRPr="00A63564">
        <w:rPr>
          <w:sz w:val="24"/>
          <w:szCs w:val="24"/>
        </w:rPr>
        <w:t>a</w:t>
      </w:r>
      <w:proofErr w:type="gramEnd"/>
      <w:r w:rsidR="00C06702" w:rsidRPr="00A63564">
        <w:rPr>
          <w:sz w:val="24"/>
          <w:szCs w:val="24"/>
        </w:rPr>
        <w:t>) None</w:t>
      </w:r>
    </w:p>
    <w:p w:rsidR="00C06702" w:rsidRPr="00A63564" w:rsidRDefault="00C06702" w:rsidP="00CC1532">
      <w:pPr>
        <w:pStyle w:val="ListParagraph"/>
        <w:spacing w:line="360" w:lineRule="auto"/>
        <w:ind w:left="0" w:firstLine="720"/>
        <w:jc w:val="both"/>
        <w:rPr>
          <w:sz w:val="24"/>
          <w:szCs w:val="24"/>
        </w:rPr>
      </w:pPr>
      <w:r w:rsidRPr="00A63564">
        <w:rPr>
          <w:sz w:val="24"/>
          <w:szCs w:val="24"/>
        </w:rPr>
        <w:t>(b) Not applicable</w:t>
      </w:r>
    </w:p>
    <w:p w:rsidR="00C06702" w:rsidRPr="00A63564" w:rsidRDefault="00C06702" w:rsidP="00CC1532">
      <w:pPr>
        <w:pStyle w:val="ListParagraph"/>
        <w:spacing w:line="360" w:lineRule="auto"/>
        <w:jc w:val="both"/>
        <w:rPr>
          <w:sz w:val="24"/>
          <w:szCs w:val="24"/>
        </w:rPr>
      </w:pPr>
      <w:r w:rsidRPr="00A63564">
        <w:rPr>
          <w:sz w:val="24"/>
          <w:szCs w:val="24"/>
        </w:rPr>
        <w:t>(c)  Not applicable</w:t>
      </w:r>
    </w:p>
    <w:p w:rsidR="00C06702" w:rsidRPr="00A63564" w:rsidRDefault="00C06702" w:rsidP="00C06702">
      <w:pPr>
        <w:spacing w:line="360" w:lineRule="auto"/>
        <w:jc w:val="both"/>
        <w:rPr>
          <w:sz w:val="24"/>
          <w:szCs w:val="24"/>
        </w:rPr>
      </w:pPr>
      <w:r w:rsidRPr="00A63564">
        <w:rPr>
          <w:sz w:val="24"/>
          <w:szCs w:val="24"/>
        </w:rPr>
        <w:t>(2)</w:t>
      </w:r>
      <w:r w:rsidR="00CC1532">
        <w:rPr>
          <w:sz w:val="24"/>
          <w:szCs w:val="24"/>
        </w:rPr>
        <w:tab/>
      </w:r>
      <w:r w:rsidRPr="00A63564">
        <w:rPr>
          <w:sz w:val="24"/>
          <w:szCs w:val="24"/>
        </w:rPr>
        <w:t>(</w:t>
      </w:r>
      <w:proofErr w:type="gramStart"/>
      <w:r w:rsidRPr="00A63564">
        <w:rPr>
          <w:sz w:val="24"/>
          <w:szCs w:val="24"/>
        </w:rPr>
        <w:t>a</w:t>
      </w:r>
      <w:proofErr w:type="gramEnd"/>
      <w:r w:rsidRPr="00A63564">
        <w:rPr>
          <w:sz w:val="24"/>
          <w:szCs w:val="24"/>
        </w:rPr>
        <w:t>) Contractors are changed yearly</w:t>
      </w:r>
    </w:p>
    <w:p w:rsidR="00C06702" w:rsidRPr="00A63564" w:rsidRDefault="00C06702" w:rsidP="00C06702">
      <w:pPr>
        <w:spacing w:line="360" w:lineRule="auto"/>
        <w:jc w:val="both"/>
        <w:rPr>
          <w:sz w:val="24"/>
          <w:szCs w:val="24"/>
        </w:rPr>
      </w:pPr>
      <w:r w:rsidRPr="00A63564">
        <w:rPr>
          <w:sz w:val="24"/>
          <w:szCs w:val="24"/>
        </w:rPr>
        <w:tab/>
        <w:t>(b) Not applicable</w:t>
      </w:r>
    </w:p>
    <w:p w:rsidR="00C06702" w:rsidRPr="00A63564" w:rsidRDefault="00C06702" w:rsidP="00C06702">
      <w:pPr>
        <w:spacing w:line="360" w:lineRule="auto"/>
        <w:jc w:val="both"/>
        <w:rPr>
          <w:sz w:val="24"/>
          <w:szCs w:val="24"/>
        </w:rPr>
      </w:pPr>
      <w:r w:rsidRPr="00A63564">
        <w:rPr>
          <w:sz w:val="24"/>
          <w:szCs w:val="24"/>
        </w:rPr>
        <w:tab/>
        <w:t>(c) (</w:t>
      </w:r>
      <w:proofErr w:type="spellStart"/>
      <w:proofErr w:type="gramStart"/>
      <w:r w:rsidRPr="00A63564">
        <w:rPr>
          <w:sz w:val="24"/>
          <w:szCs w:val="24"/>
        </w:rPr>
        <w:t>i</w:t>
      </w:r>
      <w:proofErr w:type="spellEnd"/>
      <w:proofErr w:type="gramEnd"/>
      <w:r w:rsidRPr="00A63564">
        <w:rPr>
          <w:sz w:val="24"/>
          <w:szCs w:val="24"/>
        </w:rPr>
        <w:t>) 2 133</w:t>
      </w:r>
    </w:p>
    <w:p w:rsidR="00C06702" w:rsidRPr="00A63564" w:rsidRDefault="00C06702" w:rsidP="00C06702">
      <w:pPr>
        <w:spacing w:line="360" w:lineRule="auto"/>
        <w:jc w:val="both"/>
        <w:rPr>
          <w:sz w:val="24"/>
          <w:szCs w:val="24"/>
        </w:rPr>
      </w:pPr>
      <w:r w:rsidRPr="00A63564">
        <w:rPr>
          <w:sz w:val="24"/>
          <w:szCs w:val="24"/>
        </w:rPr>
        <w:t xml:space="preserve">                 (ii) 1 337.</w:t>
      </w:r>
    </w:p>
    <w:p w:rsidR="00C06702" w:rsidRPr="00A63564" w:rsidRDefault="00C06702" w:rsidP="00C06702">
      <w:pPr>
        <w:spacing w:line="360" w:lineRule="auto"/>
        <w:jc w:val="both"/>
        <w:rPr>
          <w:sz w:val="24"/>
          <w:szCs w:val="24"/>
        </w:rPr>
      </w:pPr>
    </w:p>
    <w:p w:rsidR="00C06702" w:rsidRDefault="004E4E5A" w:rsidP="004E4E5A">
      <w:pPr>
        <w:pStyle w:val="ListParagraph"/>
        <w:spacing w:line="360" w:lineRule="auto"/>
        <w:ind w:left="0"/>
        <w:contextualSpacing/>
        <w:jc w:val="both"/>
        <w:rPr>
          <w:b/>
          <w:sz w:val="24"/>
          <w:szCs w:val="24"/>
        </w:rPr>
      </w:pPr>
      <w:r w:rsidRPr="00A63564">
        <w:rPr>
          <w:b/>
          <w:sz w:val="24"/>
          <w:szCs w:val="24"/>
        </w:rPr>
        <w:t>NORTH WEST</w:t>
      </w:r>
    </w:p>
    <w:p w:rsidR="00C05BEE" w:rsidRPr="00A63564" w:rsidRDefault="00C05BEE" w:rsidP="004E4E5A">
      <w:pPr>
        <w:pStyle w:val="ListParagraph"/>
        <w:spacing w:line="360" w:lineRule="auto"/>
        <w:ind w:left="0"/>
        <w:contextualSpacing/>
        <w:jc w:val="both"/>
        <w:rPr>
          <w:b/>
          <w:sz w:val="24"/>
          <w:szCs w:val="24"/>
        </w:rPr>
      </w:pPr>
    </w:p>
    <w:p w:rsidR="00C06702" w:rsidRPr="00A63564" w:rsidRDefault="004E4E5A" w:rsidP="004E4E5A">
      <w:pPr>
        <w:pStyle w:val="ListParagraph"/>
        <w:spacing w:line="360" w:lineRule="auto"/>
        <w:ind w:left="0"/>
        <w:jc w:val="both"/>
        <w:rPr>
          <w:sz w:val="24"/>
          <w:szCs w:val="24"/>
        </w:rPr>
      </w:pPr>
      <w:r>
        <w:rPr>
          <w:sz w:val="24"/>
          <w:szCs w:val="24"/>
        </w:rPr>
        <w:t xml:space="preserve">(2) </w:t>
      </w:r>
      <w:r w:rsidR="00C06702" w:rsidRPr="00A63564">
        <w:rPr>
          <w:sz w:val="24"/>
          <w:szCs w:val="24"/>
        </w:rPr>
        <w:t>(</w:t>
      </w:r>
      <w:proofErr w:type="gramStart"/>
      <w:r w:rsidR="00C06702" w:rsidRPr="00A63564">
        <w:rPr>
          <w:sz w:val="24"/>
          <w:szCs w:val="24"/>
        </w:rPr>
        <w:t>a</w:t>
      </w:r>
      <w:proofErr w:type="gramEnd"/>
      <w:r w:rsidR="00C06702" w:rsidRPr="00A63564">
        <w:rPr>
          <w:sz w:val="24"/>
          <w:szCs w:val="24"/>
        </w:rPr>
        <w:t>) The Province has two (2) projects over the value of R250 million as</w:t>
      </w:r>
      <w:r>
        <w:rPr>
          <w:sz w:val="24"/>
          <w:szCs w:val="24"/>
        </w:rPr>
        <w:t xml:space="preserve"> illustrated in Table below:</w:t>
      </w:r>
    </w:p>
    <w:p w:rsidR="00C42F7C" w:rsidRDefault="00C42F7C" w:rsidP="00C06702">
      <w:pPr>
        <w:pStyle w:val="ListParagraph"/>
        <w:spacing w:line="360" w:lineRule="auto"/>
        <w:jc w:val="both"/>
        <w:rPr>
          <w:noProof/>
          <w:sz w:val="24"/>
          <w:szCs w:val="24"/>
          <w:bdr w:val="single" w:sz="4" w:space="0" w:color="auto"/>
          <w:lang w:val="en-US"/>
        </w:rPr>
      </w:pPr>
    </w:p>
    <w:p w:rsidR="00C05BEE" w:rsidRDefault="00C05BEE" w:rsidP="00C06702">
      <w:pPr>
        <w:pStyle w:val="ListParagraph"/>
        <w:spacing w:line="360" w:lineRule="auto"/>
        <w:jc w:val="both"/>
        <w:rPr>
          <w:noProof/>
          <w:sz w:val="24"/>
          <w:szCs w:val="24"/>
          <w:bdr w:val="single" w:sz="4" w:space="0" w:color="auto"/>
          <w:lang w:val="en-US"/>
        </w:rPr>
      </w:pPr>
    </w:p>
    <w:p w:rsidR="00C05BEE" w:rsidRDefault="00C05BEE" w:rsidP="00C06702">
      <w:pPr>
        <w:pStyle w:val="ListParagraph"/>
        <w:spacing w:line="360" w:lineRule="auto"/>
        <w:jc w:val="both"/>
        <w:rPr>
          <w:noProof/>
          <w:sz w:val="24"/>
          <w:szCs w:val="24"/>
          <w:bdr w:val="single" w:sz="4" w:space="0" w:color="auto"/>
          <w:lang w:val="en-US"/>
        </w:rPr>
      </w:pPr>
    </w:p>
    <w:p w:rsidR="00C06702" w:rsidRPr="00A63564" w:rsidRDefault="00C06702" w:rsidP="00C06702">
      <w:pPr>
        <w:pStyle w:val="ListParagraph"/>
        <w:spacing w:line="360" w:lineRule="auto"/>
        <w:jc w:val="both"/>
        <w:rPr>
          <w:rFonts w:eastAsia="Calibri"/>
          <w:sz w:val="24"/>
          <w:szCs w:val="24"/>
          <w:lang w:val="en-US"/>
        </w:rPr>
      </w:pPr>
      <w:r w:rsidRPr="00A63564">
        <w:rPr>
          <w:noProof/>
          <w:sz w:val="24"/>
          <w:szCs w:val="24"/>
          <w:bdr w:val="single" w:sz="4" w:space="0" w:color="auto"/>
          <w:lang w:val="en-US"/>
        </w:rPr>
        <w:fldChar w:fldCharType="begin"/>
      </w:r>
      <w:r w:rsidRPr="00A63564">
        <w:rPr>
          <w:noProof/>
          <w:sz w:val="24"/>
          <w:szCs w:val="24"/>
          <w:bdr w:val="single" w:sz="4" w:space="0" w:color="auto"/>
          <w:lang w:val="en-US"/>
        </w:rPr>
        <w:instrText xml:space="preserve"> LINK Excel.Sheet.12 "C:\\Users\\Johannes\\Documents\\201617\\Grant Admin\\Parliamentary Question\\201617\\Grant Admin\\Parliamentary Question\\Response to PQ 425\\Response Table-pq425_2.xlsx" NW1!R2C1:R5C7 \a \f 4 \h  \* MERGEFORMAT </w:instrText>
      </w:r>
      <w:r w:rsidRPr="00A63564">
        <w:rPr>
          <w:noProof/>
          <w:sz w:val="24"/>
          <w:szCs w:val="24"/>
          <w:bdr w:val="single" w:sz="4" w:space="0" w:color="auto"/>
          <w:lang w:val="en-US"/>
        </w:rPr>
        <w:fldChar w:fldCharType="separate"/>
      </w:r>
    </w:p>
    <w:tbl>
      <w:tblPr>
        <w:tblW w:w="10206" w:type="dxa"/>
        <w:tblInd w:w="108" w:type="dxa"/>
        <w:tblLayout w:type="fixed"/>
        <w:tblLook w:val="04A0"/>
      </w:tblPr>
      <w:tblGrid>
        <w:gridCol w:w="709"/>
        <w:gridCol w:w="1559"/>
        <w:gridCol w:w="1701"/>
        <w:gridCol w:w="1521"/>
        <w:gridCol w:w="3157"/>
        <w:gridCol w:w="1559"/>
      </w:tblGrid>
      <w:tr w:rsidR="00C05BEE" w:rsidRPr="00A63564" w:rsidTr="00C05BEE">
        <w:trPr>
          <w:trHeight w:val="885"/>
          <w:tblHeader/>
        </w:trPr>
        <w:tc>
          <w:tcPr>
            <w:tcW w:w="70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05BEE" w:rsidRPr="00A63564" w:rsidRDefault="00C05BEE" w:rsidP="00C42F7C">
            <w:pPr>
              <w:rPr>
                <w:b/>
                <w:bCs/>
                <w:color w:val="000000"/>
                <w:sz w:val="24"/>
                <w:szCs w:val="24"/>
                <w:lang w:val="en-US"/>
              </w:rPr>
            </w:pPr>
            <w:r w:rsidRPr="00A63564">
              <w:rPr>
                <w:b/>
                <w:bCs/>
                <w:color w:val="000000"/>
                <w:sz w:val="24"/>
                <w:szCs w:val="24"/>
                <w:lang w:val="en-US"/>
              </w:rPr>
              <w:t>N</w:t>
            </w:r>
            <w:r>
              <w:rPr>
                <w:b/>
                <w:bCs/>
                <w:color w:val="000000"/>
                <w:sz w:val="24"/>
                <w:szCs w:val="24"/>
                <w:lang w:val="en-US"/>
              </w:rPr>
              <w:t>o.</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Commencement Date</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Current status(units completed)</w:t>
            </w:r>
          </w:p>
        </w:tc>
        <w:tc>
          <w:tcPr>
            <w:tcW w:w="1521" w:type="dxa"/>
            <w:tcBorders>
              <w:top w:val="single" w:sz="4" w:space="0" w:color="auto"/>
              <w:left w:val="nil"/>
              <w:bottom w:val="single" w:sz="4" w:space="0" w:color="auto"/>
              <w:right w:val="single" w:sz="4" w:space="0" w:color="auto"/>
            </w:tcBorders>
            <w:shd w:val="clear" w:color="000000" w:fill="D9D9D9"/>
            <w:vAlign w:val="bottom"/>
          </w:tcPr>
          <w:p w:rsidR="00C05BEE" w:rsidRPr="00A63564" w:rsidRDefault="00C05BEE" w:rsidP="00C20C52">
            <w:pPr>
              <w:rPr>
                <w:b/>
                <w:bCs/>
                <w:color w:val="000000"/>
                <w:sz w:val="24"/>
                <w:szCs w:val="24"/>
                <w:lang w:val="en-US"/>
              </w:rPr>
            </w:pPr>
            <w:r w:rsidRPr="00A63564">
              <w:rPr>
                <w:b/>
                <w:bCs/>
                <w:color w:val="000000"/>
                <w:sz w:val="24"/>
                <w:szCs w:val="24"/>
                <w:lang w:val="en-US"/>
              </w:rPr>
              <w:t>Targeted Date of Completion</w:t>
            </w:r>
          </w:p>
        </w:tc>
        <w:tc>
          <w:tcPr>
            <w:tcW w:w="3157" w:type="dxa"/>
            <w:tcBorders>
              <w:top w:val="single" w:sz="4" w:space="0" w:color="auto"/>
              <w:left w:val="nil"/>
              <w:bottom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Service Contracted for</w:t>
            </w:r>
          </w:p>
        </w:tc>
        <w:tc>
          <w:tcPr>
            <w:tcW w:w="1559" w:type="dxa"/>
            <w:tcBorders>
              <w:top w:val="single" w:sz="4" w:space="0" w:color="auto"/>
              <w:left w:val="nil"/>
              <w:bottom w:val="single" w:sz="4" w:space="0" w:color="auto"/>
              <w:right w:val="single" w:sz="4" w:space="0" w:color="auto"/>
            </w:tcBorders>
            <w:shd w:val="clear" w:color="000000" w:fill="D9D9D9"/>
            <w:vAlign w:val="bottom"/>
            <w:hideMark/>
          </w:tcPr>
          <w:p w:rsidR="00C05BEE" w:rsidRPr="00A63564" w:rsidRDefault="00C05BEE" w:rsidP="00C20C52">
            <w:pPr>
              <w:jc w:val="center"/>
              <w:rPr>
                <w:b/>
                <w:bCs/>
                <w:color w:val="000000"/>
                <w:sz w:val="24"/>
                <w:szCs w:val="24"/>
                <w:lang w:val="en-US"/>
              </w:rPr>
            </w:pPr>
            <w:r w:rsidRPr="00A63564">
              <w:rPr>
                <w:b/>
                <w:bCs/>
                <w:color w:val="000000"/>
                <w:sz w:val="24"/>
                <w:szCs w:val="24"/>
                <w:lang w:val="en-US"/>
              </w:rPr>
              <w:t>Contract Amount</w:t>
            </w:r>
          </w:p>
        </w:tc>
      </w:tr>
      <w:tr w:rsidR="00C05BEE" w:rsidRPr="00A63564" w:rsidTr="00C05BEE">
        <w:trPr>
          <w:trHeight w:val="915"/>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27 July 2004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in progress</w:t>
            </w:r>
          </w:p>
        </w:tc>
        <w:tc>
          <w:tcPr>
            <w:tcW w:w="1521" w:type="dxa"/>
            <w:tcBorders>
              <w:top w:val="single" w:sz="4" w:space="0" w:color="auto"/>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10 October 2017</w:t>
            </w:r>
          </w:p>
        </w:tc>
        <w:tc>
          <w:tcPr>
            <w:tcW w:w="3157" w:type="dxa"/>
            <w:tcBorders>
              <w:top w:val="single" w:sz="4" w:space="0" w:color="auto"/>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Meriting ext. 4 &amp; 5:Rustenburg:building of houses-1590 units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293 299</w:t>
            </w:r>
          </w:p>
        </w:tc>
      </w:tr>
      <w:tr w:rsidR="00C05BEE" w:rsidRPr="00A63564" w:rsidTr="00C05BEE">
        <w:trPr>
          <w:trHeight w:val="6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2</w:t>
            </w:r>
          </w:p>
        </w:tc>
        <w:tc>
          <w:tcPr>
            <w:tcW w:w="1559"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10 February 2015</w:t>
            </w:r>
          </w:p>
        </w:tc>
        <w:tc>
          <w:tcPr>
            <w:tcW w:w="1701" w:type="dxa"/>
            <w:tcBorders>
              <w:top w:val="nil"/>
              <w:left w:val="nil"/>
              <w:bottom w:val="single" w:sz="4" w:space="0" w:color="auto"/>
              <w:right w:val="single" w:sz="4" w:space="0" w:color="auto"/>
            </w:tcBorders>
            <w:shd w:val="clear" w:color="auto" w:fill="auto"/>
            <w:vAlign w:val="bottom"/>
          </w:tcPr>
          <w:p w:rsidR="00C05BEE" w:rsidRPr="00A63564" w:rsidRDefault="00C05BEE" w:rsidP="00C20C52">
            <w:pPr>
              <w:rPr>
                <w:color w:val="000000"/>
                <w:sz w:val="24"/>
                <w:szCs w:val="24"/>
                <w:lang w:val="en-US"/>
              </w:rPr>
            </w:pPr>
            <w:r w:rsidRPr="00A63564">
              <w:rPr>
                <w:color w:val="000000"/>
                <w:sz w:val="24"/>
                <w:szCs w:val="24"/>
                <w:lang w:val="en-US"/>
              </w:rPr>
              <w:t>complete</w:t>
            </w:r>
          </w:p>
        </w:tc>
        <w:tc>
          <w:tcPr>
            <w:tcW w:w="1521"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r w:rsidRPr="00A63564">
              <w:rPr>
                <w:color w:val="000000"/>
                <w:sz w:val="24"/>
                <w:szCs w:val="24"/>
                <w:lang w:val="en-US"/>
              </w:rPr>
              <w:t xml:space="preserve"> 07 January 2017</w:t>
            </w:r>
          </w:p>
        </w:tc>
        <w:tc>
          <w:tcPr>
            <w:tcW w:w="3157"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rPr>
                <w:color w:val="000000"/>
                <w:sz w:val="24"/>
                <w:szCs w:val="24"/>
                <w:lang w:val="en-US"/>
              </w:rPr>
            </w:pPr>
            <w:proofErr w:type="spellStart"/>
            <w:r w:rsidRPr="00A63564">
              <w:rPr>
                <w:color w:val="000000"/>
                <w:sz w:val="24"/>
                <w:szCs w:val="24"/>
                <w:lang w:val="en-US"/>
              </w:rPr>
              <w:t>Vryburg</w:t>
            </w:r>
            <w:proofErr w:type="spellEnd"/>
            <w:r w:rsidRPr="00A63564">
              <w:rPr>
                <w:color w:val="000000"/>
                <w:sz w:val="24"/>
                <w:szCs w:val="24"/>
                <w:lang w:val="en-US"/>
              </w:rPr>
              <w:t xml:space="preserve"> ext. 28 (Dr Ruth </w:t>
            </w:r>
            <w:proofErr w:type="spellStart"/>
            <w:r w:rsidRPr="00A63564">
              <w:rPr>
                <w:color w:val="000000"/>
                <w:sz w:val="24"/>
                <w:szCs w:val="24"/>
                <w:lang w:val="en-US"/>
              </w:rPr>
              <w:t>Mompati</w:t>
            </w:r>
            <w:proofErr w:type="spellEnd"/>
            <w:r w:rsidRPr="00A63564">
              <w:rPr>
                <w:color w:val="000000"/>
                <w:sz w:val="24"/>
                <w:szCs w:val="24"/>
                <w:lang w:val="en-US"/>
              </w:rPr>
              <w:t xml:space="preserve"> Municipality) building of houses-1500 units</w:t>
            </w:r>
          </w:p>
        </w:tc>
        <w:tc>
          <w:tcPr>
            <w:tcW w:w="1559" w:type="dxa"/>
            <w:tcBorders>
              <w:top w:val="nil"/>
              <w:left w:val="nil"/>
              <w:bottom w:val="single" w:sz="4" w:space="0" w:color="auto"/>
              <w:right w:val="single" w:sz="4" w:space="0" w:color="auto"/>
            </w:tcBorders>
            <w:shd w:val="clear" w:color="auto" w:fill="auto"/>
            <w:vAlign w:val="bottom"/>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269 241</w:t>
            </w:r>
          </w:p>
        </w:tc>
      </w:tr>
    </w:tbl>
    <w:p w:rsidR="00C06702" w:rsidRPr="00A63564" w:rsidRDefault="00C06702" w:rsidP="00C06702">
      <w:pPr>
        <w:pStyle w:val="ListParagraph"/>
        <w:spacing w:line="360" w:lineRule="auto"/>
        <w:jc w:val="both"/>
        <w:rPr>
          <w:sz w:val="24"/>
          <w:szCs w:val="24"/>
        </w:rPr>
      </w:pPr>
      <w:r w:rsidRPr="00A63564">
        <w:rPr>
          <w:noProof/>
          <w:sz w:val="24"/>
          <w:szCs w:val="24"/>
          <w:bdr w:val="single" w:sz="4" w:space="0" w:color="auto"/>
          <w:lang w:val="en-US"/>
        </w:rPr>
        <w:fldChar w:fldCharType="end"/>
      </w:r>
    </w:p>
    <w:p w:rsidR="00C06702" w:rsidRPr="00A63564" w:rsidRDefault="00C06702" w:rsidP="004E4E5A">
      <w:pPr>
        <w:pStyle w:val="ListParagraph"/>
        <w:spacing w:line="360" w:lineRule="auto"/>
        <w:ind w:left="0"/>
        <w:jc w:val="both"/>
        <w:rPr>
          <w:sz w:val="24"/>
          <w:szCs w:val="24"/>
        </w:rPr>
      </w:pPr>
      <w:r w:rsidRPr="00A63564">
        <w:rPr>
          <w:sz w:val="24"/>
          <w:szCs w:val="24"/>
        </w:rPr>
        <w:t>(a) The names of the Companies that have been awarded the top ten tenders are outlined as per the table below:</w:t>
      </w:r>
    </w:p>
    <w:tbl>
      <w:tblPr>
        <w:tblW w:w="10065" w:type="dxa"/>
        <w:tblInd w:w="108" w:type="dxa"/>
        <w:tblLook w:val="04A0"/>
      </w:tblPr>
      <w:tblGrid>
        <w:gridCol w:w="1276"/>
        <w:gridCol w:w="8789"/>
      </w:tblGrid>
      <w:tr w:rsidR="00C05BEE" w:rsidRPr="00A63564" w:rsidTr="00C05BEE">
        <w:trPr>
          <w:trHeight w:val="660"/>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 xml:space="preserve">Number </w:t>
            </w:r>
          </w:p>
        </w:tc>
        <w:tc>
          <w:tcPr>
            <w:tcW w:w="8789" w:type="dxa"/>
            <w:tcBorders>
              <w:top w:val="single" w:sz="4" w:space="0" w:color="auto"/>
              <w:left w:val="nil"/>
              <w:bottom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(b) Value of Each Tender</w:t>
            </w:r>
          </w:p>
        </w:tc>
      </w:tr>
      <w:tr w:rsidR="00C05BEE" w:rsidRPr="00A63564" w:rsidTr="00C05BEE">
        <w:trPr>
          <w:trHeight w:val="31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C05BEE" w:rsidRPr="00A63564" w:rsidRDefault="00C05BEE" w:rsidP="00C20C52">
            <w:pPr>
              <w:rPr>
                <w:b/>
                <w:bCs/>
                <w:color w:val="000000"/>
                <w:sz w:val="24"/>
                <w:szCs w:val="24"/>
                <w:lang w:val="en-US"/>
              </w:rPr>
            </w:pPr>
          </w:p>
        </w:tc>
        <w:tc>
          <w:tcPr>
            <w:tcW w:w="8789" w:type="dxa"/>
            <w:tcBorders>
              <w:top w:val="nil"/>
              <w:left w:val="nil"/>
              <w:bottom w:val="single" w:sz="4" w:space="0" w:color="auto"/>
              <w:right w:val="single" w:sz="4" w:space="0" w:color="auto"/>
            </w:tcBorders>
            <w:shd w:val="clear" w:color="000000" w:fill="D9D9D9"/>
            <w:vAlign w:val="center"/>
            <w:hideMark/>
          </w:tcPr>
          <w:p w:rsidR="00C05BEE" w:rsidRPr="00A63564" w:rsidRDefault="00C05BEE" w:rsidP="00C20C52">
            <w:pPr>
              <w:jc w:val="center"/>
              <w:rPr>
                <w:b/>
                <w:bCs/>
                <w:color w:val="000000"/>
                <w:sz w:val="24"/>
                <w:szCs w:val="24"/>
                <w:lang w:val="en-US"/>
              </w:rPr>
            </w:pPr>
            <w:r w:rsidRPr="00A63564">
              <w:rPr>
                <w:b/>
                <w:bCs/>
                <w:color w:val="000000"/>
                <w:sz w:val="24"/>
                <w:szCs w:val="24"/>
                <w:lang w:val="en-US"/>
              </w:rPr>
              <w:t>R'000</w:t>
            </w:r>
          </w:p>
        </w:tc>
      </w:tr>
      <w:tr w:rsidR="00C05BEE" w:rsidRPr="00A63564" w:rsidTr="00C05BEE">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w:t>
            </w:r>
          </w:p>
        </w:tc>
        <w:tc>
          <w:tcPr>
            <w:tcW w:w="8789"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269 241</w:t>
            </w:r>
          </w:p>
        </w:tc>
      </w:tr>
      <w:tr w:rsidR="00C05BEE" w:rsidRPr="00A63564" w:rsidTr="00C05BEE">
        <w:trPr>
          <w:trHeight w:val="6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2</w:t>
            </w:r>
          </w:p>
        </w:tc>
        <w:tc>
          <w:tcPr>
            <w:tcW w:w="8789"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212 000</w:t>
            </w:r>
          </w:p>
        </w:tc>
      </w:tr>
      <w:tr w:rsidR="00C05BEE" w:rsidRPr="00A63564" w:rsidTr="00C05BEE">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3</w:t>
            </w:r>
          </w:p>
        </w:tc>
        <w:tc>
          <w:tcPr>
            <w:tcW w:w="8789"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166 000</w:t>
            </w:r>
          </w:p>
        </w:tc>
      </w:tr>
      <w:tr w:rsidR="00C05BEE" w:rsidRPr="00A63564" w:rsidTr="00C05BEE">
        <w:trPr>
          <w:trHeight w:val="6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4</w:t>
            </w:r>
          </w:p>
        </w:tc>
        <w:tc>
          <w:tcPr>
            <w:tcW w:w="8789"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155 000</w:t>
            </w:r>
          </w:p>
        </w:tc>
      </w:tr>
      <w:tr w:rsidR="00C05BEE" w:rsidRPr="00A63564" w:rsidTr="00C05BEE">
        <w:trPr>
          <w:trHeight w:val="351"/>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5</w:t>
            </w:r>
          </w:p>
        </w:tc>
        <w:tc>
          <w:tcPr>
            <w:tcW w:w="8789"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128 000</w:t>
            </w:r>
          </w:p>
        </w:tc>
      </w:tr>
      <w:tr w:rsidR="00C05BEE" w:rsidRPr="00A63564" w:rsidTr="00C05BEE">
        <w:trPr>
          <w:trHeight w:val="378"/>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6</w:t>
            </w:r>
          </w:p>
        </w:tc>
        <w:tc>
          <w:tcPr>
            <w:tcW w:w="8789"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103 000</w:t>
            </w:r>
          </w:p>
        </w:tc>
      </w:tr>
      <w:tr w:rsidR="00C05BEE" w:rsidRPr="00A63564" w:rsidTr="00C05BEE">
        <w:trPr>
          <w:trHeight w:val="378"/>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7</w:t>
            </w:r>
          </w:p>
        </w:tc>
        <w:tc>
          <w:tcPr>
            <w:tcW w:w="8789"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96 101</w:t>
            </w:r>
          </w:p>
        </w:tc>
      </w:tr>
      <w:tr w:rsidR="00C05BEE" w:rsidRPr="00A63564" w:rsidTr="00C05BEE">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8</w:t>
            </w:r>
          </w:p>
        </w:tc>
        <w:tc>
          <w:tcPr>
            <w:tcW w:w="8789"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95 333</w:t>
            </w:r>
          </w:p>
        </w:tc>
      </w:tr>
      <w:tr w:rsidR="00C05BEE" w:rsidRPr="00A63564" w:rsidTr="00C05BEE">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9</w:t>
            </w:r>
          </w:p>
        </w:tc>
        <w:tc>
          <w:tcPr>
            <w:tcW w:w="8789"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94 427</w:t>
            </w:r>
          </w:p>
        </w:tc>
      </w:tr>
      <w:tr w:rsidR="00C05BEE" w:rsidRPr="00A63564" w:rsidTr="00C05BEE">
        <w:trPr>
          <w:trHeight w:val="6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10</w:t>
            </w:r>
          </w:p>
        </w:tc>
        <w:tc>
          <w:tcPr>
            <w:tcW w:w="8789"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86 853</w:t>
            </w:r>
          </w:p>
        </w:tc>
      </w:tr>
    </w:tbl>
    <w:p w:rsidR="004E4E5A" w:rsidRDefault="004E4E5A" w:rsidP="004E4E5A">
      <w:pPr>
        <w:pStyle w:val="ListParagraph"/>
        <w:spacing w:line="360" w:lineRule="auto"/>
        <w:ind w:left="0"/>
        <w:jc w:val="both"/>
        <w:rPr>
          <w:sz w:val="24"/>
          <w:szCs w:val="24"/>
        </w:rPr>
      </w:pPr>
    </w:p>
    <w:p w:rsidR="004E4E5A" w:rsidRDefault="00C06702" w:rsidP="004E4E5A">
      <w:pPr>
        <w:pStyle w:val="ListParagraph"/>
        <w:spacing w:line="360" w:lineRule="auto"/>
        <w:ind w:left="0"/>
        <w:jc w:val="both"/>
        <w:rPr>
          <w:sz w:val="24"/>
          <w:szCs w:val="24"/>
        </w:rPr>
      </w:pPr>
      <w:r w:rsidRPr="00A63564">
        <w:rPr>
          <w:sz w:val="24"/>
          <w:szCs w:val="24"/>
        </w:rPr>
        <w:t>(c)</w:t>
      </w:r>
      <w:r w:rsidR="004E4E5A">
        <w:rPr>
          <w:sz w:val="24"/>
          <w:szCs w:val="24"/>
        </w:rPr>
        <w:tab/>
        <w:t>(</w:t>
      </w:r>
      <w:proofErr w:type="spellStart"/>
      <w:proofErr w:type="gramStart"/>
      <w:r w:rsidR="004E4E5A">
        <w:rPr>
          <w:sz w:val="24"/>
          <w:szCs w:val="24"/>
        </w:rPr>
        <w:t>i</w:t>
      </w:r>
      <w:proofErr w:type="spellEnd"/>
      <w:proofErr w:type="gramEnd"/>
      <w:r w:rsidR="004E4E5A">
        <w:rPr>
          <w:sz w:val="24"/>
          <w:szCs w:val="24"/>
        </w:rPr>
        <w:t>) 11 49</w:t>
      </w:r>
    </w:p>
    <w:p w:rsidR="00C06702" w:rsidRPr="00A63564" w:rsidRDefault="00C06702" w:rsidP="004E4E5A">
      <w:pPr>
        <w:pStyle w:val="ListParagraph"/>
        <w:spacing w:line="360" w:lineRule="auto"/>
        <w:ind w:left="0" w:firstLine="720"/>
        <w:jc w:val="both"/>
        <w:rPr>
          <w:sz w:val="24"/>
          <w:szCs w:val="24"/>
        </w:rPr>
      </w:pPr>
      <w:r w:rsidRPr="00A63564">
        <w:rPr>
          <w:sz w:val="24"/>
          <w:szCs w:val="24"/>
        </w:rPr>
        <w:t>(ii) 10 661.</w:t>
      </w:r>
    </w:p>
    <w:p w:rsidR="00ED73C9" w:rsidRDefault="00ED73C9" w:rsidP="00ED73C9">
      <w:pPr>
        <w:pStyle w:val="ListParagraph"/>
        <w:spacing w:line="360" w:lineRule="auto"/>
        <w:ind w:left="0"/>
        <w:contextualSpacing/>
        <w:jc w:val="both"/>
        <w:rPr>
          <w:sz w:val="24"/>
          <w:szCs w:val="24"/>
        </w:rPr>
      </w:pPr>
    </w:p>
    <w:p w:rsidR="00C06702" w:rsidRPr="00A63564" w:rsidRDefault="00ED73C9" w:rsidP="00ED73C9">
      <w:pPr>
        <w:pStyle w:val="ListParagraph"/>
        <w:spacing w:line="360" w:lineRule="auto"/>
        <w:ind w:left="0"/>
        <w:contextualSpacing/>
        <w:jc w:val="both"/>
        <w:rPr>
          <w:b/>
          <w:sz w:val="24"/>
          <w:szCs w:val="24"/>
        </w:rPr>
      </w:pPr>
      <w:r w:rsidRPr="00A63564">
        <w:rPr>
          <w:b/>
          <w:sz w:val="24"/>
          <w:szCs w:val="24"/>
        </w:rPr>
        <w:t>WESTERN CAPE</w:t>
      </w:r>
    </w:p>
    <w:p w:rsidR="00C06702" w:rsidRPr="00A63564" w:rsidRDefault="00C06702" w:rsidP="004E4E5A">
      <w:pPr>
        <w:pStyle w:val="ListParagraph"/>
        <w:spacing w:line="360" w:lineRule="auto"/>
        <w:ind w:left="0"/>
        <w:jc w:val="both"/>
        <w:rPr>
          <w:sz w:val="24"/>
          <w:szCs w:val="24"/>
        </w:rPr>
      </w:pPr>
      <w:r w:rsidRPr="00A63564">
        <w:rPr>
          <w:sz w:val="24"/>
          <w:szCs w:val="24"/>
        </w:rPr>
        <w:t xml:space="preserve">The Province </w:t>
      </w:r>
      <w:r w:rsidR="004E4E5A">
        <w:rPr>
          <w:sz w:val="24"/>
          <w:szCs w:val="24"/>
        </w:rPr>
        <w:t xml:space="preserve">indicated that it </w:t>
      </w:r>
      <w:r w:rsidRPr="00A63564">
        <w:rPr>
          <w:sz w:val="24"/>
          <w:szCs w:val="24"/>
        </w:rPr>
        <w:t>does not have any projects over the value of R250 million. The highest bid awarded was R228 284 427.</w:t>
      </w:r>
    </w:p>
    <w:p w:rsidR="00C06702" w:rsidRPr="00A63564" w:rsidRDefault="00C06702" w:rsidP="00C06702">
      <w:pPr>
        <w:pStyle w:val="ListParagraph"/>
        <w:spacing w:line="360" w:lineRule="auto"/>
        <w:jc w:val="both"/>
        <w:rPr>
          <w:sz w:val="24"/>
          <w:szCs w:val="24"/>
        </w:rPr>
      </w:pPr>
      <w:r w:rsidRPr="00A63564">
        <w:rPr>
          <w:sz w:val="24"/>
          <w:szCs w:val="24"/>
        </w:rPr>
        <w:t xml:space="preserve">    (b)(</w:t>
      </w:r>
      <w:proofErr w:type="spellStart"/>
      <w:r w:rsidRPr="00A63564">
        <w:rPr>
          <w:sz w:val="24"/>
          <w:szCs w:val="24"/>
        </w:rPr>
        <w:t>i</w:t>
      </w:r>
      <w:proofErr w:type="spellEnd"/>
      <w:r w:rsidRPr="00A63564">
        <w:rPr>
          <w:sz w:val="24"/>
          <w:szCs w:val="24"/>
        </w:rPr>
        <w:t>) 24 August 2016</w:t>
      </w:r>
    </w:p>
    <w:p w:rsidR="00C06702" w:rsidRPr="00A63564" w:rsidRDefault="00C06702" w:rsidP="00C06702">
      <w:pPr>
        <w:pStyle w:val="ListParagraph"/>
        <w:spacing w:line="360" w:lineRule="auto"/>
        <w:jc w:val="both"/>
        <w:rPr>
          <w:sz w:val="24"/>
          <w:szCs w:val="24"/>
        </w:rPr>
      </w:pPr>
      <w:r w:rsidRPr="00A63564">
        <w:rPr>
          <w:sz w:val="24"/>
          <w:szCs w:val="24"/>
        </w:rPr>
        <w:t xml:space="preserve">        (ii) Contractor on site</w:t>
      </w:r>
    </w:p>
    <w:p w:rsidR="00C06702" w:rsidRPr="00A63564" w:rsidRDefault="00C06702" w:rsidP="00C06702">
      <w:pPr>
        <w:pStyle w:val="ListParagraph"/>
        <w:spacing w:line="360" w:lineRule="auto"/>
        <w:jc w:val="both"/>
        <w:rPr>
          <w:sz w:val="24"/>
          <w:szCs w:val="24"/>
        </w:rPr>
      </w:pPr>
      <w:r w:rsidRPr="00A63564">
        <w:rPr>
          <w:sz w:val="24"/>
          <w:szCs w:val="24"/>
        </w:rPr>
        <w:t xml:space="preserve">        (iii) 23 August 2021</w:t>
      </w:r>
    </w:p>
    <w:p w:rsidR="00C06702" w:rsidRPr="00A63564" w:rsidRDefault="00C05BEE" w:rsidP="00C06702">
      <w:pPr>
        <w:pStyle w:val="ListParagraph"/>
        <w:spacing w:line="360" w:lineRule="auto"/>
        <w:jc w:val="both"/>
        <w:rPr>
          <w:sz w:val="24"/>
          <w:szCs w:val="24"/>
        </w:rPr>
      </w:pPr>
      <w:r>
        <w:rPr>
          <w:sz w:val="24"/>
          <w:szCs w:val="24"/>
        </w:rPr>
        <w:t xml:space="preserve"> </w:t>
      </w:r>
    </w:p>
    <w:p w:rsidR="00C06702" w:rsidRPr="00A63564" w:rsidRDefault="00C06702" w:rsidP="00C06702">
      <w:pPr>
        <w:pStyle w:val="ListParagraph"/>
        <w:spacing w:line="360" w:lineRule="auto"/>
        <w:jc w:val="both"/>
        <w:rPr>
          <w:b/>
          <w:sz w:val="24"/>
          <w:szCs w:val="24"/>
        </w:rPr>
      </w:pPr>
    </w:p>
    <w:tbl>
      <w:tblPr>
        <w:tblW w:w="9833" w:type="dxa"/>
        <w:tblInd w:w="198" w:type="dxa"/>
        <w:tblLook w:val="04A0"/>
      </w:tblPr>
      <w:tblGrid>
        <w:gridCol w:w="1573"/>
        <w:gridCol w:w="8260"/>
      </w:tblGrid>
      <w:tr w:rsidR="00C05BEE" w:rsidRPr="00A63564" w:rsidTr="00C05BEE">
        <w:trPr>
          <w:trHeight w:val="660"/>
        </w:trPr>
        <w:tc>
          <w:tcPr>
            <w:tcW w:w="1573"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 xml:space="preserve">Number </w:t>
            </w:r>
          </w:p>
        </w:tc>
        <w:tc>
          <w:tcPr>
            <w:tcW w:w="8260" w:type="dxa"/>
            <w:tcBorders>
              <w:top w:val="single" w:sz="4" w:space="0" w:color="auto"/>
              <w:left w:val="nil"/>
              <w:bottom w:val="single" w:sz="4" w:space="0" w:color="auto"/>
              <w:right w:val="single" w:sz="4" w:space="0" w:color="auto"/>
            </w:tcBorders>
            <w:shd w:val="clear" w:color="000000" w:fill="D9D9D9"/>
            <w:vAlign w:val="bottom"/>
            <w:hideMark/>
          </w:tcPr>
          <w:p w:rsidR="00C05BEE" w:rsidRPr="00A63564" w:rsidRDefault="00C05BEE" w:rsidP="00C20C52">
            <w:pPr>
              <w:rPr>
                <w:b/>
                <w:bCs/>
                <w:color w:val="000000"/>
                <w:sz w:val="24"/>
                <w:szCs w:val="24"/>
                <w:lang w:val="en-US"/>
              </w:rPr>
            </w:pPr>
            <w:r w:rsidRPr="00A63564">
              <w:rPr>
                <w:b/>
                <w:bCs/>
                <w:color w:val="000000"/>
                <w:sz w:val="24"/>
                <w:szCs w:val="24"/>
                <w:lang w:val="en-US"/>
              </w:rPr>
              <w:t>(b) Value of Each Tender</w:t>
            </w:r>
          </w:p>
        </w:tc>
      </w:tr>
      <w:tr w:rsidR="00C05BEE" w:rsidRPr="00A63564" w:rsidTr="00C05BEE">
        <w:trPr>
          <w:trHeight w:val="315"/>
        </w:trPr>
        <w:tc>
          <w:tcPr>
            <w:tcW w:w="1573" w:type="dxa"/>
            <w:vMerge/>
            <w:tcBorders>
              <w:top w:val="single" w:sz="4" w:space="0" w:color="auto"/>
              <w:left w:val="single" w:sz="4" w:space="0" w:color="auto"/>
              <w:bottom w:val="single" w:sz="4" w:space="0" w:color="000000"/>
              <w:right w:val="single" w:sz="4" w:space="0" w:color="auto"/>
            </w:tcBorders>
            <w:vAlign w:val="center"/>
            <w:hideMark/>
          </w:tcPr>
          <w:p w:rsidR="00C05BEE" w:rsidRPr="00A63564" w:rsidRDefault="00C05BEE" w:rsidP="00C20C52">
            <w:pPr>
              <w:rPr>
                <w:b/>
                <w:bCs/>
                <w:color w:val="000000"/>
                <w:sz w:val="24"/>
                <w:szCs w:val="24"/>
                <w:lang w:val="en-US"/>
              </w:rPr>
            </w:pPr>
          </w:p>
        </w:tc>
        <w:tc>
          <w:tcPr>
            <w:tcW w:w="8260" w:type="dxa"/>
            <w:tcBorders>
              <w:top w:val="nil"/>
              <w:left w:val="nil"/>
              <w:bottom w:val="single" w:sz="4" w:space="0" w:color="auto"/>
              <w:right w:val="single" w:sz="4" w:space="0" w:color="auto"/>
            </w:tcBorders>
            <w:shd w:val="clear" w:color="000000" w:fill="D9D9D9"/>
            <w:vAlign w:val="center"/>
            <w:hideMark/>
          </w:tcPr>
          <w:p w:rsidR="00C05BEE" w:rsidRPr="00A63564" w:rsidRDefault="00C05BEE" w:rsidP="00C20C52">
            <w:pPr>
              <w:jc w:val="center"/>
              <w:rPr>
                <w:b/>
                <w:bCs/>
                <w:color w:val="000000"/>
                <w:sz w:val="24"/>
                <w:szCs w:val="24"/>
                <w:lang w:val="en-US"/>
              </w:rPr>
            </w:pPr>
            <w:r w:rsidRPr="00A63564">
              <w:rPr>
                <w:b/>
                <w:bCs/>
                <w:color w:val="000000"/>
                <w:sz w:val="24"/>
                <w:szCs w:val="24"/>
                <w:lang w:val="en-US"/>
              </w:rPr>
              <w:t>R'000</w:t>
            </w:r>
          </w:p>
        </w:tc>
      </w:tr>
      <w:tr w:rsidR="00C05BEE" w:rsidRPr="00A63564" w:rsidTr="00C05BEE">
        <w:trPr>
          <w:trHeight w:val="300"/>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1</w:t>
            </w:r>
          </w:p>
        </w:tc>
        <w:tc>
          <w:tcPr>
            <w:tcW w:w="8260"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2 052</w:t>
            </w:r>
          </w:p>
        </w:tc>
      </w:tr>
      <w:tr w:rsidR="00C05BEE" w:rsidRPr="00A63564" w:rsidTr="00C05BEE">
        <w:trPr>
          <w:trHeight w:val="300"/>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2</w:t>
            </w:r>
          </w:p>
        </w:tc>
        <w:tc>
          <w:tcPr>
            <w:tcW w:w="8260"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100 877</w:t>
            </w:r>
          </w:p>
        </w:tc>
      </w:tr>
      <w:tr w:rsidR="00C05BEE" w:rsidRPr="00A63564" w:rsidTr="00C05BEE">
        <w:trPr>
          <w:trHeight w:val="300"/>
        </w:trPr>
        <w:tc>
          <w:tcPr>
            <w:tcW w:w="1573" w:type="dxa"/>
            <w:tcBorders>
              <w:top w:val="nil"/>
              <w:left w:val="single" w:sz="4" w:space="0" w:color="auto"/>
              <w:bottom w:val="single" w:sz="4" w:space="0" w:color="auto"/>
              <w:right w:val="single" w:sz="4" w:space="0" w:color="auto"/>
            </w:tcBorders>
            <w:shd w:val="clear" w:color="auto" w:fill="auto"/>
            <w:vAlign w:val="bottom"/>
            <w:hideMark/>
          </w:tcPr>
          <w:p w:rsidR="00C05BEE" w:rsidRPr="00A63564" w:rsidRDefault="00C05BEE" w:rsidP="00C20C52">
            <w:pPr>
              <w:jc w:val="right"/>
              <w:rPr>
                <w:color w:val="000000"/>
                <w:sz w:val="24"/>
                <w:szCs w:val="24"/>
                <w:lang w:val="en-US"/>
              </w:rPr>
            </w:pPr>
            <w:r w:rsidRPr="00A63564">
              <w:rPr>
                <w:color w:val="000000"/>
                <w:sz w:val="24"/>
                <w:szCs w:val="24"/>
                <w:lang w:val="en-US"/>
              </w:rPr>
              <w:t>3</w:t>
            </w:r>
          </w:p>
        </w:tc>
        <w:tc>
          <w:tcPr>
            <w:tcW w:w="8260" w:type="dxa"/>
            <w:tcBorders>
              <w:top w:val="nil"/>
              <w:left w:val="nil"/>
              <w:bottom w:val="single" w:sz="4" w:space="0" w:color="auto"/>
              <w:right w:val="single" w:sz="4" w:space="0" w:color="auto"/>
            </w:tcBorders>
            <w:shd w:val="clear" w:color="auto" w:fill="auto"/>
            <w:vAlign w:val="center"/>
            <w:hideMark/>
          </w:tcPr>
          <w:p w:rsidR="00C05BEE" w:rsidRPr="00A63564" w:rsidRDefault="00C05BEE" w:rsidP="00C20C52">
            <w:pPr>
              <w:jc w:val="center"/>
              <w:rPr>
                <w:color w:val="000000"/>
                <w:sz w:val="24"/>
                <w:szCs w:val="24"/>
                <w:lang w:val="en-US"/>
              </w:rPr>
            </w:pPr>
            <w:r w:rsidRPr="00A63564">
              <w:rPr>
                <w:color w:val="000000"/>
                <w:sz w:val="24"/>
                <w:szCs w:val="24"/>
                <w:lang w:val="en-US"/>
              </w:rPr>
              <w:t xml:space="preserve"> 78 761</w:t>
            </w:r>
          </w:p>
        </w:tc>
      </w:tr>
    </w:tbl>
    <w:p w:rsidR="00C06702" w:rsidRPr="00C05BEE" w:rsidRDefault="00C06702" w:rsidP="00C06702">
      <w:pPr>
        <w:pStyle w:val="ListParagraph"/>
        <w:spacing w:line="360" w:lineRule="auto"/>
        <w:jc w:val="both"/>
        <w:rPr>
          <w:sz w:val="24"/>
          <w:szCs w:val="24"/>
        </w:rPr>
      </w:pPr>
    </w:p>
    <w:p w:rsidR="00C06702" w:rsidRPr="00C05BEE" w:rsidRDefault="00C06702" w:rsidP="00C06702">
      <w:pPr>
        <w:pStyle w:val="ListParagraph"/>
        <w:spacing w:line="360" w:lineRule="auto"/>
        <w:jc w:val="both"/>
        <w:rPr>
          <w:sz w:val="24"/>
          <w:szCs w:val="24"/>
        </w:rPr>
      </w:pPr>
    </w:p>
    <w:p w:rsidR="00C06702" w:rsidRPr="00C05BEE" w:rsidRDefault="004E4E5A" w:rsidP="00ED73C9">
      <w:pPr>
        <w:pStyle w:val="ListParagraph"/>
        <w:spacing w:line="360" w:lineRule="auto"/>
        <w:ind w:left="0"/>
        <w:jc w:val="both"/>
        <w:rPr>
          <w:sz w:val="24"/>
          <w:szCs w:val="24"/>
        </w:rPr>
      </w:pPr>
      <w:r w:rsidRPr="00C05BEE">
        <w:rPr>
          <w:sz w:val="24"/>
          <w:szCs w:val="24"/>
        </w:rPr>
        <w:t>(c</w:t>
      </w:r>
      <w:r w:rsidR="00ED73C9" w:rsidRPr="00C05BEE">
        <w:rPr>
          <w:sz w:val="24"/>
          <w:szCs w:val="24"/>
        </w:rPr>
        <w:t>)</w:t>
      </w:r>
      <w:r w:rsidR="00ED73C9" w:rsidRPr="00C05BEE">
        <w:rPr>
          <w:sz w:val="24"/>
          <w:szCs w:val="24"/>
        </w:rPr>
        <w:tab/>
      </w:r>
      <w:r w:rsidR="00C06702" w:rsidRPr="00C05BEE">
        <w:rPr>
          <w:sz w:val="24"/>
          <w:szCs w:val="24"/>
        </w:rPr>
        <w:t>(</w:t>
      </w:r>
      <w:proofErr w:type="spellStart"/>
      <w:proofErr w:type="gramStart"/>
      <w:r w:rsidR="00C06702" w:rsidRPr="00C05BEE">
        <w:rPr>
          <w:sz w:val="24"/>
          <w:szCs w:val="24"/>
        </w:rPr>
        <w:t>i</w:t>
      </w:r>
      <w:proofErr w:type="spellEnd"/>
      <w:proofErr w:type="gramEnd"/>
      <w:r w:rsidR="00C06702" w:rsidRPr="00C05BEE">
        <w:rPr>
          <w:sz w:val="24"/>
          <w:szCs w:val="24"/>
        </w:rPr>
        <w:t>) 16 678</w:t>
      </w:r>
    </w:p>
    <w:p w:rsidR="00C06702" w:rsidRPr="00C05BEE" w:rsidRDefault="00C06702" w:rsidP="00C06702">
      <w:pPr>
        <w:pStyle w:val="ListParagraph"/>
        <w:spacing w:line="360" w:lineRule="auto"/>
        <w:jc w:val="both"/>
        <w:rPr>
          <w:sz w:val="22"/>
          <w:szCs w:val="22"/>
        </w:rPr>
      </w:pPr>
      <w:r w:rsidRPr="00C05BEE">
        <w:rPr>
          <w:sz w:val="24"/>
          <w:szCs w:val="24"/>
        </w:rPr>
        <w:t xml:space="preserve">(ii) </w:t>
      </w:r>
      <w:r w:rsidRPr="00C05BEE">
        <w:rPr>
          <w:sz w:val="22"/>
          <w:szCs w:val="22"/>
        </w:rPr>
        <w:t>20 558</w:t>
      </w:r>
    </w:p>
    <w:p w:rsidR="00C06702" w:rsidRDefault="00C06702" w:rsidP="00EB6AA1">
      <w:pPr>
        <w:spacing w:line="480" w:lineRule="auto"/>
        <w:ind w:left="720" w:hanging="720"/>
        <w:jc w:val="both"/>
        <w:rPr>
          <w:sz w:val="24"/>
          <w:szCs w:val="24"/>
        </w:rPr>
      </w:pPr>
    </w:p>
    <w:p w:rsidR="00CC1532" w:rsidRDefault="00CC1532" w:rsidP="00EB6AA1">
      <w:pPr>
        <w:spacing w:line="480" w:lineRule="auto"/>
        <w:ind w:left="720" w:hanging="720"/>
        <w:jc w:val="both"/>
        <w:rPr>
          <w:sz w:val="24"/>
          <w:szCs w:val="24"/>
        </w:rPr>
      </w:pPr>
    </w:p>
    <w:p w:rsidR="00CC1532" w:rsidRPr="00C06702" w:rsidRDefault="00CC1532" w:rsidP="00EB6AA1">
      <w:pPr>
        <w:spacing w:line="480" w:lineRule="auto"/>
        <w:ind w:left="720" w:hanging="720"/>
        <w:jc w:val="both"/>
        <w:rPr>
          <w:sz w:val="24"/>
          <w:szCs w:val="24"/>
        </w:rPr>
      </w:pPr>
    </w:p>
    <w:sectPr w:rsidR="00CC1532" w:rsidRPr="00C06702"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A70" w:rsidRDefault="00FB5A70" w:rsidP="00054FEC">
      <w:r>
        <w:separator/>
      </w:r>
    </w:p>
  </w:endnote>
  <w:endnote w:type="continuationSeparator" w:id="0">
    <w:p w:rsidR="00FB5A70" w:rsidRDefault="00FB5A70"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A70" w:rsidRDefault="00FB5A70" w:rsidP="00054FEC">
      <w:r>
        <w:separator/>
      </w:r>
    </w:p>
  </w:footnote>
  <w:footnote w:type="continuationSeparator" w:id="0">
    <w:p w:rsidR="00FB5A70" w:rsidRDefault="00FB5A7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413C30">
      <w:t xml:space="preserve"> 425</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3">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0">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21">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65280C13"/>
    <w:multiLevelType w:val="hybridMultilevel"/>
    <w:tmpl w:val="385E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13B32A2"/>
    <w:multiLevelType w:val="hybridMultilevel"/>
    <w:tmpl w:val="69D48104"/>
    <w:lvl w:ilvl="0" w:tplc="D52EF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5290B"/>
    <w:multiLevelType w:val="hybridMultilevel"/>
    <w:tmpl w:val="D794F77E"/>
    <w:lvl w:ilvl="0" w:tplc="81423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5"/>
  </w:num>
  <w:num w:numId="2">
    <w:abstractNumId w:val="13"/>
  </w:num>
  <w:num w:numId="3">
    <w:abstractNumId w:val="6"/>
  </w:num>
  <w:num w:numId="4">
    <w:abstractNumId w:val="10"/>
  </w:num>
  <w:num w:numId="5">
    <w:abstractNumId w:val="17"/>
  </w:num>
  <w:num w:numId="6">
    <w:abstractNumId w:val="9"/>
  </w:num>
  <w:num w:numId="7">
    <w:abstractNumId w:val="7"/>
  </w:num>
  <w:num w:numId="8">
    <w:abstractNumId w:val="12"/>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18"/>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
  </w:num>
  <w:num w:numId="20">
    <w:abstractNumId w:val="24"/>
  </w:num>
  <w:num w:numId="21">
    <w:abstractNumId w:val="11"/>
  </w:num>
  <w:num w:numId="22">
    <w:abstractNumId w:val="3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lvlOverride w:ilvl="3"/>
    <w:lvlOverride w:ilvl="4"/>
    <w:lvlOverride w:ilvl="5"/>
    <w:lvlOverride w:ilvl="6"/>
    <w:lvlOverride w:ilvl="7"/>
    <w:lvlOverride w:ilvl="8"/>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2"/>
  </w:num>
  <w:num w:numId="31">
    <w:abstractNumId w:val="27"/>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F91"/>
    <w:rsid w:val="00061B5C"/>
    <w:rsid w:val="00066F97"/>
    <w:rsid w:val="00084A46"/>
    <w:rsid w:val="00085A2A"/>
    <w:rsid w:val="000874C5"/>
    <w:rsid w:val="000B2098"/>
    <w:rsid w:val="000B4AC5"/>
    <w:rsid w:val="000C37CD"/>
    <w:rsid w:val="000D5E18"/>
    <w:rsid w:val="000E0847"/>
    <w:rsid w:val="000E238C"/>
    <w:rsid w:val="000E3FFE"/>
    <w:rsid w:val="001005E9"/>
    <w:rsid w:val="00100A49"/>
    <w:rsid w:val="00113198"/>
    <w:rsid w:val="0012375B"/>
    <w:rsid w:val="00131BFD"/>
    <w:rsid w:val="00134648"/>
    <w:rsid w:val="001355B6"/>
    <w:rsid w:val="00143801"/>
    <w:rsid w:val="00163B12"/>
    <w:rsid w:val="00183267"/>
    <w:rsid w:val="001844B7"/>
    <w:rsid w:val="00185C4D"/>
    <w:rsid w:val="00185C4E"/>
    <w:rsid w:val="0019692B"/>
    <w:rsid w:val="001A1C58"/>
    <w:rsid w:val="001A37B9"/>
    <w:rsid w:val="001B46D4"/>
    <w:rsid w:val="001C51E0"/>
    <w:rsid w:val="001D6619"/>
    <w:rsid w:val="001E77A7"/>
    <w:rsid w:val="001F17FC"/>
    <w:rsid w:val="00203262"/>
    <w:rsid w:val="00221ABD"/>
    <w:rsid w:val="0023124F"/>
    <w:rsid w:val="00244322"/>
    <w:rsid w:val="00245CEE"/>
    <w:rsid w:val="002565C1"/>
    <w:rsid w:val="00257C83"/>
    <w:rsid w:val="00273F15"/>
    <w:rsid w:val="002922CE"/>
    <w:rsid w:val="002962EB"/>
    <w:rsid w:val="0029651C"/>
    <w:rsid w:val="002E39B0"/>
    <w:rsid w:val="002F729C"/>
    <w:rsid w:val="00323C61"/>
    <w:rsid w:val="00326ADE"/>
    <w:rsid w:val="00332EDA"/>
    <w:rsid w:val="003333F1"/>
    <w:rsid w:val="00333798"/>
    <w:rsid w:val="00360151"/>
    <w:rsid w:val="003639EF"/>
    <w:rsid w:val="00365130"/>
    <w:rsid w:val="00386EBC"/>
    <w:rsid w:val="00391B22"/>
    <w:rsid w:val="00397799"/>
    <w:rsid w:val="003A0C97"/>
    <w:rsid w:val="003A48E1"/>
    <w:rsid w:val="003B7EF6"/>
    <w:rsid w:val="003C402B"/>
    <w:rsid w:val="003F3D4B"/>
    <w:rsid w:val="003F40BD"/>
    <w:rsid w:val="003F4CED"/>
    <w:rsid w:val="003F5497"/>
    <w:rsid w:val="00411FA8"/>
    <w:rsid w:val="00413C30"/>
    <w:rsid w:val="004171D3"/>
    <w:rsid w:val="00421190"/>
    <w:rsid w:val="00421215"/>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11EE"/>
    <w:rsid w:val="004B54E9"/>
    <w:rsid w:val="004E1009"/>
    <w:rsid w:val="004E4E5A"/>
    <w:rsid w:val="004F5117"/>
    <w:rsid w:val="00506A53"/>
    <w:rsid w:val="00511D74"/>
    <w:rsid w:val="00513641"/>
    <w:rsid w:val="00513FB0"/>
    <w:rsid w:val="005140D9"/>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2811"/>
    <w:rsid w:val="005B5D50"/>
    <w:rsid w:val="005B77A4"/>
    <w:rsid w:val="005C71CA"/>
    <w:rsid w:val="005D1F3D"/>
    <w:rsid w:val="005D69D1"/>
    <w:rsid w:val="005E69AF"/>
    <w:rsid w:val="005F4728"/>
    <w:rsid w:val="00600BD5"/>
    <w:rsid w:val="0061173D"/>
    <w:rsid w:val="00622769"/>
    <w:rsid w:val="006315F4"/>
    <w:rsid w:val="00631C34"/>
    <w:rsid w:val="00634815"/>
    <w:rsid w:val="006410F2"/>
    <w:rsid w:val="0064604A"/>
    <w:rsid w:val="00650769"/>
    <w:rsid w:val="0065307F"/>
    <w:rsid w:val="006559CC"/>
    <w:rsid w:val="00657FAD"/>
    <w:rsid w:val="006862AD"/>
    <w:rsid w:val="006932BB"/>
    <w:rsid w:val="006A3A9B"/>
    <w:rsid w:val="006A50C0"/>
    <w:rsid w:val="006B057C"/>
    <w:rsid w:val="006B1158"/>
    <w:rsid w:val="006C4112"/>
    <w:rsid w:val="006C7F54"/>
    <w:rsid w:val="006D4535"/>
    <w:rsid w:val="006D564E"/>
    <w:rsid w:val="006D638D"/>
    <w:rsid w:val="006F111A"/>
    <w:rsid w:val="006F35CD"/>
    <w:rsid w:val="006F4B1B"/>
    <w:rsid w:val="006F64F8"/>
    <w:rsid w:val="00704183"/>
    <w:rsid w:val="007101B4"/>
    <w:rsid w:val="00722FEC"/>
    <w:rsid w:val="007241DD"/>
    <w:rsid w:val="00731E1C"/>
    <w:rsid w:val="00733D14"/>
    <w:rsid w:val="00740E7D"/>
    <w:rsid w:val="007468D2"/>
    <w:rsid w:val="0075051F"/>
    <w:rsid w:val="00751A45"/>
    <w:rsid w:val="00755D11"/>
    <w:rsid w:val="00762CB4"/>
    <w:rsid w:val="00766475"/>
    <w:rsid w:val="00766CE9"/>
    <w:rsid w:val="00773002"/>
    <w:rsid w:val="00784F64"/>
    <w:rsid w:val="007B0903"/>
    <w:rsid w:val="007B3243"/>
    <w:rsid w:val="007B51B6"/>
    <w:rsid w:val="007B5B9E"/>
    <w:rsid w:val="007B5EF7"/>
    <w:rsid w:val="007B7586"/>
    <w:rsid w:val="007B77B4"/>
    <w:rsid w:val="007C2726"/>
    <w:rsid w:val="007C3FA2"/>
    <w:rsid w:val="007C6801"/>
    <w:rsid w:val="007D687B"/>
    <w:rsid w:val="007D7DF2"/>
    <w:rsid w:val="007E105C"/>
    <w:rsid w:val="007E2956"/>
    <w:rsid w:val="007E4DB3"/>
    <w:rsid w:val="007F34B0"/>
    <w:rsid w:val="0081154B"/>
    <w:rsid w:val="00821539"/>
    <w:rsid w:val="008233B9"/>
    <w:rsid w:val="00826D26"/>
    <w:rsid w:val="008279FC"/>
    <w:rsid w:val="00845006"/>
    <w:rsid w:val="00851DBF"/>
    <w:rsid w:val="00852F18"/>
    <w:rsid w:val="008575F4"/>
    <w:rsid w:val="00857E10"/>
    <w:rsid w:val="008709EB"/>
    <w:rsid w:val="0087209D"/>
    <w:rsid w:val="00873BDC"/>
    <w:rsid w:val="00891F03"/>
    <w:rsid w:val="00895D3F"/>
    <w:rsid w:val="008B2848"/>
    <w:rsid w:val="008D4969"/>
    <w:rsid w:val="008E39AE"/>
    <w:rsid w:val="008E4498"/>
    <w:rsid w:val="008F3F23"/>
    <w:rsid w:val="008F3FE5"/>
    <w:rsid w:val="008F4456"/>
    <w:rsid w:val="00904841"/>
    <w:rsid w:val="00907BDD"/>
    <w:rsid w:val="00916792"/>
    <w:rsid w:val="00927BDA"/>
    <w:rsid w:val="00933DC0"/>
    <w:rsid w:val="009358D8"/>
    <w:rsid w:val="00946F9E"/>
    <w:rsid w:val="00954574"/>
    <w:rsid w:val="00964B7C"/>
    <w:rsid w:val="00972777"/>
    <w:rsid w:val="00984A0C"/>
    <w:rsid w:val="009906B8"/>
    <w:rsid w:val="00991B77"/>
    <w:rsid w:val="009924B5"/>
    <w:rsid w:val="009B6B68"/>
    <w:rsid w:val="009C04C3"/>
    <w:rsid w:val="009C6091"/>
    <w:rsid w:val="009D5DC1"/>
    <w:rsid w:val="009F104A"/>
    <w:rsid w:val="009F1733"/>
    <w:rsid w:val="009F5B5D"/>
    <w:rsid w:val="009F7DC7"/>
    <w:rsid w:val="00A07114"/>
    <w:rsid w:val="00A10986"/>
    <w:rsid w:val="00A11359"/>
    <w:rsid w:val="00A36D94"/>
    <w:rsid w:val="00A60EEE"/>
    <w:rsid w:val="00A63564"/>
    <w:rsid w:val="00A645C2"/>
    <w:rsid w:val="00A738F3"/>
    <w:rsid w:val="00A73A8F"/>
    <w:rsid w:val="00A749B6"/>
    <w:rsid w:val="00A76A9C"/>
    <w:rsid w:val="00A830EA"/>
    <w:rsid w:val="00A90AF6"/>
    <w:rsid w:val="00A9168E"/>
    <w:rsid w:val="00AA08FD"/>
    <w:rsid w:val="00AA2897"/>
    <w:rsid w:val="00AC0B56"/>
    <w:rsid w:val="00AC5723"/>
    <w:rsid w:val="00AE05EB"/>
    <w:rsid w:val="00AE0DBB"/>
    <w:rsid w:val="00AE1377"/>
    <w:rsid w:val="00AE5063"/>
    <w:rsid w:val="00AE6436"/>
    <w:rsid w:val="00AF266B"/>
    <w:rsid w:val="00B11A62"/>
    <w:rsid w:val="00B165F7"/>
    <w:rsid w:val="00B17FB7"/>
    <w:rsid w:val="00B253A0"/>
    <w:rsid w:val="00B3353C"/>
    <w:rsid w:val="00B346B6"/>
    <w:rsid w:val="00B35035"/>
    <w:rsid w:val="00B41BED"/>
    <w:rsid w:val="00B43005"/>
    <w:rsid w:val="00B55E3F"/>
    <w:rsid w:val="00B57E32"/>
    <w:rsid w:val="00B653F5"/>
    <w:rsid w:val="00B72DD5"/>
    <w:rsid w:val="00B86677"/>
    <w:rsid w:val="00B969FE"/>
    <w:rsid w:val="00BA1CD4"/>
    <w:rsid w:val="00BA1D02"/>
    <w:rsid w:val="00BB13D8"/>
    <w:rsid w:val="00BC2B00"/>
    <w:rsid w:val="00BD39FB"/>
    <w:rsid w:val="00BE2758"/>
    <w:rsid w:val="00BE35AA"/>
    <w:rsid w:val="00BF3EE7"/>
    <w:rsid w:val="00C0359C"/>
    <w:rsid w:val="00C05BEE"/>
    <w:rsid w:val="00C06702"/>
    <w:rsid w:val="00C103F1"/>
    <w:rsid w:val="00C20C52"/>
    <w:rsid w:val="00C21B68"/>
    <w:rsid w:val="00C24092"/>
    <w:rsid w:val="00C339A4"/>
    <w:rsid w:val="00C34FD1"/>
    <w:rsid w:val="00C373B4"/>
    <w:rsid w:val="00C42F7C"/>
    <w:rsid w:val="00C45207"/>
    <w:rsid w:val="00C52AA3"/>
    <w:rsid w:val="00C576FE"/>
    <w:rsid w:val="00C57AC2"/>
    <w:rsid w:val="00C86AAA"/>
    <w:rsid w:val="00C927F2"/>
    <w:rsid w:val="00C960DE"/>
    <w:rsid w:val="00CA1F73"/>
    <w:rsid w:val="00CA6FA2"/>
    <w:rsid w:val="00CB24C2"/>
    <w:rsid w:val="00CC1532"/>
    <w:rsid w:val="00CD26AC"/>
    <w:rsid w:val="00CE087F"/>
    <w:rsid w:val="00CF1C13"/>
    <w:rsid w:val="00CF71B4"/>
    <w:rsid w:val="00D0696F"/>
    <w:rsid w:val="00D10D98"/>
    <w:rsid w:val="00D128B0"/>
    <w:rsid w:val="00D17FE3"/>
    <w:rsid w:val="00D21F40"/>
    <w:rsid w:val="00D23AD0"/>
    <w:rsid w:val="00D24DE1"/>
    <w:rsid w:val="00D25293"/>
    <w:rsid w:val="00D26F9E"/>
    <w:rsid w:val="00D369F6"/>
    <w:rsid w:val="00D37537"/>
    <w:rsid w:val="00D37F9B"/>
    <w:rsid w:val="00D47AF6"/>
    <w:rsid w:val="00D61B85"/>
    <w:rsid w:val="00D6500F"/>
    <w:rsid w:val="00D70A77"/>
    <w:rsid w:val="00D74382"/>
    <w:rsid w:val="00D849FF"/>
    <w:rsid w:val="00DA0BDC"/>
    <w:rsid w:val="00DB59D7"/>
    <w:rsid w:val="00DB75E0"/>
    <w:rsid w:val="00DC28F1"/>
    <w:rsid w:val="00DD7501"/>
    <w:rsid w:val="00DE6494"/>
    <w:rsid w:val="00DF24A7"/>
    <w:rsid w:val="00DF4FC1"/>
    <w:rsid w:val="00DF79D0"/>
    <w:rsid w:val="00E06306"/>
    <w:rsid w:val="00E154EB"/>
    <w:rsid w:val="00E17DD6"/>
    <w:rsid w:val="00E2469A"/>
    <w:rsid w:val="00E32382"/>
    <w:rsid w:val="00E40762"/>
    <w:rsid w:val="00E65C78"/>
    <w:rsid w:val="00E65E8A"/>
    <w:rsid w:val="00E67E28"/>
    <w:rsid w:val="00E843C3"/>
    <w:rsid w:val="00E84932"/>
    <w:rsid w:val="00E971FE"/>
    <w:rsid w:val="00EB6AA1"/>
    <w:rsid w:val="00EC171E"/>
    <w:rsid w:val="00EC1A90"/>
    <w:rsid w:val="00EC5D81"/>
    <w:rsid w:val="00ED344E"/>
    <w:rsid w:val="00ED73C9"/>
    <w:rsid w:val="00EE300B"/>
    <w:rsid w:val="00EE37B5"/>
    <w:rsid w:val="00EE5A15"/>
    <w:rsid w:val="00F059A9"/>
    <w:rsid w:val="00F17697"/>
    <w:rsid w:val="00F3479A"/>
    <w:rsid w:val="00F363E4"/>
    <w:rsid w:val="00F374AD"/>
    <w:rsid w:val="00F41641"/>
    <w:rsid w:val="00F441DC"/>
    <w:rsid w:val="00F60C74"/>
    <w:rsid w:val="00F61C46"/>
    <w:rsid w:val="00F61D4C"/>
    <w:rsid w:val="00FA0083"/>
    <w:rsid w:val="00FA12D4"/>
    <w:rsid w:val="00FA14B9"/>
    <w:rsid w:val="00FA759C"/>
    <w:rsid w:val="00FB0AF3"/>
    <w:rsid w:val="00FB5A70"/>
    <w:rsid w:val="00FC3417"/>
    <w:rsid w:val="00FC5855"/>
    <w:rsid w:val="00FC7327"/>
    <w:rsid w:val="00FD48CB"/>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1Char">
    <w:name w:val="Heading 1 Char"/>
    <w:link w:val="Heading1"/>
    <w:rsid w:val="00C06702"/>
    <w:rPr>
      <w:sz w:val="24"/>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2017-06-05T11:18:00Z</cp:lastPrinted>
  <dcterms:created xsi:type="dcterms:W3CDTF">2017-06-27T12:07:00Z</dcterms:created>
  <dcterms:modified xsi:type="dcterms:W3CDTF">2017-06-27T12:07:00Z</dcterms:modified>
</cp:coreProperties>
</file>