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B0" w:rsidRPr="0033382F" w:rsidRDefault="00170EB0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3152C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170EB0" w:rsidRPr="0033382F" w:rsidRDefault="00170EB0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170EB0" w:rsidRPr="0033382F" w:rsidRDefault="00170EB0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170EB0" w:rsidRDefault="00170EB0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170EB0" w:rsidRPr="00493639" w:rsidRDefault="00170EB0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170EB0" w:rsidRPr="00493639" w:rsidRDefault="00170EB0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170EB0" w:rsidRPr="00493639" w:rsidRDefault="00170EB0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2015/4236</w:t>
      </w:r>
    </w:p>
    <w:p w:rsidR="00170EB0" w:rsidRPr="00493639" w:rsidRDefault="00170EB0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30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170EB0" w:rsidRDefault="00170EB0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170EB0" w:rsidRPr="007357E1" w:rsidRDefault="00170EB0" w:rsidP="00575238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lang w:val="en-ZA"/>
        </w:rPr>
      </w:pPr>
      <w:r w:rsidRPr="007357E1">
        <w:rPr>
          <w:rFonts w:ascii="Arial" w:hAnsi="Arial" w:cs="Arial"/>
          <w:b/>
          <w:lang w:val="en-ZA"/>
        </w:rPr>
        <w:t>4236.</w:t>
      </w:r>
      <w:r w:rsidRPr="007357E1">
        <w:rPr>
          <w:rFonts w:ascii="Arial" w:hAnsi="Arial" w:cs="Arial"/>
          <w:b/>
          <w:lang w:val="en-ZA"/>
        </w:rPr>
        <w:tab/>
        <w:t>Ms T W Mhlongo (DA) to ask the Minister of Cooperative Governance and Traditional Affairs:</w:t>
      </w:r>
    </w:p>
    <w:p w:rsidR="00170EB0" w:rsidRPr="007357E1" w:rsidRDefault="00170EB0" w:rsidP="00575238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7357E1">
        <w:rPr>
          <w:rFonts w:ascii="Arial" w:hAnsi="Arial" w:cs="Arial"/>
          <w:lang w:val="en-ZA"/>
        </w:rPr>
        <w:t xml:space="preserve">(a) What amount was spent on legal fees by the Tlokwe City Local Municipality in the North West in the (i) 2013-14 and (ii) 2014-15 financial years and (b) what is the </w:t>
      </w:r>
      <w:r w:rsidRPr="007357E1">
        <w:rPr>
          <w:rFonts w:ascii="Arial" w:hAnsi="Arial" w:cs="Arial"/>
          <w:bCs/>
          <w:lang w:val="en-ZA"/>
        </w:rPr>
        <w:t>breakdown</w:t>
      </w:r>
      <w:r w:rsidRPr="007357E1">
        <w:rPr>
          <w:rFonts w:ascii="Arial" w:hAnsi="Arial" w:cs="Arial"/>
          <w:lang w:val="en-ZA"/>
        </w:rPr>
        <w:t xml:space="preserve"> of the specified amounts?</w:t>
      </w:r>
      <w:r w:rsidRPr="007357E1">
        <w:rPr>
          <w:rFonts w:ascii="Arial" w:hAnsi="Arial" w:cs="Arial"/>
          <w:lang w:val="en-ZA"/>
        </w:rPr>
        <w:tab/>
      </w:r>
      <w:r w:rsidRPr="007357E1">
        <w:rPr>
          <w:rFonts w:ascii="Arial" w:hAnsi="Arial" w:cs="Arial"/>
          <w:lang w:val="en-ZA"/>
        </w:rPr>
        <w:tab/>
      </w:r>
      <w:r w:rsidRPr="007357E1">
        <w:rPr>
          <w:rFonts w:ascii="Arial" w:hAnsi="Arial" w:cs="Arial"/>
          <w:lang w:val="en-ZA"/>
        </w:rPr>
        <w:tab/>
        <w:t>NW5114E</w:t>
      </w:r>
    </w:p>
    <w:p w:rsidR="00170EB0" w:rsidRPr="00493639" w:rsidRDefault="00170EB0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170EB0" w:rsidRDefault="00170EB0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170EB0" w:rsidRPr="0033382F" w:rsidRDefault="00170EB0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Tlokwe City Local Municipality and will be communicated to the Honorable Member when it is available.</w:t>
      </w:r>
    </w:p>
    <w:p w:rsidR="00170EB0" w:rsidRPr="0033382F" w:rsidRDefault="00170EB0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170EB0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B0" w:rsidRDefault="00170EB0">
      <w:r>
        <w:separator/>
      </w:r>
    </w:p>
  </w:endnote>
  <w:endnote w:type="continuationSeparator" w:id="0">
    <w:p w:rsidR="00170EB0" w:rsidRDefault="0017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B0" w:rsidRDefault="00170EB0">
      <w:r>
        <w:separator/>
      </w:r>
    </w:p>
  </w:footnote>
  <w:footnote w:type="continuationSeparator" w:id="0">
    <w:p w:rsidR="00170EB0" w:rsidRDefault="0017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6640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314FC"/>
    <w:rsid w:val="00147245"/>
    <w:rsid w:val="00156E9A"/>
    <w:rsid w:val="00170EB0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875"/>
    <w:rsid w:val="002C4B76"/>
    <w:rsid w:val="002C5792"/>
    <w:rsid w:val="002D4561"/>
    <w:rsid w:val="002D6EFA"/>
    <w:rsid w:val="002F42F4"/>
    <w:rsid w:val="00305D54"/>
    <w:rsid w:val="0031080D"/>
    <w:rsid w:val="00314E06"/>
    <w:rsid w:val="003152C8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C6917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357E1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5398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398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B5398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398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5398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99</Words>
  <Characters>567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2016-01-20T07:17:00Z</dcterms:created>
  <dcterms:modified xsi:type="dcterms:W3CDTF">2016-01-20T07:17:00Z</dcterms:modified>
</cp:coreProperties>
</file>