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A64EAA" w:rsidRDefault="00A64EAA" w:rsidP="006B61FA">
      <w:pPr>
        <w:spacing w:after="0" w:line="320" w:lineRule="exact"/>
        <w:jc w:val="both"/>
        <w:rPr>
          <w:rFonts w:ascii="Arial Narrow" w:eastAsia="Times New Roman" w:hAnsi="Arial Narrow" w:cs="Arial"/>
          <w:b/>
          <w:bCs/>
          <w:sz w:val="24"/>
          <w:szCs w:val="24"/>
          <w:lang w:val="en-GB"/>
        </w:rPr>
      </w:pPr>
    </w:p>
    <w:p w:rsidR="00A64EAA" w:rsidRDefault="00A64EAA" w:rsidP="006B61FA">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 xml:space="preserve">NATIONAL ASSEMBLY </w:t>
      </w:r>
    </w:p>
    <w:p w:rsidR="00A64EAA" w:rsidRDefault="00A64EAA" w:rsidP="006B61FA">
      <w:pPr>
        <w:spacing w:after="0" w:line="320" w:lineRule="exact"/>
        <w:jc w:val="both"/>
        <w:rPr>
          <w:rFonts w:ascii="Arial Narrow" w:eastAsia="Times New Roman" w:hAnsi="Arial Narrow" w:cs="Arial"/>
          <w:b/>
          <w:bCs/>
          <w:sz w:val="24"/>
          <w:szCs w:val="24"/>
          <w:lang w:val="en-GB"/>
        </w:rPr>
      </w:pPr>
    </w:p>
    <w:p w:rsidR="0066649B" w:rsidRPr="0066649B" w:rsidRDefault="0066649B" w:rsidP="0066649B">
      <w:pPr>
        <w:spacing w:after="0" w:line="320" w:lineRule="exact"/>
        <w:jc w:val="both"/>
        <w:rPr>
          <w:rFonts w:ascii="Arial Narrow" w:eastAsia="Times New Roman" w:hAnsi="Arial Narrow" w:cs="Arial"/>
          <w:b/>
          <w:bCs/>
          <w:sz w:val="24"/>
          <w:szCs w:val="24"/>
          <w:lang w:val="en-GB"/>
        </w:rPr>
      </w:pPr>
      <w:r w:rsidRPr="0066649B">
        <w:rPr>
          <w:rFonts w:ascii="Arial Narrow" w:eastAsia="Times New Roman" w:hAnsi="Arial Narrow" w:cs="Arial"/>
          <w:b/>
          <w:bCs/>
          <w:sz w:val="24"/>
          <w:szCs w:val="24"/>
          <w:lang w:val="en-GB"/>
        </w:rPr>
        <w:t>QUESTION FOR WRITTEN REPLY</w:t>
      </w:r>
    </w:p>
    <w:p w:rsidR="0066649B" w:rsidRPr="0066649B" w:rsidRDefault="0066649B" w:rsidP="0066649B">
      <w:pPr>
        <w:spacing w:after="0" w:line="320" w:lineRule="exact"/>
        <w:jc w:val="both"/>
        <w:rPr>
          <w:rFonts w:ascii="Arial Narrow" w:eastAsia="Times New Roman" w:hAnsi="Arial Narrow" w:cs="Arial"/>
          <w:b/>
          <w:bCs/>
          <w:sz w:val="24"/>
          <w:szCs w:val="24"/>
          <w:lang w:val="en-GB"/>
        </w:rPr>
      </w:pPr>
    </w:p>
    <w:p w:rsidR="0066649B" w:rsidRPr="0066649B" w:rsidRDefault="0066649B" w:rsidP="0066649B">
      <w:pPr>
        <w:keepNext/>
        <w:spacing w:after="0" w:line="320" w:lineRule="exact"/>
        <w:jc w:val="both"/>
        <w:outlineLvl w:val="0"/>
        <w:rPr>
          <w:rFonts w:ascii="Arial Narrow" w:eastAsia="Times New Roman" w:hAnsi="Arial Narrow" w:cs="Arial"/>
          <w:b/>
          <w:bCs/>
          <w:sz w:val="24"/>
          <w:szCs w:val="24"/>
          <w:lang w:val="en-GB"/>
        </w:rPr>
      </w:pPr>
      <w:r w:rsidRPr="0066649B">
        <w:rPr>
          <w:rFonts w:ascii="Arial Narrow" w:eastAsia="Times New Roman" w:hAnsi="Arial Narrow" w:cs="Arial"/>
          <w:b/>
          <w:bCs/>
          <w:sz w:val="24"/>
          <w:szCs w:val="24"/>
          <w:lang w:val="en-GB"/>
        </w:rPr>
        <w:t>QUESTION NO. 4207</w:t>
      </w:r>
    </w:p>
    <w:p w:rsidR="0066649B" w:rsidRPr="0066649B" w:rsidRDefault="0066649B" w:rsidP="0066649B">
      <w:pPr>
        <w:spacing w:after="0" w:line="240" w:lineRule="auto"/>
        <w:rPr>
          <w:rFonts w:ascii="Arial Narrow" w:eastAsia="Times New Roman" w:hAnsi="Arial Narrow"/>
          <w:sz w:val="24"/>
          <w:szCs w:val="24"/>
          <w:lang w:val="en-GB"/>
        </w:rPr>
      </w:pPr>
    </w:p>
    <w:p w:rsidR="0066649B" w:rsidRPr="0066649B" w:rsidRDefault="0066649B" w:rsidP="0066649B">
      <w:pPr>
        <w:spacing w:after="0" w:line="320" w:lineRule="exact"/>
        <w:jc w:val="both"/>
        <w:rPr>
          <w:rFonts w:ascii="Arial Narrow" w:eastAsia="Times New Roman" w:hAnsi="Arial Narrow" w:cs="Arial"/>
          <w:b/>
          <w:bCs/>
          <w:sz w:val="24"/>
          <w:szCs w:val="24"/>
          <w:lang w:val="en-GB"/>
        </w:rPr>
      </w:pPr>
      <w:r w:rsidRPr="0066649B">
        <w:rPr>
          <w:rFonts w:ascii="Arial Narrow" w:eastAsia="Times New Roman" w:hAnsi="Arial Narrow" w:cs="Arial"/>
          <w:b/>
          <w:bCs/>
          <w:sz w:val="24"/>
          <w:szCs w:val="24"/>
          <w:lang w:val="en-GB"/>
        </w:rPr>
        <w:t>DATE OF PUBLICATION: FRIDAY 11 NOVEMBER 2022</w:t>
      </w:r>
    </w:p>
    <w:p w:rsidR="0066649B" w:rsidRPr="0066649B" w:rsidRDefault="0066649B" w:rsidP="0066649B">
      <w:pPr>
        <w:spacing w:after="0" w:line="320" w:lineRule="exact"/>
        <w:jc w:val="both"/>
        <w:rPr>
          <w:rFonts w:ascii="Arial Narrow" w:eastAsia="Times New Roman" w:hAnsi="Arial Narrow" w:cs="Arial"/>
          <w:b/>
          <w:bCs/>
          <w:sz w:val="24"/>
          <w:szCs w:val="24"/>
          <w:lang w:val="en-GB"/>
        </w:rPr>
      </w:pPr>
    </w:p>
    <w:p w:rsidR="0066649B" w:rsidRPr="0066649B" w:rsidRDefault="0066649B" w:rsidP="0066649B">
      <w:pPr>
        <w:keepNext/>
        <w:spacing w:after="0" w:line="320" w:lineRule="exact"/>
        <w:jc w:val="both"/>
        <w:outlineLvl w:val="1"/>
        <w:rPr>
          <w:rFonts w:ascii="Arial Narrow" w:eastAsia="Times New Roman" w:hAnsi="Arial Narrow" w:cs="Arial"/>
          <w:b/>
          <w:bCs/>
          <w:sz w:val="24"/>
          <w:szCs w:val="24"/>
          <w:lang w:val="en-GB"/>
        </w:rPr>
      </w:pPr>
      <w:r w:rsidRPr="0066649B">
        <w:rPr>
          <w:rFonts w:ascii="Arial Narrow" w:eastAsia="Times New Roman" w:hAnsi="Arial Narrow" w:cs="Arial"/>
          <w:b/>
          <w:bCs/>
          <w:sz w:val="24"/>
          <w:szCs w:val="24"/>
          <w:lang w:val="en-GB"/>
        </w:rPr>
        <w:t>INTERNAL QUESTION PAPER 47 – 2022</w:t>
      </w:r>
    </w:p>
    <w:p w:rsidR="0066649B" w:rsidRPr="0066649B" w:rsidRDefault="0066649B" w:rsidP="0066649B">
      <w:pPr>
        <w:spacing w:after="0" w:line="240" w:lineRule="auto"/>
        <w:rPr>
          <w:rFonts w:ascii="Arial Narrow" w:eastAsia="Times New Roman" w:hAnsi="Arial Narrow"/>
          <w:sz w:val="24"/>
          <w:szCs w:val="24"/>
          <w:lang w:val="en-GB"/>
        </w:rPr>
      </w:pPr>
    </w:p>
    <w:p w:rsidR="0066649B" w:rsidRPr="0066649B" w:rsidRDefault="0066649B" w:rsidP="0066649B">
      <w:pPr>
        <w:spacing w:before="100" w:beforeAutospacing="1" w:after="100" w:afterAutospacing="1" w:line="240" w:lineRule="auto"/>
        <w:ind w:left="720" w:hanging="720"/>
        <w:jc w:val="both"/>
        <w:outlineLvl w:val="0"/>
        <w:rPr>
          <w:rFonts w:ascii="Arial" w:hAnsi="Arial" w:cs="Arial"/>
          <w:sz w:val="24"/>
          <w:szCs w:val="24"/>
        </w:rPr>
      </w:pPr>
      <w:r w:rsidRPr="0066649B">
        <w:rPr>
          <w:rFonts w:ascii="Arial" w:hAnsi="Arial" w:cs="Arial"/>
          <w:b/>
          <w:bCs/>
          <w:sz w:val="24"/>
          <w:szCs w:val="24"/>
          <w:lang w:val="de-DE"/>
        </w:rPr>
        <w:t>4207.</w:t>
      </w:r>
      <w:r w:rsidRPr="0066649B">
        <w:rPr>
          <w:rFonts w:ascii="Arial" w:hAnsi="Arial" w:cs="Arial"/>
          <w:b/>
          <w:bCs/>
          <w:sz w:val="24"/>
          <w:szCs w:val="24"/>
          <w:lang w:val="de-DE"/>
        </w:rPr>
        <w:tab/>
        <w:t xml:space="preserve">Mr A C Roos (DA) </w:t>
      </w:r>
      <w:r w:rsidRPr="0066649B">
        <w:rPr>
          <w:rFonts w:ascii="Arial" w:hAnsi="Arial" w:cs="Arial"/>
          <w:b/>
          <w:sz w:val="24"/>
          <w:szCs w:val="24"/>
        </w:rPr>
        <w:t>to ask the Minister of Home Affairs</w:t>
      </w:r>
      <w:r w:rsidRPr="0066649B">
        <w:rPr>
          <w:rFonts w:ascii="Arial" w:hAnsi="Arial" w:cs="Arial"/>
          <w:b/>
          <w:sz w:val="24"/>
          <w:szCs w:val="24"/>
        </w:rPr>
        <w:fldChar w:fldCharType="begin"/>
      </w:r>
      <w:r w:rsidRPr="0066649B">
        <w:rPr>
          <w:rFonts w:ascii="Arial" w:hAnsi="Arial" w:cs="Arial"/>
        </w:rPr>
        <w:instrText xml:space="preserve"> XE "</w:instrText>
      </w:r>
      <w:r w:rsidRPr="0066649B">
        <w:rPr>
          <w:rFonts w:ascii="Arial" w:hAnsi="Arial" w:cs="Arial"/>
          <w:b/>
          <w:sz w:val="24"/>
          <w:szCs w:val="24"/>
        </w:rPr>
        <w:instrText>Home Affairs</w:instrText>
      </w:r>
      <w:r w:rsidRPr="0066649B">
        <w:rPr>
          <w:rFonts w:ascii="Arial" w:hAnsi="Arial" w:cs="Arial"/>
        </w:rPr>
        <w:instrText xml:space="preserve">" </w:instrText>
      </w:r>
      <w:r w:rsidRPr="0066649B">
        <w:rPr>
          <w:rFonts w:ascii="Arial" w:hAnsi="Arial" w:cs="Arial"/>
          <w:b/>
          <w:sz w:val="24"/>
          <w:szCs w:val="24"/>
        </w:rPr>
        <w:fldChar w:fldCharType="end"/>
      </w:r>
      <w:r w:rsidRPr="0066649B">
        <w:rPr>
          <w:rFonts w:ascii="Arial" w:hAnsi="Arial" w:cs="Arial"/>
          <w:b/>
          <w:sz w:val="24"/>
          <w:szCs w:val="24"/>
        </w:rPr>
        <w:t xml:space="preserve">: </w:t>
      </w:r>
    </w:p>
    <w:p w:rsidR="0066649B" w:rsidRPr="0066649B" w:rsidRDefault="0066649B" w:rsidP="0066649B">
      <w:pPr>
        <w:tabs>
          <w:tab w:val="left" w:pos="0"/>
        </w:tabs>
        <w:spacing w:before="100" w:beforeAutospacing="1" w:after="100" w:afterAutospacing="1" w:line="240" w:lineRule="auto"/>
        <w:jc w:val="both"/>
        <w:outlineLvl w:val="0"/>
        <w:rPr>
          <w:rFonts w:ascii="Arial" w:hAnsi="Arial" w:cs="Arial"/>
          <w:sz w:val="24"/>
          <w:szCs w:val="24"/>
        </w:rPr>
      </w:pPr>
      <w:r w:rsidRPr="0066649B">
        <w:rPr>
          <w:rFonts w:ascii="Arial" w:hAnsi="Arial" w:cs="Arial"/>
          <w:sz w:val="24"/>
          <w:szCs w:val="24"/>
        </w:rPr>
        <w:t>With regard to the recruitment of 10 000 unemployed youth graduates to join the digitisation project of records of his department, (a) who was awarded the tender to assist with the appointments, (b) who makes the appointment decisions, (c) for each of phase 1, 2 and 3 list the (i) offices where the recruits will work and (ii) total number of recruits allocated to each specified office and (d) what is the status of procurement of (i) scanners and (ii) workstations for the specified project?</w:t>
      </w:r>
      <w:r w:rsidRPr="0066649B">
        <w:rPr>
          <w:rFonts w:ascii="Arial" w:hAnsi="Arial" w:cs="Arial"/>
          <w:sz w:val="24"/>
          <w:szCs w:val="24"/>
        </w:rPr>
        <w:tab/>
      </w:r>
      <w:r w:rsidRPr="0066649B">
        <w:rPr>
          <w:rFonts w:ascii="Arial" w:hAnsi="Arial" w:cs="Arial"/>
          <w:sz w:val="24"/>
          <w:szCs w:val="24"/>
        </w:rPr>
        <w:tab/>
      </w:r>
      <w:r w:rsidRPr="0066649B">
        <w:rPr>
          <w:rFonts w:ascii="Arial" w:hAnsi="Arial" w:cs="Arial"/>
          <w:sz w:val="24"/>
          <w:szCs w:val="24"/>
        </w:rPr>
        <w:tab/>
        <w:t>NW5273E</w:t>
      </w:r>
    </w:p>
    <w:p w:rsidR="0066649B" w:rsidRDefault="0066649B" w:rsidP="0066649B">
      <w:pPr>
        <w:tabs>
          <w:tab w:val="left" w:pos="0"/>
        </w:tabs>
        <w:spacing w:before="100" w:beforeAutospacing="1" w:after="100" w:afterAutospacing="1" w:line="240" w:lineRule="auto"/>
        <w:ind w:left="709" w:hanging="709"/>
        <w:jc w:val="both"/>
        <w:outlineLvl w:val="0"/>
        <w:rPr>
          <w:rFonts w:ascii="Arial" w:eastAsia="Times New Roman" w:hAnsi="Arial" w:cs="Arial"/>
          <w:b/>
          <w:sz w:val="24"/>
          <w:szCs w:val="24"/>
          <w:lang w:val="en-GB"/>
        </w:rPr>
      </w:pPr>
    </w:p>
    <w:p w:rsidR="0066649B" w:rsidRPr="0066649B" w:rsidRDefault="0066649B" w:rsidP="0066649B">
      <w:pPr>
        <w:tabs>
          <w:tab w:val="left" w:pos="0"/>
        </w:tabs>
        <w:spacing w:before="100" w:beforeAutospacing="1" w:after="100" w:afterAutospacing="1" w:line="240" w:lineRule="auto"/>
        <w:ind w:left="709"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66649B" w:rsidRPr="0066649B" w:rsidRDefault="0066649B" w:rsidP="0066649B">
      <w:pPr>
        <w:numPr>
          <w:ilvl w:val="0"/>
          <w:numId w:val="37"/>
        </w:numPr>
        <w:spacing w:before="100" w:beforeAutospacing="1" w:after="100" w:afterAutospacing="1" w:line="240" w:lineRule="auto"/>
        <w:ind w:left="709" w:hanging="709"/>
        <w:contextualSpacing/>
        <w:jc w:val="both"/>
        <w:outlineLvl w:val="0"/>
        <w:rPr>
          <w:rFonts w:ascii="Arial" w:eastAsia="Times New Roman" w:hAnsi="Arial" w:cs="Arial"/>
          <w:sz w:val="24"/>
          <w:szCs w:val="24"/>
          <w:lang w:val="en-GB"/>
        </w:rPr>
      </w:pPr>
      <w:r w:rsidRPr="0066649B">
        <w:rPr>
          <w:rFonts w:ascii="Arial" w:eastAsia="Times New Roman" w:hAnsi="Arial" w:cs="Arial"/>
          <w:sz w:val="24"/>
          <w:szCs w:val="24"/>
          <w:lang w:val="en-GB"/>
        </w:rPr>
        <w:t xml:space="preserve">The Department has not awarded any tender to assist with the recruitment process for the 10 000 unemployed youth graduates. However, the recruitment was facilitated </w:t>
      </w:r>
      <w:r>
        <w:rPr>
          <w:rFonts w:ascii="Arial" w:eastAsia="Times New Roman" w:hAnsi="Arial" w:cs="Arial"/>
          <w:sz w:val="24"/>
          <w:szCs w:val="24"/>
          <w:lang w:val="en-GB"/>
        </w:rPr>
        <w:t xml:space="preserve">by </w:t>
      </w:r>
      <w:r w:rsidRPr="0066649B">
        <w:rPr>
          <w:rFonts w:ascii="Arial" w:eastAsia="Times New Roman" w:hAnsi="Arial" w:cs="Arial"/>
          <w:sz w:val="24"/>
          <w:szCs w:val="24"/>
          <w:lang w:val="en-GB"/>
        </w:rPr>
        <w:t>the Department of Employment and Labour (DEL) through the Employment Services of South Africa (ESSA) Programme. The service was provided at no cost to the Department of Home Affairs (DHA).</w:t>
      </w:r>
    </w:p>
    <w:p w:rsidR="0066649B" w:rsidRPr="0066649B" w:rsidRDefault="0066649B" w:rsidP="0066649B">
      <w:pPr>
        <w:tabs>
          <w:tab w:val="left" w:pos="0"/>
        </w:tabs>
        <w:spacing w:before="100" w:beforeAutospacing="1" w:after="100" w:afterAutospacing="1" w:line="240" w:lineRule="auto"/>
        <w:ind w:left="709" w:hanging="709"/>
        <w:contextualSpacing/>
        <w:jc w:val="both"/>
        <w:outlineLvl w:val="0"/>
        <w:rPr>
          <w:rFonts w:ascii="Arial" w:eastAsia="Times New Roman" w:hAnsi="Arial" w:cs="Arial"/>
          <w:sz w:val="24"/>
          <w:szCs w:val="24"/>
          <w:lang w:val="en-GB"/>
        </w:rPr>
      </w:pPr>
    </w:p>
    <w:p w:rsidR="0066649B" w:rsidRPr="0066649B" w:rsidRDefault="0066649B" w:rsidP="0066649B">
      <w:pPr>
        <w:numPr>
          <w:ilvl w:val="0"/>
          <w:numId w:val="37"/>
        </w:numPr>
        <w:spacing w:before="100" w:beforeAutospacing="1" w:after="100" w:afterAutospacing="1" w:line="240" w:lineRule="auto"/>
        <w:ind w:left="709" w:hanging="709"/>
        <w:contextualSpacing/>
        <w:jc w:val="both"/>
        <w:outlineLvl w:val="0"/>
        <w:rPr>
          <w:rFonts w:ascii="Arial" w:eastAsia="Times New Roman" w:hAnsi="Arial" w:cs="Arial"/>
          <w:sz w:val="24"/>
          <w:szCs w:val="24"/>
          <w:lang w:val="en-GB"/>
        </w:rPr>
      </w:pPr>
      <w:r w:rsidRPr="0066649B">
        <w:rPr>
          <w:rFonts w:ascii="Arial" w:eastAsia="Times New Roman" w:hAnsi="Arial" w:cs="Arial"/>
          <w:sz w:val="24"/>
          <w:szCs w:val="24"/>
          <w:lang w:val="en-GB"/>
        </w:rPr>
        <w:t>Interview panels were set up by the DHA nationwide to interview candidates. Interview panels make recommendations for appointments.</w:t>
      </w:r>
    </w:p>
    <w:p w:rsidR="0066649B" w:rsidRPr="0066649B" w:rsidRDefault="0066649B" w:rsidP="0066649B">
      <w:pPr>
        <w:tabs>
          <w:tab w:val="left" w:pos="0"/>
        </w:tabs>
        <w:spacing w:before="100" w:beforeAutospacing="1" w:after="100" w:afterAutospacing="1" w:line="240" w:lineRule="auto"/>
        <w:ind w:left="709" w:hanging="709"/>
        <w:contextualSpacing/>
        <w:jc w:val="both"/>
        <w:outlineLvl w:val="0"/>
        <w:rPr>
          <w:rFonts w:ascii="Arial" w:eastAsia="Times New Roman" w:hAnsi="Arial" w:cs="Arial"/>
          <w:sz w:val="24"/>
          <w:szCs w:val="24"/>
          <w:lang w:val="en-GB"/>
        </w:rPr>
      </w:pPr>
    </w:p>
    <w:p w:rsidR="0066649B" w:rsidRPr="0066649B" w:rsidRDefault="0066649B" w:rsidP="0066649B">
      <w:pPr>
        <w:numPr>
          <w:ilvl w:val="0"/>
          <w:numId w:val="37"/>
        </w:numPr>
        <w:tabs>
          <w:tab w:val="left" w:pos="0"/>
        </w:tabs>
        <w:spacing w:before="100" w:beforeAutospacing="1" w:after="100" w:afterAutospacing="1" w:line="240" w:lineRule="auto"/>
        <w:ind w:left="709" w:hanging="709"/>
        <w:contextualSpacing/>
        <w:jc w:val="both"/>
        <w:outlineLvl w:val="0"/>
        <w:rPr>
          <w:rFonts w:ascii="Arial" w:eastAsia="Times New Roman" w:hAnsi="Arial" w:cs="Arial"/>
          <w:sz w:val="24"/>
          <w:szCs w:val="24"/>
          <w:lang w:val="en-GB"/>
        </w:rPr>
      </w:pPr>
      <w:r w:rsidRPr="0066649B">
        <w:rPr>
          <w:rFonts w:ascii="Arial" w:eastAsia="Times New Roman" w:hAnsi="Arial" w:cs="Arial"/>
          <w:sz w:val="24"/>
          <w:szCs w:val="24"/>
          <w:lang w:val="en-GB"/>
        </w:rPr>
        <w:t xml:space="preserve">The DHA adopted a phased approach for the recruitment of young unemployed graduates and as demonstrated in the table below, the allocation recruits will be per province rather than offices and is aligned to the volume of documents that require digitisation. </w:t>
      </w:r>
    </w:p>
    <w:p w:rsidR="0066649B" w:rsidRPr="0066649B" w:rsidRDefault="0066649B" w:rsidP="0066649B">
      <w:pPr>
        <w:ind w:left="709" w:hanging="709"/>
        <w:contextualSpacing/>
        <w:rPr>
          <w:rFonts w:ascii="Arial" w:eastAsia="Times New Roman" w:hAnsi="Arial" w:cs="Arial"/>
          <w:sz w:val="24"/>
          <w:szCs w:val="24"/>
          <w:lang w:val="en-GB"/>
        </w:rPr>
      </w:pPr>
    </w:p>
    <w:p w:rsidR="0066649B" w:rsidRPr="0066649B" w:rsidRDefault="00BF41EA" w:rsidP="0066649B">
      <w:pPr>
        <w:tabs>
          <w:tab w:val="left" w:pos="0"/>
        </w:tabs>
        <w:spacing w:before="100" w:beforeAutospacing="1" w:after="100" w:afterAutospacing="1" w:line="240" w:lineRule="auto"/>
        <w:ind w:left="567"/>
        <w:contextualSpacing/>
        <w:jc w:val="both"/>
        <w:outlineLvl w:val="0"/>
        <w:rPr>
          <w:rFonts w:ascii="Arial" w:eastAsia="Times New Roman" w:hAnsi="Arial" w:cs="Arial"/>
          <w:sz w:val="24"/>
          <w:szCs w:val="24"/>
          <w:lang w:val="en-GB"/>
        </w:rPr>
      </w:pPr>
      <w:r>
        <w:rPr>
          <w:rFonts w:ascii="Arial" w:eastAsia="Times New Roman" w:hAnsi="Arial" w:cs="Arial"/>
          <w:noProof/>
          <w:sz w:val="24"/>
          <w:szCs w:val="24"/>
          <w:lang w:eastAsia="en-ZA"/>
        </w:rPr>
        <w:lastRenderedPageBreak/>
        <w:drawing>
          <wp:inline distT="0" distB="0" distL="0" distR="0">
            <wp:extent cx="5534025" cy="243840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34025" cy="2438400"/>
                    </a:xfrm>
                    <a:prstGeom prst="rect">
                      <a:avLst/>
                    </a:prstGeom>
                    <a:noFill/>
                    <a:ln w="9525">
                      <a:noFill/>
                      <a:miter lim="800000"/>
                      <a:headEnd/>
                      <a:tailEnd/>
                    </a:ln>
                  </pic:spPr>
                </pic:pic>
              </a:graphicData>
            </a:graphic>
          </wp:inline>
        </w:drawing>
      </w:r>
    </w:p>
    <w:p w:rsidR="0066649B" w:rsidRDefault="0066649B" w:rsidP="0066649B">
      <w:pPr>
        <w:tabs>
          <w:tab w:val="left" w:pos="0"/>
        </w:tabs>
        <w:spacing w:before="100" w:beforeAutospacing="1" w:after="100" w:afterAutospacing="1" w:line="240" w:lineRule="auto"/>
        <w:ind w:left="567"/>
        <w:contextualSpacing/>
        <w:jc w:val="both"/>
        <w:outlineLvl w:val="0"/>
        <w:rPr>
          <w:rFonts w:ascii="Arial" w:eastAsia="Times New Roman" w:hAnsi="Arial" w:cs="Arial"/>
          <w:sz w:val="24"/>
          <w:szCs w:val="24"/>
          <w:lang w:val="en-GB"/>
        </w:rPr>
      </w:pPr>
    </w:p>
    <w:p w:rsidR="0066649B" w:rsidRDefault="0066649B" w:rsidP="0066649B">
      <w:pPr>
        <w:tabs>
          <w:tab w:val="left" w:pos="0"/>
        </w:tabs>
        <w:spacing w:before="100" w:beforeAutospacing="1" w:after="100" w:afterAutospacing="1" w:line="240" w:lineRule="auto"/>
        <w:ind w:left="567"/>
        <w:contextualSpacing/>
        <w:jc w:val="both"/>
        <w:outlineLvl w:val="0"/>
        <w:rPr>
          <w:rFonts w:ascii="Arial" w:eastAsia="Times New Roman" w:hAnsi="Arial" w:cs="Arial"/>
          <w:sz w:val="24"/>
          <w:szCs w:val="24"/>
          <w:lang w:val="en-GB"/>
        </w:rPr>
      </w:pPr>
    </w:p>
    <w:p w:rsidR="0066649B" w:rsidRPr="0066649B" w:rsidRDefault="0066649B" w:rsidP="0066649B">
      <w:pPr>
        <w:tabs>
          <w:tab w:val="left" w:pos="0"/>
        </w:tabs>
        <w:spacing w:before="100" w:beforeAutospacing="1" w:after="100" w:afterAutospacing="1" w:line="240" w:lineRule="auto"/>
        <w:ind w:left="567"/>
        <w:contextualSpacing/>
        <w:jc w:val="both"/>
        <w:outlineLvl w:val="0"/>
        <w:rPr>
          <w:rFonts w:ascii="Arial" w:eastAsia="Times New Roman" w:hAnsi="Arial" w:cs="Arial"/>
          <w:sz w:val="24"/>
          <w:szCs w:val="24"/>
          <w:lang w:val="en-GB"/>
        </w:rPr>
      </w:pPr>
    </w:p>
    <w:p w:rsidR="0066649B" w:rsidRPr="0066649B" w:rsidRDefault="0066649B" w:rsidP="0066649B">
      <w:pPr>
        <w:numPr>
          <w:ilvl w:val="0"/>
          <w:numId w:val="37"/>
        </w:numPr>
        <w:tabs>
          <w:tab w:val="left" w:pos="0"/>
        </w:tabs>
        <w:spacing w:before="100" w:beforeAutospacing="1" w:after="100" w:afterAutospacing="1" w:line="240" w:lineRule="auto"/>
        <w:ind w:left="567" w:hanging="567"/>
        <w:contextualSpacing/>
        <w:jc w:val="both"/>
        <w:outlineLvl w:val="0"/>
        <w:rPr>
          <w:rFonts w:ascii="Arial" w:eastAsia="Times New Roman" w:hAnsi="Arial" w:cs="Arial"/>
          <w:sz w:val="24"/>
          <w:szCs w:val="24"/>
          <w:lang w:val="en-GB"/>
        </w:rPr>
      </w:pPr>
      <w:r w:rsidRPr="0066649B">
        <w:rPr>
          <w:rFonts w:ascii="Arial" w:eastAsia="Times New Roman" w:hAnsi="Arial" w:cs="Arial"/>
          <w:sz w:val="24"/>
          <w:szCs w:val="24"/>
          <w:lang w:val="en-GB"/>
        </w:rPr>
        <w:t>The procurement of equipment and software for the digitisation process was advertised via an open Request for Bid, which closed on 23 September 2022. The evaluation process to select a preferred provider for the duration of the project is in an advanced stage. Workstation procurement is being done through a SITA transversal contract for the 1</w:t>
      </w:r>
      <w:r w:rsidRPr="0066649B">
        <w:rPr>
          <w:rFonts w:ascii="Arial" w:eastAsia="Times New Roman" w:hAnsi="Arial" w:cs="Arial"/>
          <w:sz w:val="24"/>
          <w:szCs w:val="24"/>
          <w:vertAlign w:val="superscript"/>
          <w:lang w:val="en-GB"/>
        </w:rPr>
        <w:t>st</w:t>
      </w:r>
      <w:r w:rsidRPr="0066649B">
        <w:rPr>
          <w:rFonts w:ascii="Arial" w:eastAsia="Times New Roman" w:hAnsi="Arial" w:cs="Arial"/>
          <w:sz w:val="24"/>
          <w:szCs w:val="24"/>
          <w:lang w:val="en-GB"/>
        </w:rPr>
        <w:t xml:space="preserve"> cohort and is due for delivery in December 2022.</w:t>
      </w:r>
    </w:p>
    <w:p w:rsidR="0066649B" w:rsidRDefault="0066649B" w:rsidP="00DC2C0E">
      <w:pPr>
        <w:spacing w:after="0" w:line="320" w:lineRule="exact"/>
        <w:jc w:val="both"/>
        <w:rPr>
          <w:rFonts w:ascii="Arial Narrow" w:eastAsia="Times New Roman" w:hAnsi="Arial Narrow" w:cs="Arial"/>
          <w:b/>
          <w:bCs/>
          <w:sz w:val="24"/>
          <w:szCs w:val="24"/>
          <w:lang w:val="en-GB"/>
        </w:rPr>
      </w:pPr>
    </w:p>
    <w:p w:rsidR="0066649B" w:rsidRDefault="0066649B" w:rsidP="00DC2C0E">
      <w:pPr>
        <w:spacing w:after="0" w:line="320" w:lineRule="exact"/>
        <w:jc w:val="both"/>
        <w:rPr>
          <w:rFonts w:ascii="Arial Narrow" w:eastAsia="Times New Roman" w:hAnsi="Arial Narrow" w:cs="Arial"/>
          <w:b/>
          <w:bCs/>
          <w:sz w:val="24"/>
          <w:szCs w:val="24"/>
          <w:lang w:val="en-GB"/>
        </w:rPr>
      </w:pPr>
    </w:p>
    <w:p w:rsidR="00535167" w:rsidRPr="00DC2C0E" w:rsidRDefault="00535167" w:rsidP="00DC2C0E">
      <w:pPr>
        <w:spacing w:after="0" w:line="320" w:lineRule="atLeast"/>
        <w:jc w:val="both"/>
        <w:rPr>
          <w:rFonts w:ascii="Arial Narrow" w:eastAsia="Times New Roman" w:hAnsi="Arial Narrow"/>
          <w:sz w:val="24"/>
          <w:szCs w:val="24"/>
          <w:lang w:eastAsia="en-ZA"/>
        </w:rPr>
      </w:pPr>
    </w:p>
    <w:p w:rsidR="00456148" w:rsidRPr="00400BA7" w:rsidRDefault="00D95077" w:rsidP="00DC2C0E">
      <w:pPr>
        <w:tabs>
          <w:tab w:val="left" w:pos="0"/>
          <w:tab w:val="left" w:pos="426"/>
          <w:tab w:val="left" w:pos="709"/>
          <w:tab w:val="left" w:pos="864"/>
          <w:tab w:val="left" w:pos="1440"/>
          <w:tab w:val="left" w:pos="2160"/>
          <w:tab w:val="left" w:pos="2880"/>
          <w:tab w:val="left" w:pos="3600"/>
          <w:tab w:val="left" w:pos="4320"/>
          <w:tab w:val="left" w:pos="5040"/>
          <w:tab w:val="left" w:pos="5760"/>
          <w:tab w:val="left" w:pos="7702"/>
        </w:tabs>
        <w:spacing w:after="0" w:line="320" w:lineRule="atLeast"/>
        <w:jc w:val="both"/>
        <w:rPr>
          <w:rFonts w:ascii="Arial" w:hAnsi="Arial" w:cs="Arial"/>
          <w:sz w:val="24"/>
          <w:szCs w:val="24"/>
        </w:rPr>
      </w:pPr>
      <w:r>
        <w:rPr>
          <w:rFonts w:ascii="Arial" w:eastAsia="Times New Roman" w:hAnsi="Arial" w:cs="Arial"/>
          <w:b/>
          <w:sz w:val="24"/>
          <w:szCs w:val="24"/>
          <w:lang w:val="en-GB"/>
        </w:rPr>
        <w:t>END</w:t>
      </w:r>
    </w:p>
    <w:sectPr w:rsidR="00456148" w:rsidRPr="00400BA7" w:rsidSect="00497BBE">
      <w:headerReference w:type="default" r:id="rId9"/>
      <w:footerReference w:type="even" r:id="rId10"/>
      <w:footerReference w:type="default" r:id="rId11"/>
      <w:footerReference w:type="first" r:id="rId12"/>
      <w:pgSz w:w="12240" w:h="15840" w:code="1"/>
      <w:pgMar w:top="284" w:right="992" w:bottom="1276"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E8C" w:rsidRDefault="00136E8C" w:rsidP="00670234">
      <w:pPr>
        <w:spacing w:after="0" w:line="240" w:lineRule="auto"/>
      </w:pPr>
      <w:r>
        <w:separator/>
      </w:r>
    </w:p>
  </w:endnote>
  <w:endnote w:type="continuationSeparator" w:id="0">
    <w:p w:rsidR="00136E8C" w:rsidRDefault="00136E8C"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66649B"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bCs/>
        <w:sz w:val="20"/>
        <w:szCs w:val="20"/>
        <w:lang w:val="de-DE"/>
      </w:rPr>
      <w:t xml:space="preserve">4207. </w:t>
    </w:r>
    <w:r w:rsidRPr="0066649B">
      <w:rPr>
        <w:rFonts w:ascii="Arial" w:hAnsi="Arial" w:cs="Arial"/>
        <w:b/>
        <w:bCs/>
        <w:sz w:val="20"/>
        <w:szCs w:val="20"/>
        <w:lang w:val="de-DE"/>
      </w:rPr>
      <w:t xml:space="preserve">Mr A C Roos (DA) </w:t>
    </w:r>
    <w:r w:rsidRPr="0066649B">
      <w:rPr>
        <w:rFonts w:ascii="Arial" w:hAnsi="Arial" w:cs="Arial"/>
        <w:b/>
        <w:sz w:val="20"/>
        <w:szCs w:val="20"/>
      </w:rPr>
      <w:t>to ask the Minister of Home Affairs</w:t>
    </w:r>
    <w:r w:rsidRPr="0066649B">
      <w:rPr>
        <w:rFonts w:ascii="Arial" w:eastAsia="Times New Roman" w:hAnsi="Arial" w:cs="Arial"/>
        <w:b/>
        <w:sz w:val="20"/>
        <w:szCs w:val="20"/>
      </w:rPr>
      <w:t xml:space="preserve"> </w:t>
    </w:r>
    <w:r w:rsidRPr="0066649B">
      <w:rPr>
        <w:rFonts w:ascii="Arial" w:eastAsia="Times New Roman" w:hAnsi="Arial" w:cs="Arial"/>
        <w:b/>
        <w:sz w:val="20"/>
        <w:szCs w:val="20"/>
      </w:rPr>
      <w:fldChar w:fldCharType="begin"/>
    </w:r>
    <w:r w:rsidRPr="0066649B">
      <w:rPr>
        <w:rFonts w:ascii="Arial" w:eastAsia="Times New Roman" w:hAnsi="Arial" w:cs="Arial"/>
        <w:b/>
        <w:sz w:val="20"/>
        <w:szCs w:val="20"/>
      </w:rPr>
      <w:instrText xml:space="preserve"> XE "Home Affairs" </w:instrText>
    </w:r>
    <w:r w:rsidRPr="0066649B">
      <w:rPr>
        <w:rFonts w:ascii="Arial" w:eastAsia="Times New Roman" w:hAnsi="Arial" w:cs="Arial"/>
        <w:b/>
        <w:sz w:val="20"/>
        <w:szCs w:val="20"/>
      </w:rPr>
      <w:fldChar w:fldCharType="end"/>
    </w:r>
    <w:r w:rsidRPr="0066649B">
      <w:rPr>
        <w:rFonts w:ascii="Arial" w:eastAsia="Times New Roman" w:hAnsi="Arial" w:cs="Arial"/>
        <w:b/>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BF41EA" w:rsidRPr="00BF41EA">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6649B" w:rsidRDefault="0066649B"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hAnsi="Arial" w:cs="Arial"/>
        <w:b/>
        <w:bCs/>
        <w:sz w:val="20"/>
        <w:szCs w:val="20"/>
        <w:lang w:val="de-DE"/>
      </w:rPr>
      <w:t xml:space="preserve">4207. </w:t>
    </w:r>
    <w:r w:rsidRPr="0066649B">
      <w:rPr>
        <w:rFonts w:ascii="Arial" w:hAnsi="Arial" w:cs="Arial"/>
        <w:b/>
        <w:bCs/>
        <w:sz w:val="20"/>
        <w:szCs w:val="20"/>
        <w:lang w:val="de-DE"/>
      </w:rPr>
      <w:t xml:space="preserve">Mr A C Roos (DA) </w:t>
    </w:r>
    <w:r w:rsidRPr="0066649B">
      <w:rPr>
        <w:rFonts w:ascii="Arial" w:hAnsi="Arial" w:cs="Arial"/>
        <w:b/>
        <w:sz w:val="20"/>
        <w:szCs w:val="20"/>
      </w:rPr>
      <w:t>to ask the Minister of Home Affairs</w:t>
    </w:r>
    <w:r w:rsidRPr="0066649B">
      <w:rPr>
        <w:rFonts w:ascii="Arial" w:eastAsia="Times New Roman" w:hAnsi="Arial" w:cs="Arial"/>
        <w:b/>
        <w:sz w:val="20"/>
        <w:szCs w:val="20"/>
      </w:rPr>
      <w:t xml:space="preserve"> </w:t>
    </w:r>
    <w:r w:rsidR="00032FFE" w:rsidRPr="0066649B">
      <w:rPr>
        <w:rFonts w:ascii="Arial" w:eastAsia="Times New Roman" w:hAnsi="Arial" w:cs="Arial"/>
        <w:b/>
        <w:sz w:val="20"/>
        <w:szCs w:val="20"/>
      </w:rPr>
      <w:fldChar w:fldCharType="begin"/>
    </w:r>
    <w:r w:rsidR="00032FFE" w:rsidRPr="0066649B">
      <w:rPr>
        <w:rFonts w:ascii="Arial" w:eastAsia="Times New Roman" w:hAnsi="Arial" w:cs="Arial"/>
        <w:b/>
        <w:sz w:val="20"/>
        <w:szCs w:val="20"/>
      </w:rPr>
      <w:instrText xml:space="preserve"> XE "Home Affairs" </w:instrText>
    </w:r>
    <w:r w:rsidR="00032FFE" w:rsidRPr="0066649B">
      <w:rPr>
        <w:rFonts w:ascii="Arial" w:eastAsia="Times New Roman" w:hAnsi="Arial" w:cs="Arial"/>
        <w:b/>
        <w:sz w:val="20"/>
        <w:szCs w:val="20"/>
      </w:rPr>
      <w:fldChar w:fldCharType="end"/>
    </w:r>
    <w:r w:rsidR="00032FFE" w:rsidRPr="0066649B">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E8C" w:rsidRDefault="00136E8C" w:rsidP="00670234">
      <w:pPr>
        <w:spacing w:after="0" w:line="240" w:lineRule="auto"/>
      </w:pPr>
      <w:r>
        <w:separator/>
      </w:r>
    </w:p>
  </w:footnote>
  <w:footnote w:type="continuationSeparator" w:id="0">
    <w:p w:rsidR="00136E8C" w:rsidRDefault="00136E8C"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fldSimple w:instr=" PAGE   \* MERGEFORMAT ">
      <w:r w:rsidR="00BF41EA">
        <w:rPr>
          <w:noProof/>
        </w:rPr>
        <w:t>2</w:t>
      </w:r>
    </w:fldSimple>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B810D4A"/>
    <w:multiLevelType w:val="hybridMultilevel"/>
    <w:tmpl w:val="A93A84B8"/>
    <w:lvl w:ilvl="0" w:tplc="CAC230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C681D95"/>
    <w:multiLevelType w:val="hybridMultilevel"/>
    <w:tmpl w:val="865CE13A"/>
    <w:lvl w:ilvl="0" w:tplc="1C090017">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11">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3">
    <w:nsid w:val="2A21693D"/>
    <w:multiLevelType w:val="hybridMultilevel"/>
    <w:tmpl w:val="79201E3A"/>
    <w:lvl w:ilvl="0" w:tplc="BDB2C5F8">
      <w:start w:val="3"/>
      <w:numFmt w:val="lowerLetter"/>
      <w:lvlText w:val="(%1)"/>
      <w:lvlJc w:val="left"/>
      <w:pPr>
        <w:ind w:left="720" w:hanging="360"/>
      </w:pPr>
      <w:rPr>
        <w:rFonts w:ascii="Arial Narrow" w:hAnsi="Arial Narro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DD0334F"/>
    <w:multiLevelType w:val="hybridMultilevel"/>
    <w:tmpl w:val="97AE784A"/>
    <w:lvl w:ilvl="0" w:tplc="41444232">
      <w:start w:val="1"/>
      <w:numFmt w:val="decimal"/>
      <w:lvlText w:val="%1."/>
      <w:lvlJc w:val="left"/>
      <w:pPr>
        <w:ind w:left="644"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01E206D"/>
    <w:multiLevelType w:val="hybridMultilevel"/>
    <w:tmpl w:val="458C8808"/>
    <w:lvl w:ilvl="0" w:tplc="A5BA3928">
      <w:start w:val="1"/>
      <w:numFmt w:val="bullet"/>
      <w:lvlText w:val="-"/>
      <w:lvlJc w:val="left"/>
      <w:pPr>
        <w:ind w:left="1080" w:hanging="360"/>
      </w:pPr>
      <w:rPr>
        <w:rFonts w:ascii="Arial" w:eastAsia="Times New Roman"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6">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1D30B7B"/>
    <w:multiLevelType w:val="hybridMultilevel"/>
    <w:tmpl w:val="2B70CE7A"/>
    <w:lvl w:ilvl="0" w:tplc="56A698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0225B8B"/>
    <w:multiLevelType w:val="hybridMultilevel"/>
    <w:tmpl w:val="6958B378"/>
    <w:lvl w:ilvl="0" w:tplc="B946485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10D1400"/>
    <w:multiLevelType w:val="hybridMultilevel"/>
    <w:tmpl w:val="6F0C9892"/>
    <w:lvl w:ilvl="0" w:tplc="2EE8E0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E3F732D"/>
    <w:multiLevelType w:val="hybridMultilevel"/>
    <w:tmpl w:val="85B87F76"/>
    <w:lvl w:ilvl="0" w:tplc="8EBE9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A690834"/>
    <w:multiLevelType w:val="hybridMultilevel"/>
    <w:tmpl w:val="6E645C30"/>
    <w:lvl w:ilvl="0" w:tplc="65840F8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1">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2">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6">
    <w:nsid w:val="7EFA19E9"/>
    <w:multiLevelType w:val="hybridMultilevel"/>
    <w:tmpl w:val="6E9CF54E"/>
    <w:lvl w:ilvl="0" w:tplc="7D2ED498">
      <w:start w:val="1"/>
      <w:numFmt w:val="lowerLetter"/>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num w:numId="1">
    <w:abstractNumId w:val="20"/>
  </w:num>
  <w:num w:numId="2">
    <w:abstractNumId w:val="10"/>
  </w:num>
  <w:num w:numId="3">
    <w:abstractNumId w:val="7"/>
  </w:num>
  <w:num w:numId="4">
    <w:abstractNumId w:val="26"/>
  </w:num>
  <w:num w:numId="5">
    <w:abstractNumId w:val="16"/>
  </w:num>
  <w:num w:numId="6">
    <w:abstractNumId w:val="6"/>
  </w:num>
  <w:num w:numId="7">
    <w:abstractNumId w:val="27"/>
  </w:num>
  <w:num w:numId="8">
    <w:abstractNumId w:val="35"/>
  </w:num>
  <w:num w:numId="9">
    <w:abstractNumId w:val="31"/>
  </w:num>
  <w:num w:numId="10">
    <w:abstractNumId w:val="25"/>
  </w:num>
  <w:num w:numId="11">
    <w:abstractNumId w:val="17"/>
  </w:num>
  <w:num w:numId="12">
    <w:abstractNumId w:val="32"/>
  </w:num>
  <w:num w:numId="13">
    <w:abstractNumId w:val="9"/>
  </w:num>
  <w:num w:numId="14">
    <w:abstractNumId w:val="0"/>
  </w:num>
  <w:num w:numId="15">
    <w:abstractNumId w:val="2"/>
  </w:num>
  <w:num w:numId="16">
    <w:abstractNumId w:val="28"/>
  </w:num>
  <w:num w:numId="17">
    <w:abstractNumId w:val="34"/>
  </w:num>
  <w:num w:numId="18">
    <w:abstractNumId w:val="1"/>
  </w:num>
  <w:num w:numId="19">
    <w:abstractNumId w:val="12"/>
  </w:num>
  <w:num w:numId="20">
    <w:abstractNumId w:val="5"/>
  </w:num>
  <w:num w:numId="21">
    <w:abstractNumId w:val="19"/>
  </w:num>
  <w:num w:numId="22">
    <w:abstractNumId w:val="11"/>
  </w:num>
  <w:num w:numId="23">
    <w:abstractNumId w:val="33"/>
  </w:num>
  <w:num w:numId="24">
    <w:abstractNumId w:val="29"/>
  </w:num>
  <w:num w:numId="25">
    <w:abstractNumId w:val="8"/>
  </w:num>
  <w:num w:numId="26">
    <w:abstractNumId w:val="18"/>
  </w:num>
  <w:num w:numId="27">
    <w:abstractNumId w:val="24"/>
  </w:num>
  <w:num w:numId="28">
    <w:abstractNumId w:val="13"/>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lvlOverride w:ilvl="2"/>
    <w:lvlOverride w:ilvl="3"/>
    <w:lvlOverride w:ilvl="4"/>
    <w:lvlOverride w:ilvl="5"/>
    <w:lvlOverride w:ilvl="6"/>
    <w:lvlOverride w:ilvl="7"/>
    <w:lvlOverride w:ilvl="8"/>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lvlOverride w:ilvl="2"/>
    <w:lvlOverride w:ilvl="3"/>
    <w:lvlOverride w:ilvl="4"/>
    <w:lvlOverride w:ilvl="5"/>
    <w:lvlOverride w:ilvl="6"/>
    <w:lvlOverride w:ilvl="7"/>
    <w:lvlOverride w:ilvl="8"/>
  </w:num>
  <w:num w:numId="33">
    <w:abstractNumId w:val="23"/>
  </w:num>
  <w:num w:numId="34">
    <w:abstractNumId w:val="14"/>
  </w:num>
  <w:num w:numId="35">
    <w:abstractNumId w:val="21"/>
  </w:num>
  <w:num w:numId="36">
    <w:abstractNumId w:val="4"/>
  </w:num>
  <w:num w:numId="37">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2CF4"/>
    <w:rsid w:val="00045790"/>
    <w:rsid w:val="000809E6"/>
    <w:rsid w:val="00084040"/>
    <w:rsid w:val="000A1315"/>
    <w:rsid w:val="000D1196"/>
    <w:rsid w:val="000D66B3"/>
    <w:rsid w:val="000E41EA"/>
    <w:rsid w:val="000F058C"/>
    <w:rsid w:val="00100657"/>
    <w:rsid w:val="00110627"/>
    <w:rsid w:val="0013256D"/>
    <w:rsid w:val="00136E8C"/>
    <w:rsid w:val="00137414"/>
    <w:rsid w:val="00157708"/>
    <w:rsid w:val="001619C8"/>
    <w:rsid w:val="001752C2"/>
    <w:rsid w:val="001973ED"/>
    <w:rsid w:val="0019774F"/>
    <w:rsid w:val="001B760D"/>
    <w:rsid w:val="001C1F2A"/>
    <w:rsid w:val="001C66A5"/>
    <w:rsid w:val="001D77EA"/>
    <w:rsid w:val="001D78CD"/>
    <w:rsid w:val="001E1750"/>
    <w:rsid w:val="001E5647"/>
    <w:rsid w:val="001F6551"/>
    <w:rsid w:val="00211623"/>
    <w:rsid w:val="002126FA"/>
    <w:rsid w:val="0022531A"/>
    <w:rsid w:val="00226046"/>
    <w:rsid w:val="00226E66"/>
    <w:rsid w:val="00231AF8"/>
    <w:rsid w:val="00250D6A"/>
    <w:rsid w:val="00252B4C"/>
    <w:rsid w:val="002670DF"/>
    <w:rsid w:val="00272903"/>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19DD"/>
    <w:rsid w:val="00304632"/>
    <w:rsid w:val="003062CC"/>
    <w:rsid w:val="0031074D"/>
    <w:rsid w:val="003169E3"/>
    <w:rsid w:val="00320764"/>
    <w:rsid w:val="003268DA"/>
    <w:rsid w:val="0033176B"/>
    <w:rsid w:val="003441ED"/>
    <w:rsid w:val="0034616E"/>
    <w:rsid w:val="00347D07"/>
    <w:rsid w:val="00352F7C"/>
    <w:rsid w:val="00372359"/>
    <w:rsid w:val="00374BCC"/>
    <w:rsid w:val="00377172"/>
    <w:rsid w:val="003857B8"/>
    <w:rsid w:val="00385A4F"/>
    <w:rsid w:val="0039132B"/>
    <w:rsid w:val="003914B8"/>
    <w:rsid w:val="00396122"/>
    <w:rsid w:val="003A01F1"/>
    <w:rsid w:val="003A1737"/>
    <w:rsid w:val="003B438E"/>
    <w:rsid w:val="003C14D9"/>
    <w:rsid w:val="003D0B2B"/>
    <w:rsid w:val="003D2B45"/>
    <w:rsid w:val="003F3CA2"/>
    <w:rsid w:val="00400BA7"/>
    <w:rsid w:val="00401574"/>
    <w:rsid w:val="00407932"/>
    <w:rsid w:val="00421235"/>
    <w:rsid w:val="00422B34"/>
    <w:rsid w:val="00424248"/>
    <w:rsid w:val="00425DB0"/>
    <w:rsid w:val="004444D7"/>
    <w:rsid w:val="00446EA0"/>
    <w:rsid w:val="004547E0"/>
    <w:rsid w:val="00456148"/>
    <w:rsid w:val="004561F4"/>
    <w:rsid w:val="004636C1"/>
    <w:rsid w:val="00464D1E"/>
    <w:rsid w:val="00497BBE"/>
    <w:rsid w:val="004C31D1"/>
    <w:rsid w:val="004C7F33"/>
    <w:rsid w:val="004D243D"/>
    <w:rsid w:val="004E64A2"/>
    <w:rsid w:val="004F3075"/>
    <w:rsid w:val="00512B31"/>
    <w:rsid w:val="0052344C"/>
    <w:rsid w:val="00525C51"/>
    <w:rsid w:val="00532231"/>
    <w:rsid w:val="00534A4F"/>
    <w:rsid w:val="00535167"/>
    <w:rsid w:val="0054035C"/>
    <w:rsid w:val="005431D0"/>
    <w:rsid w:val="00545984"/>
    <w:rsid w:val="00547A0D"/>
    <w:rsid w:val="00555113"/>
    <w:rsid w:val="00566C60"/>
    <w:rsid w:val="0057013D"/>
    <w:rsid w:val="00590E2B"/>
    <w:rsid w:val="005A5551"/>
    <w:rsid w:val="005C2DF4"/>
    <w:rsid w:val="005D2593"/>
    <w:rsid w:val="005D6920"/>
    <w:rsid w:val="005E103C"/>
    <w:rsid w:val="005F5DEB"/>
    <w:rsid w:val="0060477E"/>
    <w:rsid w:val="00613753"/>
    <w:rsid w:val="006248F0"/>
    <w:rsid w:val="00626C37"/>
    <w:rsid w:val="00644F74"/>
    <w:rsid w:val="00647E6D"/>
    <w:rsid w:val="00656E45"/>
    <w:rsid w:val="006629CD"/>
    <w:rsid w:val="0066649B"/>
    <w:rsid w:val="00670234"/>
    <w:rsid w:val="006751DF"/>
    <w:rsid w:val="00676248"/>
    <w:rsid w:val="006768B7"/>
    <w:rsid w:val="0068214C"/>
    <w:rsid w:val="0069577C"/>
    <w:rsid w:val="00696968"/>
    <w:rsid w:val="006A10F0"/>
    <w:rsid w:val="006A5BA0"/>
    <w:rsid w:val="006B3BC4"/>
    <w:rsid w:val="006B518E"/>
    <w:rsid w:val="006B61FA"/>
    <w:rsid w:val="006C7F99"/>
    <w:rsid w:val="006D0A19"/>
    <w:rsid w:val="006D1E58"/>
    <w:rsid w:val="006D66AF"/>
    <w:rsid w:val="006D6AA8"/>
    <w:rsid w:val="006E09FF"/>
    <w:rsid w:val="006F1BE6"/>
    <w:rsid w:val="006F7DB9"/>
    <w:rsid w:val="006F7E32"/>
    <w:rsid w:val="0070397C"/>
    <w:rsid w:val="007232C0"/>
    <w:rsid w:val="00723CFC"/>
    <w:rsid w:val="00727AF0"/>
    <w:rsid w:val="00734E6C"/>
    <w:rsid w:val="00742EE0"/>
    <w:rsid w:val="00751923"/>
    <w:rsid w:val="00762605"/>
    <w:rsid w:val="00763272"/>
    <w:rsid w:val="007860EA"/>
    <w:rsid w:val="00787448"/>
    <w:rsid w:val="007910E9"/>
    <w:rsid w:val="007D7585"/>
    <w:rsid w:val="007F3707"/>
    <w:rsid w:val="007F3E24"/>
    <w:rsid w:val="007F3FB4"/>
    <w:rsid w:val="008233F2"/>
    <w:rsid w:val="00826A42"/>
    <w:rsid w:val="0083031D"/>
    <w:rsid w:val="00841947"/>
    <w:rsid w:val="0085172E"/>
    <w:rsid w:val="00852E87"/>
    <w:rsid w:val="00854747"/>
    <w:rsid w:val="00856D09"/>
    <w:rsid w:val="00860E65"/>
    <w:rsid w:val="00867191"/>
    <w:rsid w:val="00880A83"/>
    <w:rsid w:val="00880EAC"/>
    <w:rsid w:val="00887B66"/>
    <w:rsid w:val="0089675E"/>
    <w:rsid w:val="008B2E8A"/>
    <w:rsid w:val="008B70DE"/>
    <w:rsid w:val="008C5D66"/>
    <w:rsid w:val="008D3A20"/>
    <w:rsid w:val="008D4304"/>
    <w:rsid w:val="008D66A6"/>
    <w:rsid w:val="008E10FC"/>
    <w:rsid w:val="008E5380"/>
    <w:rsid w:val="008F0607"/>
    <w:rsid w:val="00910F58"/>
    <w:rsid w:val="00912966"/>
    <w:rsid w:val="00915673"/>
    <w:rsid w:val="00920FEB"/>
    <w:rsid w:val="00922B4F"/>
    <w:rsid w:val="00923CEC"/>
    <w:rsid w:val="0093114C"/>
    <w:rsid w:val="00935103"/>
    <w:rsid w:val="009466E1"/>
    <w:rsid w:val="00970143"/>
    <w:rsid w:val="0097280B"/>
    <w:rsid w:val="0097683C"/>
    <w:rsid w:val="00977444"/>
    <w:rsid w:val="00994308"/>
    <w:rsid w:val="009971D3"/>
    <w:rsid w:val="009A2D9D"/>
    <w:rsid w:val="009A4A14"/>
    <w:rsid w:val="009A4BAC"/>
    <w:rsid w:val="009B31B1"/>
    <w:rsid w:val="009C37BF"/>
    <w:rsid w:val="009C6C05"/>
    <w:rsid w:val="009D346F"/>
    <w:rsid w:val="009E22AD"/>
    <w:rsid w:val="009E7071"/>
    <w:rsid w:val="009F2AFA"/>
    <w:rsid w:val="009F3618"/>
    <w:rsid w:val="009F37D5"/>
    <w:rsid w:val="009F7527"/>
    <w:rsid w:val="00A11038"/>
    <w:rsid w:val="00A1508C"/>
    <w:rsid w:val="00A15ECD"/>
    <w:rsid w:val="00A1710F"/>
    <w:rsid w:val="00A21BC6"/>
    <w:rsid w:val="00A25B67"/>
    <w:rsid w:val="00A36F00"/>
    <w:rsid w:val="00A44259"/>
    <w:rsid w:val="00A53DDA"/>
    <w:rsid w:val="00A62EC9"/>
    <w:rsid w:val="00A64EAA"/>
    <w:rsid w:val="00A65C20"/>
    <w:rsid w:val="00A705E3"/>
    <w:rsid w:val="00A71E2B"/>
    <w:rsid w:val="00A73B52"/>
    <w:rsid w:val="00A75A1C"/>
    <w:rsid w:val="00A83F9C"/>
    <w:rsid w:val="00A91D81"/>
    <w:rsid w:val="00AA2045"/>
    <w:rsid w:val="00AA7823"/>
    <w:rsid w:val="00AC00BC"/>
    <w:rsid w:val="00AC1497"/>
    <w:rsid w:val="00AC2EC9"/>
    <w:rsid w:val="00AE2C4D"/>
    <w:rsid w:val="00AE623B"/>
    <w:rsid w:val="00AF4C34"/>
    <w:rsid w:val="00AF6773"/>
    <w:rsid w:val="00B054A5"/>
    <w:rsid w:val="00B167BC"/>
    <w:rsid w:val="00B23279"/>
    <w:rsid w:val="00B26701"/>
    <w:rsid w:val="00B3549C"/>
    <w:rsid w:val="00B401F8"/>
    <w:rsid w:val="00B44B44"/>
    <w:rsid w:val="00B46928"/>
    <w:rsid w:val="00B513E1"/>
    <w:rsid w:val="00B53B55"/>
    <w:rsid w:val="00B55D7F"/>
    <w:rsid w:val="00B62797"/>
    <w:rsid w:val="00B64A53"/>
    <w:rsid w:val="00B66577"/>
    <w:rsid w:val="00B872A4"/>
    <w:rsid w:val="00B8776C"/>
    <w:rsid w:val="00B877D4"/>
    <w:rsid w:val="00BF41EA"/>
    <w:rsid w:val="00BF55B8"/>
    <w:rsid w:val="00BF73DC"/>
    <w:rsid w:val="00C000AD"/>
    <w:rsid w:val="00C16097"/>
    <w:rsid w:val="00C17EE2"/>
    <w:rsid w:val="00C2328D"/>
    <w:rsid w:val="00C24F1C"/>
    <w:rsid w:val="00C5353D"/>
    <w:rsid w:val="00C539C8"/>
    <w:rsid w:val="00C5425F"/>
    <w:rsid w:val="00C5671F"/>
    <w:rsid w:val="00C72B0B"/>
    <w:rsid w:val="00C74229"/>
    <w:rsid w:val="00C803F2"/>
    <w:rsid w:val="00C81891"/>
    <w:rsid w:val="00C943CA"/>
    <w:rsid w:val="00CA4EDF"/>
    <w:rsid w:val="00CA589B"/>
    <w:rsid w:val="00CA6A29"/>
    <w:rsid w:val="00CB3415"/>
    <w:rsid w:val="00CB36BE"/>
    <w:rsid w:val="00CB5F56"/>
    <w:rsid w:val="00CB6D85"/>
    <w:rsid w:val="00CC1332"/>
    <w:rsid w:val="00CC2E4D"/>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95077"/>
    <w:rsid w:val="00D971D5"/>
    <w:rsid w:val="00DB2ECC"/>
    <w:rsid w:val="00DB436C"/>
    <w:rsid w:val="00DC1506"/>
    <w:rsid w:val="00DC2C0E"/>
    <w:rsid w:val="00DC569E"/>
    <w:rsid w:val="00E005F9"/>
    <w:rsid w:val="00E1257C"/>
    <w:rsid w:val="00E14A33"/>
    <w:rsid w:val="00E234AE"/>
    <w:rsid w:val="00E43080"/>
    <w:rsid w:val="00E44DB9"/>
    <w:rsid w:val="00E4540B"/>
    <w:rsid w:val="00E56DA9"/>
    <w:rsid w:val="00E838F3"/>
    <w:rsid w:val="00E90F4B"/>
    <w:rsid w:val="00E95475"/>
    <w:rsid w:val="00EA1AA5"/>
    <w:rsid w:val="00EA4227"/>
    <w:rsid w:val="00EA45E7"/>
    <w:rsid w:val="00EA4D23"/>
    <w:rsid w:val="00EA5A87"/>
    <w:rsid w:val="00EC7535"/>
    <w:rsid w:val="00ED7B1B"/>
    <w:rsid w:val="00EF62AB"/>
    <w:rsid w:val="00F11199"/>
    <w:rsid w:val="00F1595E"/>
    <w:rsid w:val="00F20525"/>
    <w:rsid w:val="00F22FE9"/>
    <w:rsid w:val="00F32951"/>
    <w:rsid w:val="00F43673"/>
    <w:rsid w:val="00F44880"/>
    <w:rsid w:val="00F47CB3"/>
    <w:rsid w:val="00F52429"/>
    <w:rsid w:val="00F607DD"/>
    <w:rsid w:val="00F61818"/>
    <w:rsid w:val="00F669DE"/>
    <w:rsid w:val="00F75BB9"/>
    <w:rsid w:val="00F75CA3"/>
    <w:rsid w:val="00F84A21"/>
    <w:rsid w:val="00F93501"/>
    <w:rsid w:val="00F969CD"/>
    <w:rsid w:val="00F97D47"/>
    <w:rsid w:val="00FA3405"/>
    <w:rsid w:val="00FA4DB2"/>
    <w:rsid w:val="00FB558A"/>
    <w:rsid w:val="00FB5A73"/>
    <w:rsid w:val="00FC704E"/>
    <w:rsid w:val="00FC747D"/>
    <w:rsid w:val="00FD1155"/>
    <w:rsid w:val="00FD4521"/>
    <w:rsid w:val="00FE24F0"/>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400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97B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331199">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1700079674">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D6926-3069-4284-9FBA-F863C7FB7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2022-11-23T09:58:00Z</cp:lastPrinted>
  <dcterms:created xsi:type="dcterms:W3CDTF">2022-12-07T10:15:00Z</dcterms:created>
  <dcterms:modified xsi:type="dcterms:W3CDTF">2022-12-07T10:15:00Z</dcterms:modified>
</cp:coreProperties>
</file>