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E8" w:rsidRPr="006D7B63" w:rsidRDefault="00B525E8">
      <w:pPr>
        <w:rPr>
          <w:rFonts w:ascii="Times New Roman" w:hAnsi="Times New Roman"/>
          <w:b/>
          <w:sz w:val="24"/>
          <w:szCs w:val="24"/>
        </w:rPr>
      </w:pPr>
      <w:r w:rsidRPr="006D7B63">
        <w:rPr>
          <w:rFonts w:ascii="Times New Roman" w:hAnsi="Times New Roman"/>
          <w:b/>
          <w:sz w:val="24"/>
          <w:szCs w:val="24"/>
        </w:rPr>
        <w:t>NA</w:t>
      </w:r>
      <w:bookmarkStart w:id="0" w:name="_GoBack"/>
      <w:bookmarkEnd w:id="0"/>
      <w:r w:rsidRPr="006D7B63">
        <w:rPr>
          <w:rFonts w:ascii="Times New Roman" w:hAnsi="Times New Roman"/>
          <w:b/>
          <w:sz w:val="24"/>
          <w:szCs w:val="24"/>
        </w:rPr>
        <w:t>TIONAL ASSEMBLY</w:t>
      </w:r>
    </w:p>
    <w:p w:rsidR="00B525E8" w:rsidRPr="006D7B63" w:rsidRDefault="00B525E8">
      <w:pPr>
        <w:rPr>
          <w:rFonts w:ascii="Times New Roman" w:hAnsi="Times New Roman"/>
          <w:b/>
          <w:sz w:val="24"/>
          <w:szCs w:val="24"/>
        </w:rPr>
      </w:pPr>
    </w:p>
    <w:p w:rsidR="00B525E8" w:rsidRPr="006D7B63" w:rsidRDefault="00B525E8">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B525E8" w:rsidRPr="006D7B63" w:rsidRDefault="00B525E8">
      <w:pPr>
        <w:rPr>
          <w:rFonts w:ascii="Times New Roman" w:hAnsi="Times New Roman"/>
          <w:b/>
          <w:sz w:val="24"/>
          <w:szCs w:val="24"/>
        </w:rPr>
      </w:pPr>
    </w:p>
    <w:p w:rsidR="00B525E8" w:rsidRPr="006D7B63" w:rsidRDefault="00B525E8">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4195</w:t>
      </w:r>
    </w:p>
    <w:p w:rsidR="00B525E8" w:rsidRPr="006D7B63" w:rsidRDefault="00B525E8">
      <w:pPr>
        <w:rPr>
          <w:rFonts w:ascii="Times New Roman" w:hAnsi="Times New Roman"/>
          <w:b/>
          <w:sz w:val="24"/>
          <w:szCs w:val="24"/>
        </w:rPr>
      </w:pPr>
    </w:p>
    <w:p w:rsidR="00B525E8" w:rsidRPr="006D7B63" w:rsidRDefault="00B525E8">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27/11</w:t>
      </w:r>
      <w:r w:rsidRPr="006D7B63">
        <w:rPr>
          <w:rFonts w:ascii="Times New Roman" w:hAnsi="Times New Roman"/>
          <w:b/>
          <w:sz w:val="24"/>
          <w:szCs w:val="24"/>
          <w:u w:val="single"/>
        </w:rPr>
        <w:t>/2015</w:t>
      </w:r>
    </w:p>
    <w:p w:rsidR="00B525E8" w:rsidRDefault="00B525E8">
      <w:pPr>
        <w:rPr>
          <w:rFonts w:ascii="Times New Roman" w:hAnsi="Times New Roman"/>
          <w:b/>
          <w:sz w:val="24"/>
          <w:szCs w:val="24"/>
          <w:u w:val="single"/>
        </w:rPr>
      </w:pPr>
      <w:r>
        <w:rPr>
          <w:rFonts w:ascii="Times New Roman" w:hAnsi="Times New Roman"/>
          <w:b/>
          <w:sz w:val="24"/>
          <w:szCs w:val="24"/>
          <w:u w:val="single"/>
        </w:rPr>
        <w:t>INTERNAL QUESTION PAPER: 51</w:t>
      </w:r>
      <w:r w:rsidRPr="006D7B63">
        <w:rPr>
          <w:rFonts w:ascii="Times New Roman" w:hAnsi="Times New Roman"/>
          <w:b/>
          <w:sz w:val="24"/>
          <w:szCs w:val="24"/>
          <w:u w:val="single"/>
        </w:rPr>
        <w:t>/2015</w:t>
      </w:r>
    </w:p>
    <w:p w:rsidR="00B525E8" w:rsidRPr="001033E7" w:rsidRDefault="00B525E8" w:rsidP="001033E7">
      <w:pPr>
        <w:tabs>
          <w:tab w:val="left" w:pos="851"/>
        </w:tabs>
        <w:spacing w:before="100" w:beforeAutospacing="1" w:after="100" w:afterAutospacing="1" w:line="240" w:lineRule="auto"/>
        <w:jc w:val="both"/>
        <w:rPr>
          <w:rFonts w:ascii="Times New Roman" w:hAnsi="Times New Roman"/>
          <w:b/>
          <w:sz w:val="24"/>
          <w:szCs w:val="24"/>
        </w:rPr>
      </w:pPr>
      <w:r w:rsidRPr="001033E7">
        <w:rPr>
          <w:rFonts w:ascii="Times New Roman" w:hAnsi="Times New Roman"/>
          <w:b/>
          <w:sz w:val="24"/>
          <w:szCs w:val="24"/>
        </w:rPr>
        <w:t>4195.</w:t>
      </w:r>
      <w:r w:rsidRPr="001033E7">
        <w:rPr>
          <w:rFonts w:ascii="Times New Roman" w:hAnsi="Times New Roman"/>
          <w:b/>
          <w:sz w:val="24"/>
          <w:szCs w:val="24"/>
        </w:rPr>
        <w:tab/>
        <w:t>Mr I M Ollis (DA) to ask the Minister of Basic Education:</w:t>
      </w:r>
    </w:p>
    <w:p w:rsidR="00B525E8" w:rsidRPr="001033E7" w:rsidRDefault="00B525E8" w:rsidP="001033E7">
      <w:pPr>
        <w:spacing w:before="100" w:beforeAutospacing="1" w:after="100" w:afterAutospacing="1" w:line="240" w:lineRule="auto"/>
        <w:ind w:left="1440" w:hanging="589"/>
        <w:jc w:val="both"/>
        <w:outlineLvl w:val="0"/>
        <w:rPr>
          <w:rFonts w:ascii="Times New Roman" w:hAnsi="Times New Roman"/>
          <w:sz w:val="24"/>
          <w:szCs w:val="24"/>
          <w:lang w:val="en-GB"/>
        </w:rPr>
      </w:pPr>
      <w:r w:rsidRPr="001033E7">
        <w:rPr>
          <w:rFonts w:ascii="Times New Roman" w:hAnsi="Times New Roman"/>
          <w:sz w:val="24"/>
          <w:szCs w:val="24"/>
          <w:lang w:val="en-GB"/>
        </w:rPr>
        <w:t>(1)</w:t>
      </w:r>
      <w:r w:rsidRPr="001033E7">
        <w:rPr>
          <w:rFonts w:ascii="Times New Roman" w:hAnsi="Times New Roman"/>
          <w:sz w:val="24"/>
          <w:szCs w:val="24"/>
          <w:lang w:val="en-GB"/>
        </w:rPr>
        <w:tab/>
        <w:t xml:space="preserve">(a) When last did school inspectors from (i) her department and/or (ii) the Gauteng Department of Education (aa) visit and (bb) inspect schools in Alexandra, Johannesburg since they were allegedly chased away from the </w:t>
      </w:r>
      <w:r w:rsidRPr="001033E7">
        <w:rPr>
          <w:rFonts w:ascii="Times New Roman" w:hAnsi="Times New Roman"/>
          <w:sz w:val="24"/>
          <w:szCs w:val="24"/>
        </w:rPr>
        <w:t>specified</w:t>
      </w:r>
      <w:r w:rsidRPr="001033E7">
        <w:rPr>
          <w:rFonts w:ascii="Times New Roman" w:hAnsi="Times New Roman"/>
          <w:sz w:val="24"/>
          <w:szCs w:val="24"/>
          <w:lang w:val="en-GB"/>
        </w:rPr>
        <w:t xml:space="preserve"> schools by SA Democratic Teachers Union members, (b) which schools were inspected and (c) what reports were produced in each case;</w:t>
      </w:r>
    </w:p>
    <w:p w:rsidR="00B525E8" w:rsidRPr="001033E7" w:rsidRDefault="00B525E8" w:rsidP="001033E7">
      <w:pPr>
        <w:spacing w:before="100" w:beforeAutospacing="1" w:after="100" w:afterAutospacing="1" w:line="240" w:lineRule="auto"/>
        <w:ind w:left="1440" w:hanging="589"/>
        <w:jc w:val="both"/>
        <w:outlineLvl w:val="0"/>
        <w:rPr>
          <w:rFonts w:ascii="Times New Roman" w:hAnsi="Times New Roman"/>
          <w:sz w:val="24"/>
          <w:szCs w:val="24"/>
          <w:lang w:val="en-GB"/>
        </w:rPr>
      </w:pPr>
      <w:r w:rsidRPr="001033E7">
        <w:rPr>
          <w:rFonts w:ascii="Times New Roman" w:hAnsi="Times New Roman"/>
          <w:sz w:val="24"/>
          <w:szCs w:val="24"/>
          <w:lang w:val="en-GB"/>
        </w:rPr>
        <w:t>(2)</w:t>
      </w:r>
      <w:r w:rsidRPr="001033E7">
        <w:rPr>
          <w:rFonts w:ascii="Times New Roman" w:hAnsi="Times New Roman"/>
          <w:sz w:val="24"/>
          <w:szCs w:val="24"/>
          <w:lang w:val="en-GB"/>
        </w:rPr>
        <w:tab/>
        <w:t xml:space="preserve">whether she will provide Mr I M Ollis with the copies of the specified </w:t>
      </w:r>
      <w:r w:rsidRPr="001033E7">
        <w:rPr>
          <w:rFonts w:ascii="Times New Roman" w:hAnsi="Times New Roman"/>
          <w:sz w:val="24"/>
          <w:szCs w:val="24"/>
        </w:rPr>
        <w:t>reports</w:t>
      </w:r>
      <w:r w:rsidRPr="001033E7">
        <w:rPr>
          <w:rFonts w:ascii="Times New Roman" w:hAnsi="Times New Roman"/>
          <w:sz w:val="24"/>
          <w:szCs w:val="24"/>
          <w:lang w:val="en-GB"/>
        </w:rPr>
        <w:t xml:space="preserve"> for (a) 2013, (b) 2014 and (c) 2015; if not, why not; if so, on what date will the reports be provided;</w:t>
      </w:r>
    </w:p>
    <w:p w:rsidR="00B525E8" w:rsidRPr="001033E7" w:rsidRDefault="00B525E8" w:rsidP="001033E7">
      <w:pPr>
        <w:spacing w:before="100" w:beforeAutospacing="1" w:after="100" w:afterAutospacing="1" w:line="240" w:lineRule="auto"/>
        <w:ind w:left="1440" w:hanging="589"/>
        <w:jc w:val="both"/>
        <w:outlineLvl w:val="0"/>
        <w:rPr>
          <w:rFonts w:ascii="Times New Roman" w:hAnsi="Times New Roman"/>
          <w:sz w:val="20"/>
          <w:szCs w:val="20"/>
          <w:lang w:val="en-GB"/>
        </w:rPr>
      </w:pPr>
      <w:r w:rsidRPr="001033E7">
        <w:rPr>
          <w:rFonts w:ascii="Times New Roman" w:hAnsi="Times New Roman"/>
          <w:sz w:val="24"/>
          <w:szCs w:val="24"/>
          <w:lang w:val="en-GB"/>
        </w:rPr>
        <w:t>(3)</w:t>
      </w:r>
      <w:r w:rsidRPr="001033E7">
        <w:rPr>
          <w:rFonts w:ascii="Times New Roman" w:hAnsi="Times New Roman"/>
          <w:sz w:val="24"/>
          <w:szCs w:val="24"/>
          <w:lang w:val="en-GB"/>
        </w:rPr>
        <w:tab/>
        <w:t>what steps will she take if school inspectors are again prevented from visiting schools in Alexandra?</w:t>
      </w:r>
      <w:r w:rsidRPr="001033E7">
        <w:rPr>
          <w:rFonts w:ascii="Times New Roman" w:hAnsi="Times New Roman"/>
          <w:sz w:val="24"/>
          <w:szCs w:val="24"/>
          <w:lang w:val="en-GB"/>
        </w:rPr>
        <w:tab/>
      </w:r>
      <w:r w:rsidRPr="001033E7">
        <w:rPr>
          <w:rFonts w:ascii="Times New Roman" w:hAnsi="Times New Roman"/>
          <w:sz w:val="24"/>
          <w:szCs w:val="24"/>
          <w:lang w:val="en-GB"/>
        </w:rPr>
        <w:tab/>
      </w:r>
      <w:r w:rsidRPr="001033E7">
        <w:rPr>
          <w:rFonts w:ascii="Times New Roman" w:hAnsi="Times New Roman"/>
          <w:sz w:val="24"/>
          <w:szCs w:val="24"/>
          <w:lang w:val="en-GB"/>
        </w:rPr>
        <w:tab/>
      </w:r>
      <w:r w:rsidRPr="001033E7">
        <w:rPr>
          <w:rFonts w:ascii="Times New Roman" w:hAnsi="Times New Roman"/>
          <w:sz w:val="24"/>
          <w:szCs w:val="24"/>
          <w:lang w:val="en-GB"/>
        </w:rPr>
        <w:tab/>
      </w:r>
      <w:r w:rsidRPr="001033E7">
        <w:rPr>
          <w:rFonts w:ascii="Times New Roman" w:hAnsi="Times New Roman"/>
          <w:sz w:val="20"/>
          <w:szCs w:val="20"/>
          <w:lang w:val="en-GB"/>
        </w:rPr>
        <w:t>NW5071E</w:t>
      </w:r>
    </w:p>
    <w:p w:rsidR="00B525E8" w:rsidRDefault="00B525E8">
      <w:pPr>
        <w:rPr>
          <w:rFonts w:ascii="Times New Roman" w:hAnsi="Times New Roman"/>
          <w:b/>
          <w:color w:val="FF0000"/>
          <w:sz w:val="24"/>
          <w:szCs w:val="24"/>
        </w:rPr>
      </w:pPr>
    </w:p>
    <w:p w:rsidR="00B525E8" w:rsidRPr="005120ED" w:rsidRDefault="00B525E8">
      <w:pPr>
        <w:rPr>
          <w:rFonts w:ascii="Times New Roman" w:hAnsi="Times New Roman"/>
          <w:b/>
          <w:sz w:val="24"/>
          <w:szCs w:val="24"/>
        </w:rPr>
      </w:pPr>
      <w:r w:rsidRPr="00A534FB">
        <w:rPr>
          <w:rFonts w:ascii="Times New Roman" w:hAnsi="Times New Roman"/>
          <w:b/>
          <w:sz w:val="24"/>
          <w:szCs w:val="24"/>
        </w:rPr>
        <w:t xml:space="preserve">RESPONSE   </w:t>
      </w:r>
    </w:p>
    <w:p w:rsidR="00B525E8" w:rsidRPr="005120ED" w:rsidRDefault="00B525E8" w:rsidP="005120ED">
      <w:pPr>
        <w:spacing w:before="100" w:beforeAutospacing="1" w:after="100" w:afterAutospacing="1" w:line="240" w:lineRule="auto"/>
        <w:ind w:left="720" w:hanging="720"/>
        <w:jc w:val="both"/>
        <w:outlineLvl w:val="0"/>
        <w:rPr>
          <w:rFonts w:ascii="Times New Roman" w:hAnsi="Times New Roman"/>
          <w:b/>
          <w:sz w:val="24"/>
          <w:szCs w:val="24"/>
          <w:lang w:val="en-GB"/>
        </w:rPr>
      </w:pPr>
      <w:r w:rsidRPr="005120ED">
        <w:rPr>
          <w:rFonts w:ascii="Times New Roman" w:hAnsi="Times New Roman"/>
          <w:b/>
          <w:sz w:val="24"/>
          <w:szCs w:val="24"/>
          <w:lang w:val="en-GB"/>
        </w:rPr>
        <w:t>(1)</w:t>
      </w:r>
      <w:r w:rsidRPr="005120ED">
        <w:rPr>
          <w:rFonts w:ascii="Times New Roman" w:hAnsi="Times New Roman"/>
          <w:b/>
          <w:sz w:val="24"/>
          <w:szCs w:val="24"/>
          <w:lang w:val="en-GB"/>
        </w:rPr>
        <w:tab/>
        <w:t xml:space="preserve">(a) When last did school inspectors from (i) her department and/or (ii) the Gauteng Department of Education (aa) visit and (bb) inspect schools in Alexandra, Johannesburg since they were allegedly chased away from the </w:t>
      </w:r>
      <w:r w:rsidRPr="005120ED">
        <w:rPr>
          <w:rFonts w:ascii="Times New Roman" w:hAnsi="Times New Roman"/>
          <w:b/>
          <w:sz w:val="24"/>
          <w:szCs w:val="24"/>
        </w:rPr>
        <w:t>specified</w:t>
      </w:r>
      <w:r w:rsidRPr="005120ED">
        <w:rPr>
          <w:rFonts w:ascii="Times New Roman" w:hAnsi="Times New Roman"/>
          <w:b/>
          <w:sz w:val="24"/>
          <w:szCs w:val="24"/>
          <w:lang w:val="en-GB"/>
        </w:rPr>
        <w:t xml:space="preserve"> schools by SA Democratic Teachers Union members, (b) which schools were inspected and (c) what reports were produced in each case;</w:t>
      </w:r>
    </w:p>
    <w:p w:rsidR="00B525E8" w:rsidRPr="005120ED" w:rsidRDefault="00B525E8">
      <w:pPr>
        <w:rPr>
          <w:rFonts w:ascii="Times New Roman" w:hAnsi="Times New Roman"/>
          <w:b/>
          <w:sz w:val="8"/>
          <w:szCs w:val="8"/>
        </w:rPr>
      </w:pPr>
    </w:p>
    <w:p w:rsidR="00B525E8" w:rsidRPr="00A534FB" w:rsidRDefault="00B525E8">
      <w:pPr>
        <w:rPr>
          <w:rFonts w:ascii="Times New Roman" w:hAnsi="Times New Roman"/>
          <w:i/>
          <w:sz w:val="24"/>
          <w:szCs w:val="24"/>
        </w:rPr>
      </w:pPr>
      <w:r w:rsidRPr="00A534FB">
        <w:rPr>
          <w:rFonts w:ascii="Times New Roman" w:hAnsi="Times New Roman"/>
          <w:i/>
          <w:sz w:val="24"/>
          <w:szCs w:val="24"/>
        </w:rPr>
        <w:t>[The response below is provided from a Whole School Evaluation perspective]</w:t>
      </w:r>
    </w:p>
    <w:p w:rsidR="00B525E8" w:rsidRPr="007670D4" w:rsidRDefault="00B525E8" w:rsidP="00254EBF">
      <w:pPr>
        <w:pStyle w:val="ListParagraph"/>
        <w:numPr>
          <w:ilvl w:val="0"/>
          <w:numId w:val="1"/>
        </w:numPr>
        <w:ind w:left="360" w:firstLine="60"/>
        <w:jc w:val="both"/>
        <w:rPr>
          <w:rFonts w:ascii="Times New Roman" w:hAnsi="Times New Roman"/>
          <w:sz w:val="24"/>
          <w:szCs w:val="24"/>
        </w:rPr>
      </w:pPr>
      <w:r w:rsidRPr="007670D4">
        <w:rPr>
          <w:rFonts w:ascii="Times New Roman" w:hAnsi="Times New Roman"/>
          <w:sz w:val="24"/>
          <w:szCs w:val="24"/>
        </w:rPr>
        <w:t xml:space="preserve"> (a)  Neither </w:t>
      </w:r>
      <w:r>
        <w:rPr>
          <w:rFonts w:ascii="Times New Roman" w:hAnsi="Times New Roman"/>
          <w:sz w:val="24"/>
          <w:szCs w:val="24"/>
        </w:rPr>
        <w:t>t</w:t>
      </w:r>
      <w:r w:rsidRPr="007670D4">
        <w:rPr>
          <w:rFonts w:ascii="Times New Roman" w:hAnsi="Times New Roman"/>
          <w:sz w:val="24"/>
          <w:szCs w:val="24"/>
        </w:rPr>
        <w:t xml:space="preserve">he Department of Basic Education (DBE) nor the Gauteng Department of Education (GDE), have school inspectors that visit schools for the purpose of inspections. However, there are trained Supervisors who conduct Whole School  Evaluation (WSE) to evaluate school effectiveness in terms of the national goals (WSE Policy, 2001) and operate from Provincial Education Departments (PEDs). </w:t>
      </w:r>
    </w:p>
    <w:p w:rsidR="00B525E8" w:rsidRPr="00BC5B72" w:rsidRDefault="00B525E8" w:rsidP="007670D4">
      <w:pPr>
        <w:pStyle w:val="ListParagraph"/>
        <w:ind w:left="810" w:hanging="30"/>
        <w:jc w:val="both"/>
        <w:rPr>
          <w:rFonts w:ascii="Times New Roman" w:hAnsi="Times New Roman"/>
          <w:sz w:val="24"/>
          <w:szCs w:val="24"/>
        </w:rPr>
      </w:pPr>
      <w:r w:rsidRPr="00BC5B72">
        <w:rPr>
          <w:rFonts w:ascii="Times New Roman" w:hAnsi="Times New Roman"/>
          <w:sz w:val="24"/>
          <w:szCs w:val="24"/>
        </w:rPr>
        <w:t>Furthermore, the DBE deploys trained School Improvement Support Co</w:t>
      </w:r>
      <w:r>
        <w:rPr>
          <w:rFonts w:ascii="Times New Roman" w:hAnsi="Times New Roman"/>
          <w:sz w:val="24"/>
          <w:szCs w:val="24"/>
        </w:rPr>
        <w:t>-</w:t>
      </w:r>
      <w:r w:rsidRPr="00BC5B72">
        <w:rPr>
          <w:rFonts w:ascii="Times New Roman" w:hAnsi="Times New Roman"/>
          <w:sz w:val="24"/>
          <w:szCs w:val="24"/>
        </w:rPr>
        <w:t>ordinators who work with and through districts to support schools. School evaluations are also conducted under the auspices of the National Education Evaluation and Development Unit</w:t>
      </w:r>
      <w:r>
        <w:rPr>
          <w:rFonts w:ascii="Times New Roman" w:hAnsi="Times New Roman"/>
          <w:sz w:val="24"/>
          <w:szCs w:val="24"/>
        </w:rPr>
        <w:t xml:space="preserve"> (NEEDU)</w:t>
      </w:r>
      <w:r w:rsidRPr="00BC5B72">
        <w:rPr>
          <w:rFonts w:ascii="Times New Roman" w:hAnsi="Times New Roman"/>
          <w:sz w:val="24"/>
          <w:szCs w:val="24"/>
        </w:rPr>
        <w:t xml:space="preserve">. </w:t>
      </w:r>
    </w:p>
    <w:p w:rsidR="00B525E8" w:rsidRPr="0087263D" w:rsidRDefault="00B525E8" w:rsidP="007670D4">
      <w:pPr>
        <w:ind w:left="810" w:hanging="30"/>
        <w:jc w:val="both"/>
        <w:rPr>
          <w:rFonts w:ascii="Times New Roman" w:hAnsi="Times New Roman"/>
          <w:sz w:val="24"/>
          <w:szCs w:val="24"/>
        </w:rPr>
      </w:pPr>
      <w:r w:rsidRPr="0087263D">
        <w:rPr>
          <w:rFonts w:ascii="Times New Roman" w:hAnsi="Times New Roman"/>
          <w:sz w:val="24"/>
          <w:szCs w:val="24"/>
        </w:rPr>
        <w:t xml:space="preserve">During the period in question, </w:t>
      </w:r>
      <w:r>
        <w:rPr>
          <w:rFonts w:ascii="Times New Roman" w:hAnsi="Times New Roman"/>
          <w:sz w:val="24"/>
          <w:szCs w:val="24"/>
        </w:rPr>
        <w:t xml:space="preserve">the </w:t>
      </w:r>
      <w:r w:rsidRPr="0087263D">
        <w:rPr>
          <w:rFonts w:ascii="Times New Roman" w:hAnsi="Times New Roman"/>
          <w:sz w:val="24"/>
          <w:szCs w:val="24"/>
        </w:rPr>
        <w:t>GDE did not report of WSE supervisors being prevented from doing evaluations at schools.</w:t>
      </w:r>
    </w:p>
    <w:p w:rsidR="00B525E8" w:rsidRPr="00A534FB" w:rsidRDefault="00B525E8" w:rsidP="007670D4">
      <w:pPr>
        <w:tabs>
          <w:tab w:val="left" w:pos="993"/>
        </w:tabs>
        <w:spacing w:after="0"/>
        <w:ind w:left="810" w:hanging="384"/>
        <w:rPr>
          <w:rFonts w:ascii="Times New Roman" w:hAnsi="Times New Roman"/>
          <w:sz w:val="24"/>
          <w:szCs w:val="24"/>
        </w:rPr>
      </w:pPr>
      <w:r>
        <w:rPr>
          <w:rFonts w:ascii="Times New Roman" w:hAnsi="Times New Roman"/>
          <w:sz w:val="24"/>
          <w:szCs w:val="24"/>
        </w:rPr>
        <w:t xml:space="preserve">(b) </w:t>
      </w:r>
      <w:r w:rsidRPr="00A534FB">
        <w:rPr>
          <w:rFonts w:ascii="Times New Roman" w:hAnsi="Times New Roman"/>
          <w:sz w:val="24"/>
          <w:szCs w:val="24"/>
        </w:rPr>
        <w:t>Realogile Secondary School, which is located in Alexandra, was evaluated by WSE supervisors from 7 to 10 September 2015.</w:t>
      </w:r>
    </w:p>
    <w:p w:rsidR="00B525E8" w:rsidRPr="00A534FB" w:rsidRDefault="00B525E8" w:rsidP="00077E8D">
      <w:pPr>
        <w:tabs>
          <w:tab w:val="left" w:pos="993"/>
        </w:tabs>
        <w:spacing w:after="0"/>
        <w:ind w:left="851" w:hanging="425"/>
        <w:rPr>
          <w:rFonts w:ascii="Times New Roman" w:hAnsi="Times New Roman"/>
          <w:sz w:val="24"/>
          <w:szCs w:val="24"/>
        </w:rPr>
      </w:pPr>
    </w:p>
    <w:p w:rsidR="00B525E8" w:rsidRDefault="00B525E8" w:rsidP="007670D4">
      <w:pPr>
        <w:ind w:left="810" w:hanging="425"/>
        <w:jc w:val="both"/>
        <w:rPr>
          <w:rFonts w:ascii="Times New Roman" w:hAnsi="Times New Roman"/>
          <w:sz w:val="24"/>
          <w:szCs w:val="24"/>
        </w:rPr>
      </w:pPr>
      <w:r w:rsidRPr="00A534FB">
        <w:rPr>
          <w:rFonts w:ascii="Times New Roman" w:hAnsi="Times New Roman"/>
          <w:sz w:val="24"/>
          <w:szCs w:val="24"/>
        </w:rPr>
        <w:t xml:space="preserve">(c)  </w:t>
      </w:r>
      <w:r w:rsidRPr="00A534FB">
        <w:rPr>
          <w:rFonts w:ascii="Times New Roman" w:hAnsi="Times New Roman"/>
          <w:sz w:val="24"/>
          <w:szCs w:val="24"/>
        </w:rPr>
        <w:tab/>
        <w:t xml:space="preserve">After each evaluation, an individual school report is generated identifying good practice, areas for development and recommendations for interventions. These reports are presented to the school, and the District </w:t>
      </w:r>
      <w:r>
        <w:rPr>
          <w:rFonts w:ascii="Times New Roman" w:hAnsi="Times New Roman"/>
          <w:sz w:val="24"/>
          <w:szCs w:val="24"/>
        </w:rPr>
        <w:t>O</w:t>
      </w:r>
      <w:r w:rsidRPr="00A534FB">
        <w:rPr>
          <w:rFonts w:ascii="Times New Roman" w:hAnsi="Times New Roman"/>
          <w:sz w:val="24"/>
          <w:szCs w:val="24"/>
        </w:rPr>
        <w:t>ffice for support purposes.</w:t>
      </w:r>
    </w:p>
    <w:p w:rsidR="00B525E8" w:rsidRPr="00BC5B72" w:rsidRDefault="00B525E8" w:rsidP="005120ED">
      <w:pPr>
        <w:spacing w:before="100" w:beforeAutospacing="1" w:after="100" w:afterAutospacing="1" w:line="240" w:lineRule="auto"/>
        <w:ind w:left="810" w:hanging="810"/>
        <w:jc w:val="both"/>
        <w:outlineLvl w:val="0"/>
        <w:rPr>
          <w:rFonts w:ascii="Times New Roman" w:hAnsi="Times New Roman"/>
          <w:b/>
          <w:sz w:val="16"/>
          <w:szCs w:val="16"/>
          <w:lang w:val="en-GB"/>
        </w:rPr>
      </w:pPr>
    </w:p>
    <w:p w:rsidR="00B525E8" w:rsidRPr="005120ED" w:rsidRDefault="00B525E8" w:rsidP="005120ED">
      <w:pPr>
        <w:spacing w:before="100" w:beforeAutospacing="1" w:after="100" w:afterAutospacing="1" w:line="240" w:lineRule="auto"/>
        <w:ind w:left="810" w:hanging="810"/>
        <w:jc w:val="both"/>
        <w:outlineLvl w:val="0"/>
        <w:rPr>
          <w:rFonts w:ascii="Times New Roman" w:hAnsi="Times New Roman"/>
          <w:b/>
          <w:sz w:val="24"/>
          <w:szCs w:val="24"/>
          <w:lang w:val="en-GB"/>
        </w:rPr>
      </w:pPr>
      <w:r>
        <w:rPr>
          <w:rFonts w:ascii="Times New Roman" w:hAnsi="Times New Roman"/>
          <w:b/>
          <w:sz w:val="24"/>
          <w:szCs w:val="24"/>
          <w:lang w:val="en-GB"/>
        </w:rPr>
        <w:t>(2)</w:t>
      </w:r>
      <w:r>
        <w:rPr>
          <w:rFonts w:ascii="Times New Roman" w:hAnsi="Times New Roman"/>
          <w:b/>
          <w:sz w:val="24"/>
          <w:szCs w:val="24"/>
          <w:lang w:val="en-GB"/>
        </w:rPr>
        <w:tab/>
        <w:t>W</w:t>
      </w:r>
      <w:r w:rsidRPr="005120ED">
        <w:rPr>
          <w:rFonts w:ascii="Times New Roman" w:hAnsi="Times New Roman"/>
          <w:b/>
          <w:sz w:val="24"/>
          <w:szCs w:val="24"/>
          <w:lang w:val="en-GB"/>
        </w:rPr>
        <w:t xml:space="preserve">hether she will provide Mr I M Ollis with the copies of the specified </w:t>
      </w:r>
      <w:r w:rsidRPr="005120ED">
        <w:rPr>
          <w:rFonts w:ascii="Times New Roman" w:hAnsi="Times New Roman"/>
          <w:b/>
          <w:sz w:val="24"/>
          <w:szCs w:val="24"/>
        </w:rPr>
        <w:t>reports</w:t>
      </w:r>
      <w:r w:rsidRPr="005120ED">
        <w:rPr>
          <w:rFonts w:ascii="Times New Roman" w:hAnsi="Times New Roman"/>
          <w:b/>
          <w:sz w:val="24"/>
          <w:szCs w:val="24"/>
          <w:lang w:val="en-GB"/>
        </w:rPr>
        <w:t xml:space="preserve"> for (a) 2013, (b) 2014 and (c) 2015; if not, why not; if so, on what date will the reports be provided;</w:t>
      </w:r>
    </w:p>
    <w:p w:rsidR="00B525E8" w:rsidRPr="00A534FB" w:rsidRDefault="00B525E8" w:rsidP="0012088F">
      <w:pPr>
        <w:pStyle w:val="ListParagraph"/>
        <w:numPr>
          <w:ilvl w:val="0"/>
          <w:numId w:val="1"/>
        </w:numPr>
        <w:ind w:left="851" w:hanging="851"/>
        <w:jc w:val="both"/>
        <w:rPr>
          <w:rFonts w:ascii="Times New Roman" w:hAnsi="Times New Roman"/>
          <w:sz w:val="24"/>
          <w:szCs w:val="24"/>
        </w:rPr>
      </w:pPr>
      <w:r w:rsidRPr="00A534FB">
        <w:rPr>
          <w:rFonts w:ascii="Times New Roman" w:hAnsi="Times New Roman"/>
          <w:sz w:val="24"/>
          <w:szCs w:val="24"/>
        </w:rPr>
        <w:t xml:space="preserve">No reports will be provided. The WSE school reports are confidential and </w:t>
      </w:r>
      <w:r>
        <w:rPr>
          <w:rFonts w:ascii="Times New Roman" w:hAnsi="Times New Roman"/>
          <w:sz w:val="24"/>
          <w:szCs w:val="24"/>
        </w:rPr>
        <w:t xml:space="preserve">are </w:t>
      </w:r>
      <w:r w:rsidRPr="00A534FB">
        <w:rPr>
          <w:rFonts w:ascii="Times New Roman" w:hAnsi="Times New Roman"/>
          <w:sz w:val="24"/>
          <w:szCs w:val="24"/>
        </w:rPr>
        <w:t>not released into the public domain.</w:t>
      </w:r>
    </w:p>
    <w:p w:rsidR="00B525E8" w:rsidRPr="005120ED" w:rsidRDefault="00B525E8" w:rsidP="005120ED">
      <w:pPr>
        <w:pStyle w:val="ListParagraph"/>
        <w:ind w:left="851"/>
        <w:rPr>
          <w:rFonts w:ascii="Times New Roman" w:hAnsi="Times New Roman"/>
          <w:b/>
          <w:sz w:val="24"/>
          <w:szCs w:val="24"/>
          <w:lang w:val="en-GB"/>
        </w:rPr>
      </w:pPr>
    </w:p>
    <w:p w:rsidR="00B525E8" w:rsidRDefault="00B525E8" w:rsidP="005120ED">
      <w:pPr>
        <w:pStyle w:val="ListParagraph"/>
        <w:ind w:left="851" w:hanging="851"/>
        <w:rPr>
          <w:rFonts w:ascii="Times New Roman" w:hAnsi="Times New Roman"/>
          <w:b/>
          <w:sz w:val="24"/>
          <w:szCs w:val="24"/>
          <w:lang w:val="en-GB"/>
        </w:rPr>
      </w:pPr>
      <w:r w:rsidRPr="005120ED">
        <w:rPr>
          <w:rFonts w:ascii="Times New Roman" w:hAnsi="Times New Roman"/>
          <w:b/>
          <w:sz w:val="24"/>
          <w:szCs w:val="24"/>
          <w:lang w:val="en-GB"/>
        </w:rPr>
        <w:t>(3)</w:t>
      </w:r>
      <w:r w:rsidRPr="005120ED">
        <w:rPr>
          <w:rFonts w:ascii="Times New Roman" w:hAnsi="Times New Roman"/>
          <w:b/>
          <w:sz w:val="24"/>
          <w:szCs w:val="24"/>
          <w:lang w:val="en-GB"/>
        </w:rPr>
        <w:tab/>
        <w:t>What steps will she take if school inspectors are again prevented from visiting schools in Alexandra?</w:t>
      </w:r>
    </w:p>
    <w:p w:rsidR="00B525E8" w:rsidRPr="005120ED" w:rsidRDefault="00B525E8" w:rsidP="005120ED">
      <w:pPr>
        <w:pStyle w:val="ListParagraph"/>
        <w:ind w:left="851" w:hanging="851"/>
        <w:rPr>
          <w:rFonts w:ascii="Times New Roman" w:hAnsi="Times New Roman"/>
          <w:b/>
          <w:sz w:val="24"/>
          <w:szCs w:val="24"/>
        </w:rPr>
      </w:pPr>
      <w:r w:rsidRPr="005120ED">
        <w:rPr>
          <w:rFonts w:ascii="Times New Roman" w:hAnsi="Times New Roman"/>
          <w:b/>
          <w:sz w:val="24"/>
          <w:szCs w:val="24"/>
          <w:lang w:val="en-GB"/>
        </w:rPr>
        <w:tab/>
      </w:r>
      <w:r w:rsidRPr="005120ED">
        <w:rPr>
          <w:rFonts w:ascii="Times New Roman" w:hAnsi="Times New Roman"/>
          <w:b/>
          <w:sz w:val="24"/>
          <w:szCs w:val="24"/>
          <w:lang w:val="en-GB"/>
        </w:rPr>
        <w:tab/>
      </w:r>
      <w:r w:rsidRPr="005120ED">
        <w:rPr>
          <w:rFonts w:ascii="Times New Roman" w:hAnsi="Times New Roman"/>
          <w:b/>
          <w:sz w:val="24"/>
          <w:szCs w:val="24"/>
          <w:lang w:val="en-GB"/>
        </w:rPr>
        <w:tab/>
      </w:r>
    </w:p>
    <w:p w:rsidR="00B525E8" w:rsidRPr="00A534FB" w:rsidRDefault="00B525E8" w:rsidP="00077E8D">
      <w:pPr>
        <w:pStyle w:val="ListParagraph"/>
        <w:numPr>
          <w:ilvl w:val="0"/>
          <w:numId w:val="1"/>
        </w:numPr>
        <w:ind w:left="851" w:hanging="851"/>
        <w:rPr>
          <w:rFonts w:ascii="Times New Roman" w:hAnsi="Times New Roman"/>
          <w:sz w:val="24"/>
          <w:szCs w:val="24"/>
        </w:rPr>
      </w:pPr>
      <w:r w:rsidRPr="00A534FB">
        <w:rPr>
          <w:rFonts w:ascii="Times New Roman" w:hAnsi="Times New Roman"/>
          <w:sz w:val="24"/>
          <w:szCs w:val="24"/>
        </w:rPr>
        <w:t>Not applicable.</w:t>
      </w:r>
    </w:p>
    <w:p w:rsidR="00B525E8" w:rsidRDefault="00B525E8" w:rsidP="00E46F2A">
      <w:pPr>
        <w:ind w:left="360"/>
        <w:rPr>
          <w:rFonts w:ascii="Times New Roman" w:hAnsi="Times New Roman"/>
          <w:color w:val="C0504D"/>
          <w:sz w:val="24"/>
          <w:szCs w:val="24"/>
        </w:rPr>
      </w:pPr>
    </w:p>
    <w:p w:rsidR="00B525E8" w:rsidRDefault="00B525E8" w:rsidP="00E46F2A">
      <w:pPr>
        <w:ind w:left="360"/>
        <w:rPr>
          <w:rFonts w:ascii="Times New Roman" w:hAnsi="Times New Roman"/>
          <w:color w:val="C0504D"/>
          <w:sz w:val="24"/>
          <w:szCs w:val="24"/>
        </w:rPr>
      </w:pPr>
    </w:p>
    <w:p w:rsidR="00B525E8" w:rsidRDefault="00B525E8" w:rsidP="00E46F2A">
      <w:pPr>
        <w:ind w:left="360"/>
        <w:rPr>
          <w:rFonts w:ascii="Times New Roman" w:hAnsi="Times New Roman"/>
          <w:color w:val="C0504D"/>
          <w:sz w:val="24"/>
          <w:szCs w:val="24"/>
        </w:rPr>
      </w:pPr>
    </w:p>
    <w:p w:rsidR="00B525E8" w:rsidRDefault="00B525E8" w:rsidP="00E46F2A">
      <w:pPr>
        <w:ind w:left="360"/>
        <w:rPr>
          <w:rFonts w:ascii="Times New Roman" w:hAnsi="Times New Roman"/>
          <w:color w:val="C0504D"/>
          <w:sz w:val="24"/>
          <w:szCs w:val="24"/>
        </w:rPr>
      </w:pPr>
    </w:p>
    <w:p w:rsidR="00B525E8" w:rsidRDefault="00B525E8" w:rsidP="00E46F2A">
      <w:pPr>
        <w:ind w:left="360"/>
        <w:rPr>
          <w:rFonts w:ascii="Times New Roman" w:hAnsi="Times New Roman"/>
          <w:color w:val="C0504D"/>
          <w:sz w:val="24"/>
          <w:szCs w:val="24"/>
        </w:rPr>
      </w:pPr>
    </w:p>
    <w:p w:rsidR="00B525E8" w:rsidRDefault="00B525E8" w:rsidP="00E46F2A">
      <w:pPr>
        <w:ind w:left="360"/>
        <w:rPr>
          <w:rFonts w:ascii="Times New Roman" w:hAnsi="Times New Roman"/>
          <w:color w:val="C0504D"/>
          <w:sz w:val="24"/>
          <w:szCs w:val="24"/>
        </w:rPr>
      </w:pPr>
    </w:p>
    <w:p w:rsidR="00B525E8" w:rsidRDefault="00B525E8" w:rsidP="00E46F2A">
      <w:pPr>
        <w:ind w:left="360"/>
        <w:rPr>
          <w:rFonts w:ascii="Times New Roman" w:hAnsi="Times New Roman"/>
          <w:color w:val="C0504D"/>
          <w:sz w:val="24"/>
          <w:szCs w:val="24"/>
        </w:rPr>
      </w:pPr>
    </w:p>
    <w:p w:rsidR="00B525E8" w:rsidRDefault="00B525E8" w:rsidP="00E46F2A">
      <w:pPr>
        <w:ind w:left="360"/>
        <w:rPr>
          <w:rFonts w:ascii="Times New Roman" w:hAnsi="Times New Roman"/>
          <w:color w:val="C0504D"/>
          <w:sz w:val="24"/>
          <w:szCs w:val="24"/>
        </w:rPr>
      </w:pPr>
    </w:p>
    <w:p w:rsidR="00B525E8" w:rsidRDefault="00B525E8" w:rsidP="00E46F2A">
      <w:pPr>
        <w:ind w:left="360"/>
        <w:rPr>
          <w:rFonts w:ascii="Times New Roman" w:hAnsi="Times New Roman"/>
          <w:color w:val="C0504D"/>
          <w:sz w:val="24"/>
          <w:szCs w:val="24"/>
        </w:rPr>
      </w:pPr>
    </w:p>
    <w:p w:rsidR="00B525E8" w:rsidRDefault="00B525E8" w:rsidP="00E46F2A">
      <w:pPr>
        <w:ind w:left="360"/>
        <w:rPr>
          <w:rFonts w:ascii="Times New Roman" w:hAnsi="Times New Roman"/>
          <w:color w:val="C0504D"/>
          <w:sz w:val="24"/>
          <w:szCs w:val="24"/>
        </w:rPr>
      </w:pPr>
    </w:p>
    <w:p w:rsidR="00B525E8" w:rsidRDefault="00B525E8" w:rsidP="00E46F2A">
      <w:pPr>
        <w:ind w:left="360"/>
        <w:rPr>
          <w:rFonts w:ascii="Times New Roman" w:hAnsi="Times New Roman"/>
          <w:color w:val="C0504D"/>
          <w:sz w:val="24"/>
          <w:szCs w:val="24"/>
        </w:rPr>
      </w:pPr>
    </w:p>
    <w:p w:rsidR="00B525E8" w:rsidRDefault="00B525E8" w:rsidP="00E46F2A">
      <w:pPr>
        <w:ind w:left="360"/>
        <w:rPr>
          <w:rFonts w:ascii="Times New Roman" w:hAnsi="Times New Roman"/>
          <w:color w:val="C0504D"/>
          <w:sz w:val="24"/>
          <w:szCs w:val="24"/>
        </w:rPr>
      </w:pPr>
    </w:p>
    <w:sectPr w:rsidR="00B525E8" w:rsidSect="00B124AE">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5E8" w:rsidRDefault="00B525E8" w:rsidP="00B124AE">
      <w:pPr>
        <w:spacing w:after="0" w:line="240" w:lineRule="auto"/>
      </w:pPr>
      <w:r>
        <w:separator/>
      </w:r>
    </w:p>
  </w:endnote>
  <w:endnote w:type="continuationSeparator" w:id="0">
    <w:p w:rsidR="00B525E8" w:rsidRDefault="00B525E8" w:rsidP="00B12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E8" w:rsidRDefault="00B525E8">
    <w:pPr>
      <w:pStyle w:val="Footer"/>
      <w:jc w:val="right"/>
    </w:pPr>
    <w:fldSimple w:instr=" PAGE   \* MERGEFORMAT ">
      <w:r>
        <w:rPr>
          <w:noProof/>
        </w:rPr>
        <w:t>3</w:t>
      </w:r>
    </w:fldSimple>
  </w:p>
  <w:p w:rsidR="00B525E8" w:rsidRDefault="00B52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5E8" w:rsidRDefault="00B525E8" w:rsidP="00B124AE">
      <w:pPr>
        <w:spacing w:after="0" w:line="240" w:lineRule="auto"/>
      </w:pPr>
      <w:r>
        <w:separator/>
      </w:r>
    </w:p>
  </w:footnote>
  <w:footnote w:type="continuationSeparator" w:id="0">
    <w:p w:rsidR="00B525E8" w:rsidRDefault="00B525E8" w:rsidP="00B124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5419"/>
    <w:multiLevelType w:val="hybridMultilevel"/>
    <w:tmpl w:val="96AA63DA"/>
    <w:lvl w:ilvl="0" w:tplc="0409000F">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59A0078"/>
    <w:multiLevelType w:val="hybridMultilevel"/>
    <w:tmpl w:val="F8A6A09C"/>
    <w:lvl w:ilvl="0" w:tplc="615C74C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3C3D35A0"/>
    <w:multiLevelType w:val="hybridMultilevel"/>
    <w:tmpl w:val="B4F8159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7A4B7105"/>
    <w:multiLevelType w:val="hybridMultilevel"/>
    <w:tmpl w:val="3F76EC1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7EC528CF"/>
    <w:multiLevelType w:val="hybridMultilevel"/>
    <w:tmpl w:val="820A5450"/>
    <w:lvl w:ilvl="0" w:tplc="62B63DE2">
      <w:start w:val="1"/>
      <w:numFmt w:val="decimal"/>
      <w:lvlText w:val="(%1)"/>
      <w:lvlJc w:val="left"/>
      <w:pPr>
        <w:ind w:left="4092" w:hanging="360"/>
      </w:pPr>
      <w:rPr>
        <w:rFonts w:cs="Times New Roman" w:hint="default"/>
      </w:rPr>
    </w:lvl>
    <w:lvl w:ilvl="1" w:tplc="1C090019" w:tentative="1">
      <w:start w:val="1"/>
      <w:numFmt w:val="lowerLetter"/>
      <w:lvlText w:val="%2."/>
      <w:lvlJc w:val="left"/>
      <w:pPr>
        <w:ind w:left="4812" w:hanging="360"/>
      </w:pPr>
      <w:rPr>
        <w:rFonts w:cs="Times New Roman"/>
      </w:rPr>
    </w:lvl>
    <w:lvl w:ilvl="2" w:tplc="1C09001B" w:tentative="1">
      <w:start w:val="1"/>
      <w:numFmt w:val="lowerRoman"/>
      <w:lvlText w:val="%3."/>
      <w:lvlJc w:val="right"/>
      <w:pPr>
        <w:ind w:left="5532" w:hanging="180"/>
      </w:pPr>
      <w:rPr>
        <w:rFonts w:cs="Times New Roman"/>
      </w:rPr>
    </w:lvl>
    <w:lvl w:ilvl="3" w:tplc="1C09000F" w:tentative="1">
      <w:start w:val="1"/>
      <w:numFmt w:val="decimal"/>
      <w:lvlText w:val="%4."/>
      <w:lvlJc w:val="left"/>
      <w:pPr>
        <w:ind w:left="6252" w:hanging="360"/>
      </w:pPr>
      <w:rPr>
        <w:rFonts w:cs="Times New Roman"/>
      </w:rPr>
    </w:lvl>
    <w:lvl w:ilvl="4" w:tplc="1C090019" w:tentative="1">
      <w:start w:val="1"/>
      <w:numFmt w:val="lowerLetter"/>
      <w:lvlText w:val="%5."/>
      <w:lvlJc w:val="left"/>
      <w:pPr>
        <w:ind w:left="6972" w:hanging="360"/>
      </w:pPr>
      <w:rPr>
        <w:rFonts w:cs="Times New Roman"/>
      </w:rPr>
    </w:lvl>
    <w:lvl w:ilvl="5" w:tplc="1C09001B" w:tentative="1">
      <w:start w:val="1"/>
      <w:numFmt w:val="lowerRoman"/>
      <w:lvlText w:val="%6."/>
      <w:lvlJc w:val="right"/>
      <w:pPr>
        <w:ind w:left="7692" w:hanging="180"/>
      </w:pPr>
      <w:rPr>
        <w:rFonts w:cs="Times New Roman"/>
      </w:rPr>
    </w:lvl>
    <w:lvl w:ilvl="6" w:tplc="1C09000F" w:tentative="1">
      <w:start w:val="1"/>
      <w:numFmt w:val="decimal"/>
      <w:lvlText w:val="%7."/>
      <w:lvlJc w:val="left"/>
      <w:pPr>
        <w:ind w:left="8412" w:hanging="360"/>
      </w:pPr>
      <w:rPr>
        <w:rFonts w:cs="Times New Roman"/>
      </w:rPr>
    </w:lvl>
    <w:lvl w:ilvl="7" w:tplc="1C090019" w:tentative="1">
      <w:start w:val="1"/>
      <w:numFmt w:val="lowerLetter"/>
      <w:lvlText w:val="%8."/>
      <w:lvlJc w:val="left"/>
      <w:pPr>
        <w:ind w:left="9132" w:hanging="360"/>
      </w:pPr>
      <w:rPr>
        <w:rFonts w:cs="Times New Roman"/>
      </w:rPr>
    </w:lvl>
    <w:lvl w:ilvl="8" w:tplc="1C09001B" w:tentative="1">
      <w:start w:val="1"/>
      <w:numFmt w:val="lowerRoman"/>
      <w:lvlText w:val="%9."/>
      <w:lvlJc w:val="right"/>
      <w:pPr>
        <w:ind w:left="9852" w:hanging="18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5890"/>
    <w:rsid w:val="00056556"/>
    <w:rsid w:val="00077E8D"/>
    <w:rsid w:val="000828CE"/>
    <w:rsid w:val="000A2AAC"/>
    <w:rsid w:val="000D1F01"/>
    <w:rsid w:val="00102F31"/>
    <w:rsid w:val="001033E7"/>
    <w:rsid w:val="0012088F"/>
    <w:rsid w:val="0015703D"/>
    <w:rsid w:val="00160121"/>
    <w:rsid w:val="001717DC"/>
    <w:rsid w:val="00183BCF"/>
    <w:rsid w:val="00194941"/>
    <w:rsid w:val="002150AF"/>
    <w:rsid w:val="00254EBF"/>
    <w:rsid w:val="0027063B"/>
    <w:rsid w:val="00293F52"/>
    <w:rsid w:val="002B405A"/>
    <w:rsid w:val="002C32A6"/>
    <w:rsid w:val="002E69F9"/>
    <w:rsid w:val="002F3E3E"/>
    <w:rsid w:val="00324585"/>
    <w:rsid w:val="00343876"/>
    <w:rsid w:val="0037043F"/>
    <w:rsid w:val="003B39A7"/>
    <w:rsid w:val="00405587"/>
    <w:rsid w:val="004532C0"/>
    <w:rsid w:val="00473779"/>
    <w:rsid w:val="004A2F02"/>
    <w:rsid w:val="005120ED"/>
    <w:rsid w:val="00521FC0"/>
    <w:rsid w:val="00556239"/>
    <w:rsid w:val="005676F7"/>
    <w:rsid w:val="00570560"/>
    <w:rsid w:val="00574807"/>
    <w:rsid w:val="005827AF"/>
    <w:rsid w:val="00586D3C"/>
    <w:rsid w:val="00593602"/>
    <w:rsid w:val="005B0663"/>
    <w:rsid w:val="005D710D"/>
    <w:rsid w:val="005F1A5E"/>
    <w:rsid w:val="006102ED"/>
    <w:rsid w:val="00615A3B"/>
    <w:rsid w:val="006351DA"/>
    <w:rsid w:val="006D7B63"/>
    <w:rsid w:val="006F297B"/>
    <w:rsid w:val="007670D4"/>
    <w:rsid w:val="007A4190"/>
    <w:rsid w:val="007C08A0"/>
    <w:rsid w:val="007F25CB"/>
    <w:rsid w:val="00805C44"/>
    <w:rsid w:val="00830D56"/>
    <w:rsid w:val="00857A1D"/>
    <w:rsid w:val="0087263D"/>
    <w:rsid w:val="008E742B"/>
    <w:rsid w:val="008F3DED"/>
    <w:rsid w:val="00973116"/>
    <w:rsid w:val="00975403"/>
    <w:rsid w:val="00992DDA"/>
    <w:rsid w:val="009B6115"/>
    <w:rsid w:val="009D302C"/>
    <w:rsid w:val="00A062C5"/>
    <w:rsid w:val="00A1404B"/>
    <w:rsid w:val="00A26FA4"/>
    <w:rsid w:val="00A33FE2"/>
    <w:rsid w:val="00A409F4"/>
    <w:rsid w:val="00A4308D"/>
    <w:rsid w:val="00A534FB"/>
    <w:rsid w:val="00A55FAF"/>
    <w:rsid w:val="00A603D7"/>
    <w:rsid w:val="00A666AB"/>
    <w:rsid w:val="00A739C3"/>
    <w:rsid w:val="00B03A28"/>
    <w:rsid w:val="00B124AE"/>
    <w:rsid w:val="00B525E8"/>
    <w:rsid w:val="00B6783D"/>
    <w:rsid w:val="00BC5B72"/>
    <w:rsid w:val="00C00DC4"/>
    <w:rsid w:val="00C47443"/>
    <w:rsid w:val="00C50898"/>
    <w:rsid w:val="00CD091D"/>
    <w:rsid w:val="00CD4B78"/>
    <w:rsid w:val="00D34C31"/>
    <w:rsid w:val="00D5734E"/>
    <w:rsid w:val="00D94B1F"/>
    <w:rsid w:val="00D97E99"/>
    <w:rsid w:val="00DD52D2"/>
    <w:rsid w:val="00DE48A9"/>
    <w:rsid w:val="00E17B97"/>
    <w:rsid w:val="00E46F2A"/>
    <w:rsid w:val="00E66F66"/>
    <w:rsid w:val="00E67F6F"/>
    <w:rsid w:val="00E9499F"/>
    <w:rsid w:val="00EA36A6"/>
    <w:rsid w:val="00EE45BA"/>
    <w:rsid w:val="00F06A82"/>
    <w:rsid w:val="00F2346B"/>
    <w:rsid w:val="00F57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6B"/>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6F2A"/>
    <w:pPr>
      <w:ind w:left="720"/>
      <w:contextualSpacing/>
    </w:pPr>
  </w:style>
  <w:style w:type="table" w:styleId="TableGrid">
    <w:name w:val="Table Grid"/>
    <w:basedOn w:val="TableNormal"/>
    <w:uiPriority w:val="99"/>
    <w:rsid w:val="00E46F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124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124AE"/>
    <w:rPr>
      <w:rFonts w:cs="Times New Roman"/>
    </w:rPr>
  </w:style>
  <w:style w:type="paragraph" w:styleId="Footer">
    <w:name w:val="footer"/>
    <w:basedOn w:val="Normal"/>
    <w:link w:val="FooterChar"/>
    <w:uiPriority w:val="99"/>
    <w:rsid w:val="00B124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124AE"/>
    <w:rPr>
      <w:rFonts w:cs="Times New Roman"/>
    </w:rPr>
  </w:style>
  <w:style w:type="paragraph" w:styleId="BalloonText">
    <w:name w:val="Balloon Text"/>
    <w:basedOn w:val="Normal"/>
    <w:link w:val="BalloonTextChar"/>
    <w:uiPriority w:val="99"/>
    <w:semiHidden/>
    <w:rsid w:val="00BC5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5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435</Words>
  <Characters>2486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cp:lastPrinted>2015-12-03T07:35:00Z</cp:lastPrinted>
  <dcterms:created xsi:type="dcterms:W3CDTF">2015-12-14T08:53:00Z</dcterms:created>
  <dcterms:modified xsi:type="dcterms:W3CDTF">2015-12-14T08:53:00Z</dcterms:modified>
</cp:coreProperties>
</file>