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16694401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93481" w:rsidRDefault="00D26F9E" w:rsidP="003E006F">
      <w:pPr>
        <w:tabs>
          <w:tab w:val="left" w:pos="2910"/>
        </w:tabs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</w:t>
      </w:r>
      <w:r w:rsidRPr="003B62B6">
        <w:rPr>
          <w:b/>
          <w:sz w:val="24"/>
          <w:szCs w:val="24"/>
        </w:rPr>
        <w:t>.:</w:t>
      </w:r>
      <w:r w:rsidR="009F5B5D" w:rsidRPr="003B62B6">
        <w:rPr>
          <w:b/>
          <w:sz w:val="24"/>
          <w:szCs w:val="24"/>
          <w:lang w:val="af-ZA"/>
        </w:rPr>
        <w:t xml:space="preserve"> </w:t>
      </w:r>
      <w:r w:rsidR="00B329EC">
        <w:rPr>
          <w:b/>
          <w:sz w:val="24"/>
          <w:szCs w:val="24"/>
          <w:lang w:val="af-ZA"/>
        </w:rPr>
        <w:t>4</w:t>
      </w:r>
      <w:r w:rsidR="00D10B0C">
        <w:rPr>
          <w:b/>
          <w:sz w:val="24"/>
          <w:szCs w:val="24"/>
          <w:lang w:val="af-ZA"/>
        </w:rPr>
        <w:t>194</w:t>
      </w:r>
    </w:p>
    <w:p w:rsidR="003E006F" w:rsidRPr="0055709D" w:rsidRDefault="003E006F" w:rsidP="003E006F">
      <w:pPr>
        <w:tabs>
          <w:tab w:val="left" w:pos="2910"/>
        </w:tabs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DATE OF PUBLICATION:</w:t>
      </w:r>
      <w:r w:rsidR="00C12A35">
        <w:rPr>
          <w:b/>
          <w:sz w:val="24"/>
          <w:szCs w:val="24"/>
        </w:rPr>
        <w:t xml:space="preserve"> </w:t>
      </w:r>
      <w:r w:rsidR="000B08A8">
        <w:rPr>
          <w:b/>
          <w:sz w:val="24"/>
          <w:szCs w:val="24"/>
        </w:rPr>
        <w:t>30</w:t>
      </w:r>
      <w:r w:rsidR="001D635E">
        <w:rPr>
          <w:b/>
          <w:sz w:val="24"/>
          <w:szCs w:val="24"/>
        </w:rPr>
        <w:t xml:space="preserve"> </w:t>
      </w:r>
      <w:r w:rsidR="00B35889">
        <w:rPr>
          <w:b/>
          <w:sz w:val="24"/>
          <w:szCs w:val="24"/>
        </w:rPr>
        <w:t xml:space="preserve">NOVEMBER </w:t>
      </w:r>
      <w:r w:rsidR="001D635E">
        <w:rPr>
          <w:b/>
          <w:sz w:val="24"/>
          <w:szCs w:val="24"/>
        </w:rPr>
        <w:t xml:space="preserve">2015 </w:t>
      </w:r>
    </w:p>
    <w:p w:rsidR="003E006F" w:rsidRDefault="003E006F" w:rsidP="006F111A">
      <w:pPr>
        <w:rPr>
          <w:b/>
          <w:sz w:val="24"/>
          <w:szCs w:val="24"/>
        </w:rPr>
      </w:pPr>
    </w:p>
    <w:p w:rsidR="00D10B0C" w:rsidRPr="00D10B0C" w:rsidRDefault="00D10B0C" w:rsidP="00D10B0C">
      <w:pPr>
        <w:tabs>
          <w:tab w:val="left" w:pos="851"/>
        </w:tabs>
        <w:spacing w:before="100" w:beforeAutospacing="1" w:after="100" w:afterAutospacing="1"/>
        <w:jc w:val="both"/>
        <w:rPr>
          <w:b/>
          <w:sz w:val="24"/>
          <w:szCs w:val="24"/>
          <w:lang w:val="en-ZA"/>
        </w:rPr>
      </w:pPr>
      <w:r w:rsidRPr="00D10B0C">
        <w:rPr>
          <w:b/>
          <w:sz w:val="24"/>
          <w:szCs w:val="24"/>
          <w:lang w:val="en-ZA"/>
        </w:rPr>
        <w:t>Mr I M Ollis (DA) to ask the Minister of Human Settlements:</w:t>
      </w:r>
    </w:p>
    <w:p w:rsidR="00D10B0C" w:rsidRPr="00D10B0C" w:rsidRDefault="00D10B0C" w:rsidP="00D10B0C">
      <w:pPr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D10B0C">
        <w:rPr>
          <w:sz w:val="24"/>
          <w:szCs w:val="24"/>
        </w:rPr>
        <w:t>(1)</w:t>
      </w:r>
      <w:r w:rsidRPr="00D10B0C">
        <w:rPr>
          <w:sz w:val="24"/>
          <w:szCs w:val="24"/>
        </w:rPr>
        <w:tab/>
        <w:t xml:space="preserve">With reference to her reply to question 2095 on 23 June 2015, (a) will she request copies of the two specified reports from the SA Human Rights </w:t>
      </w:r>
      <w:r w:rsidRPr="00D10B0C">
        <w:rPr>
          <w:sz w:val="24"/>
          <w:szCs w:val="24"/>
          <w:lang w:val="en-ZA"/>
        </w:rPr>
        <w:t>Commission</w:t>
      </w:r>
      <w:r w:rsidRPr="00D10B0C">
        <w:rPr>
          <w:sz w:val="24"/>
          <w:szCs w:val="24"/>
        </w:rPr>
        <w:t xml:space="preserve"> and the City of Johannesburg Metro or (b) should Mr I M Ollis himself deliver copies of the specified reports to her personally;</w:t>
      </w:r>
    </w:p>
    <w:p w:rsidR="00D10B0C" w:rsidRPr="00AF7CC9" w:rsidRDefault="00D10B0C" w:rsidP="00D10B0C">
      <w:pPr>
        <w:spacing w:line="360" w:lineRule="auto"/>
        <w:ind w:left="720" w:hanging="720"/>
        <w:jc w:val="both"/>
        <w:outlineLvl w:val="0"/>
      </w:pPr>
      <w:r w:rsidRPr="00D10B0C">
        <w:rPr>
          <w:sz w:val="24"/>
          <w:szCs w:val="24"/>
        </w:rPr>
        <w:t>(2)</w:t>
      </w:r>
      <w:r w:rsidRPr="00D10B0C">
        <w:rPr>
          <w:sz w:val="24"/>
          <w:szCs w:val="24"/>
        </w:rPr>
        <w:tab/>
        <w:t xml:space="preserve">what steps will she take to improve the dangerous conditions in the (a) </w:t>
      </w:r>
      <w:r w:rsidRPr="00D10B0C">
        <w:rPr>
          <w:sz w:val="24"/>
          <w:szCs w:val="24"/>
          <w:lang w:val="en-ZA"/>
        </w:rPr>
        <w:t>Madala</w:t>
      </w:r>
      <w:r w:rsidRPr="00D10B0C">
        <w:rPr>
          <w:sz w:val="24"/>
          <w:szCs w:val="24"/>
        </w:rPr>
        <w:t xml:space="preserve"> Men's Hostel and (b) Helen Joseph Women's Hostel in Alexandra, </w:t>
      </w:r>
      <w:smartTag w:uri="urn:schemas-microsoft-com:office:smarttags" w:element="City">
        <w:smartTag w:uri="urn:schemas-microsoft-com:office:smarttags" w:element="place">
          <w:r w:rsidRPr="00D10B0C">
            <w:rPr>
              <w:sz w:val="24"/>
              <w:szCs w:val="24"/>
            </w:rPr>
            <w:t>Johannesburg</w:t>
          </w:r>
        </w:smartTag>
      </w:smartTag>
      <w:r w:rsidRPr="00D10B0C">
        <w:rPr>
          <w:sz w:val="24"/>
          <w:szCs w:val="24"/>
        </w:rPr>
        <w:t>?</w:t>
      </w:r>
      <w:r w:rsidRPr="00AF7CC9">
        <w:tab/>
      </w:r>
      <w:r>
        <w:t xml:space="preserve"> </w:t>
      </w:r>
      <w:r w:rsidRPr="00AF7CC9">
        <w:tab/>
      </w:r>
      <w:r w:rsidRPr="00AF7CC9">
        <w:tab/>
      </w:r>
      <w:r>
        <w:t xml:space="preserve">       </w:t>
      </w:r>
      <w:r w:rsidRPr="00D10B0C">
        <w:rPr>
          <w:b/>
        </w:rPr>
        <w:t>NW5070E</w:t>
      </w:r>
    </w:p>
    <w:p w:rsidR="00D31F08" w:rsidRDefault="00B46402" w:rsidP="00B46402">
      <w:pPr>
        <w:tabs>
          <w:tab w:val="left" w:pos="432"/>
          <w:tab w:val="left" w:pos="864"/>
          <w:tab w:val="left" w:pos="3740"/>
        </w:tabs>
        <w:spacing w:before="100" w:beforeAutospacing="1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6212FF" w:rsidRDefault="005959BD" w:rsidP="006212FF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6212FF" w:rsidRPr="0040406A">
        <w:rPr>
          <w:rFonts w:ascii="Arial" w:hAnsi="Arial" w:cs="Arial"/>
          <w:b/>
          <w:sz w:val="22"/>
          <w:szCs w:val="22"/>
        </w:rPr>
        <w:t>EPLY:</w:t>
      </w:r>
    </w:p>
    <w:p w:rsidR="005B5636" w:rsidRDefault="000258C4" w:rsidP="000258C4">
      <w:pPr>
        <w:pStyle w:val="ColorfulList-Accent1"/>
        <w:spacing w:before="100" w:beforeAutospacing="1" w:after="100" w:afterAutospacing="1" w:line="360" w:lineRule="auto"/>
        <w:ind w:hanging="72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(1)</w:t>
      </w:r>
      <w:r w:rsidR="00BD0F18">
        <w:rPr>
          <w:sz w:val="24"/>
          <w:szCs w:val="24"/>
        </w:rPr>
        <w:t xml:space="preserve"> </w:t>
      </w:r>
      <w:r w:rsidR="005B5636">
        <w:rPr>
          <w:sz w:val="24"/>
          <w:szCs w:val="24"/>
        </w:rPr>
        <w:t xml:space="preserve">(a) &amp; (b) Dear Honourable member, </w:t>
      </w:r>
      <w:r w:rsidR="005C45C5">
        <w:rPr>
          <w:sz w:val="24"/>
          <w:szCs w:val="24"/>
        </w:rPr>
        <w:t>it is important that the</w:t>
      </w:r>
      <w:r w:rsidR="005B5636" w:rsidRPr="000258C4">
        <w:rPr>
          <w:sz w:val="24"/>
          <w:szCs w:val="24"/>
        </w:rPr>
        <w:t xml:space="preserve"> lines of accountability, responsibility and </w:t>
      </w:r>
      <w:r w:rsidR="005C45C5">
        <w:rPr>
          <w:sz w:val="24"/>
          <w:szCs w:val="24"/>
        </w:rPr>
        <w:t xml:space="preserve">the </w:t>
      </w:r>
      <w:r w:rsidR="005B5636" w:rsidRPr="000258C4">
        <w:rPr>
          <w:sz w:val="24"/>
          <w:szCs w:val="24"/>
        </w:rPr>
        <w:t>reporting protocol</w:t>
      </w:r>
      <w:r w:rsidR="005B5636">
        <w:rPr>
          <w:sz w:val="24"/>
          <w:szCs w:val="24"/>
        </w:rPr>
        <w:t>s are observed</w:t>
      </w:r>
      <w:r w:rsidR="005B5636" w:rsidRPr="000258C4">
        <w:rPr>
          <w:sz w:val="24"/>
          <w:szCs w:val="24"/>
        </w:rPr>
        <w:t xml:space="preserve">.  </w:t>
      </w:r>
      <w:r w:rsidR="005B5636">
        <w:rPr>
          <w:sz w:val="24"/>
          <w:szCs w:val="24"/>
        </w:rPr>
        <w:t xml:space="preserve">Accordingly, the </w:t>
      </w:r>
      <w:r w:rsidR="005B5636" w:rsidRPr="000258C4">
        <w:rPr>
          <w:sz w:val="24"/>
          <w:szCs w:val="24"/>
        </w:rPr>
        <w:t>South African Human Rights Commission (SAHRC)</w:t>
      </w:r>
      <w:r w:rsidR="005B5636" w:rsidRPr="005B5636">
        <w:rPr>
          <w:sz w:val="24"/>
          <w:szCs w:val="24"/>
        </w:rPr>
        <w:t xml:space="preserve"> </w:t>
      </w:r>
      <w:r w:rsidR="005B5636">
        <w:rPr>
          <w:sz w:val="24"/>
          <w:szCs w:val="24"/>
        </w:rPr>
        <w:t xml:space="preserve">has been requested to make its report available to the Department of Human </w:t>
      </w:r>
      <w:r w:rsidR="003F6297">
        <w:rPr>
          <w:sz w:val="24"/>
          <w:szCs w:val="24"/>
        </w:rPr>
        <w:t>Settlements on</w:t>
      </w:r>
      <w:r w:rsidR="005B5636" w:rsidRPr="000258C4">
        <w:rPr>
          <w:sz w:val="24"/>
          <w:szCs w:val="24"/>
        </w:rPr>
        <w:t xml:space="preserve"> the relevant matters as contained in the press </w:t>
      </w:r>
      <w:r w:rsidR="007E246C">
        <w:rPr>
          <w:sz w:val="24"/>
          <w:szCs w:val="24"/>
        </w:rPr>
        <w:t xml:space="preserve">statement </w:t>
      </w:r>
      <w:r w:rsidR="005B5636" w:rsidRPr="000258C4">
        <w:rPr>
          <w:sz w:val="24"/>
          <w:szCs w:val="24"/>
        </w:rPr>
        <w:t>release</w:t>
      </w:r>
      <w:r w:rsidR="007E246C">
        <w:rPr>
          <w:sz w:val="24"/>
          <w:szCs w:val="24"/>
        </w:rPr>
        <w:t>d</w:t>
      </w:r>
      <w:r w:rsidR="005B5636" w:rsidRPr="000258C4">
        <w:rPr>
          <w:sz w:val="24"/>
          <w:szCs w:val="24"/>
        </w:rPr>
        <w:t xml:space="preserve"> by the SAHRC. </w:t>
      </w:r>
    </w:p>
    <w:p w:rsidR="005B5636" w:rsidRDefault="005B5636" w:rsidP="000258C4">
      <w:pPr>
        <w:pStyle w:val="ColorfulList-Accent1"/>
        <w:spacing w:before="100" w:beforeAutospacing="1" w:after="100" w:afterAutospacing="1" w:line="360" w:lineRule="auto"/>
        <w:ind w:hanging="720"/>
        <w:contextualSpacing/>
        <w:jc w:val="both"/>
        <w:outlineLvl w:val="0"/>
        <w:rPr>
          <w:sz w:val="24"/>
          <w:szCs w:val="24"/>
        </w:rPr>
      </w:pPr>
    </w:p>
    <w:p w:rsidR="000258C4" w:rsidRPr="000258C4" w:rsidRDefault="005B5636" w:rsidP="000258C4">
      <w:pPr>
        <w:pStyle w:val="ColorfulList-Accent1"/>
        <w:spacing w:before="100" w:beforeAutospacing="1" w:after="100" w:afterAutospacing="1" w:line="360" w:lineRule="auto"/>
        <w:ind w:hanging="72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58C4">
        <w:rPr>
          <w:sz w:val="24"/>
          <w:szCs w:val="24"/>
        </w:rPr>
        <w:t>(2)</w:t>
      </w:r>
      <w:r w:rsidR="000258C4">
        <w:rPr>
          <w:sz w:val="24"/>
          <w:szCs w:val="24"/>
        </w:rPr>
        <w:tab/>
      </w:r>
      <w:r w:rsidR="000258C4" w:rsidRPr="000258C4">
        <w:rPr>
          <w:sz w:val="24"/>
          <w:szCs w:val="24"/>
        </w:rPr>
        <w:t xml:space="preserve">The Department already has a programme, which caters for the City of </w:t>
      </w:r>
      <w:smartTag w:uri="urn:schemas-microsoft-com:office:smarttags" w:element="City">
        <w:smartTag w:uri="urn:schemas-microsoft-com:office:smarttags" w:element="place">
          <w:r w:rsidR="000258C4" w:rsidRPr="000258C4">
            <w:rPr>
              <w:sz w:val="24"/>
              <w:szCs w:val="24"/>
            </w:rPr>
            <w:t>Johannesburg</w:t>
          </w:r>
        </w:smartTag>
      </w:smartTag>
      <w:r w:rsidR="007E246C">
        <w:rPr>
          <w:sz w:val="24"/>
          <w:szCs w:val="24"/>
        </w:rPr>
        <w:t>,</w:t>
      </w:r>
      <w:r w:rsidR="000258C4" w:rsidRPr="000258C4">
        <w:rPr>
          <w:sz w:val="24"/>
          <w:szCs w:val="24"/>
        </w:rPr>
        <w:t xml:space="preserve"> which allows for the improvement of the </w:t>
      </w:r>
      <w:r w:rsidR="000375C4">
        <w:rPr>
          <w:sz w:val="24"/>
          <w:szCs w:val="24"/>
        </w:rPr>
        <w:t>hazardous</w:t>
      </w:r>
      <w:r w:rsidR="000258C4" w:rsidRPr="000258C4">
        <w:rPr>
          <w:sz w:val="24"/>
          <w:szCs w:val="24"/>
        </w:rPr>
        <w:t xml:space="preserve"> conditions not only </w:t>
      </w:r>
      <w:r w:rsidR="005C45C5">
        <w:rPr>
          <w:sz w:val="24"/>
          <w:szCs w:val="24"/>
        </w:rPr>
        <w:t xml:space="preserve">in the </w:t>
      </w:r>
      <w:r w:rsidR="000258C4" w:rsidRPr="000258C4">
        <w:rPr>
          <w:sz w:val="24"/>
          <w:szCs w:val="24"/>
        </w:rPr>
        <w:t>hostels but all areas where households find themselves in precarious living conditions</w:t>
      </w:r>
      <w:r w:rsidR="005C45C5">
        <w:rPr>
          <w:sz w:val="24"/>
          <w:szCs w:val="24"/>
        </w:rPr>
        <w:t>. T</w:t>
      </w:r>
      <w:r w:rsidR="000258C4" w:rsidRPr="000258C4">
        <w:rPr>
          <w:sz w:val="24"/>
          <w:szCs w:val="24"/>
        </w:rPr>
        <w:t xml:space="preserve">his will include the </w:t>
      </w:r>
      <w:r w:rsidR="000258C4" w:rsidRPr="000258C4">
        <w:rPr>
          <w:sz w:val="24"/>
          <w:szCs w:val="24"/>
          <w:lang w:val="en-ZA"/>
        </w:rPr>
        <w:t>Madala</w:t>
      </w:r>
      <w:r w:rsidR="000258C4" w:rsidRPr="000258C4">
        <w:rPr>
          <w:sz w:val="24"/>
          <w:szCs w:val="24"/>
        </w:rPr>
        <w:t xml:space="preserve"> Men's Hostel and Helen Joseph Women's Hostel in Alexandra, </w:t>
      </w:r>
      <w:smartTag w:uri="urn:schemas-microsoft-com:office:smarttags" w:element="City">
        <w:smartTag w:uri="urn:schemas-microsoft-com:office:smarttags" w:element="place">
          <w:r w:rsidR="000258C4" w:rsidRPr="000258C4">
            <w:rPr>
              <w:sz w:val="24"/>
              <w:szCs w:val="24"/>
            </w:rPr>
            <w:t>Johannesburg</w:t>
          </w:r>
        </w:smartTag>
      </w:smartTag>
      <w:r w:rsidR="000258C4" w:rsidRPr="000258C4">
        <w:rPr>
          <w:sz w:val="24"/>
          <w:szCs w:val="24"/>
        </w:rPr>
        <w:t xml:space="preserve">. The City of Johannesburg </w:t>
      </w:r>
      <w:r w:rsidR="005C45C5">
        <w:rPr>
          <w:sz w:val="24"/>
          <w:szCs w:val="24"/>
        </w:rPr>
        <w:t xml:space="preserve">together </w:t>
      </w:r>
      <w:r w:rsidR="000258C4" w:rsidRPr="000258C4">
        <w:rPr>
          <w:sz w:val="24"/>
          <w:szCs w:val="24"/>
        </w:rPr>
        <w:t xml:space="preserve">with the Gauteng Department of Human Settlements have </w:t>
      </w:r>
      <w:r w:rsidR="000258C4">
        <w:rPr>
          <w:sz w:val="24"/>
          <w:szCs w:val="24"/>
        </w:rPr>
        <w:t xml:space="preserve">advised that </w:t>
      </w:r>
      <w:r w:rsidR="000258C4" w:rsidRPr="000258C4">
        <w:rPr>
          <w:sz w:val="24"/>
          <w:szCs w:val="24"/>
        </w:rPr>
        <w:t xml:space="preserve">they will create additional housing opportunities in and around the Alexandra area in order to </w:t>
      </w:r>
      <w:r w:rsidR="000258C4" w:rsidRPr="000258C4">
        <w:rPr>
          <w:sz w:val="24"/>
          <w:szCs w:val="24"/>
        </w:rPr>
        <w:lastRenderedPageBreak/>
        <w:t>accommodate families instead of individuals and also relocate individual</w:t>
      </w:r>
      <w:r w:rsidR="007C0397">
        <w:rPr>
          <w:sz w:val="24"/>
          <w:szCs w:val="24"/>
        </w:rPr>
        <w:t>s</w:t>
      </w:r>
      <w:r w:rsidR="000258C4" w:rsidRPr="000258C4">
        <w:rPr>
          <w:sz w:val="24"/>
          <w:szCs w:val="24"/>
        </w:rPr>
        <w:t xml:space="preserve"> and families out of the two hostels mentioned, to available housing opportunities within Alexandra.    </w:t>
      </w:r>
    </w:p>
    <w:p w:rsidR="000258C4" w:rsidRPr="000258C4" w:rsidRDefault="000258C4" w:rsidP="000258C4">
      <w:pPr>
        <w:spacing w:before="100" w:beforeAutospacing="1" w:after="100" w:afterAutospacing="1" w:line="360" w:lineRule="auto"/>
        <w:ind w:left="720"/>
        <w:jc w:val="both"/>
        <w:outlineLvl w:val="0"/>
        <w:rPr>
          <w:sz w:val="24"/>
          <w:szCs w:val="24"/>
        </w:rPr>
      </w:pPr>
      <w:r w:rsidRPr="000258C4">
        <w:rPr>
          <w:sz w:val="24"/>
          <w:szCs w:val="24"/>
        </w:rPr>
        <w:t xml:space="preserve">As an interim measure the City of </w:t>
      </w:r>
      <w:smartTag w:uri="urn:schemas-microsoft-com:office:smarttags" w:element="City">
        <w:smartTag w:uri="urn:schemas-microsoft-com:office:smarttags" w:element="place">
          <w:r w:rsidRPr="000258C4">
            <w:rPr>
              <w:sz w:val="24"/>
              <w:szCs w:val="24"/>
            </w:rPr>
            <w:t>Johannesburg</w:t>
          </w:r>
        </w:smartTag>
      </w:smartTag>
      <w:r w:rsidRPr="000258C4">
        <w:rPr>
          <w:sz w:val="24"/>
          <w:szCs w:val="24"/>
        </w:rPr>
        <w:t xml:space="preserve"> and the Gauteng Provincial Department of Human Settlements have access to relevant grants to redress the current “</w:t>
      </w:r>
      <w:r w:rsidR="00B46402">
        <w:rPr>
          <w:sz w:val="24"/>
          <w:szCs w:val="24"/>
        </w:rPr>
        <w:t xml:space="preserve">dangerous” </w:t>
      </w:r>
      <w:r w:rsidRPr="000258C4">
        <w:rPr>
          <w:sz w:val="24"/>
          <w:szCs w:val="24"/>
        </w:rPr>
        <w:t xml:space="preserve">conditions referred to and this includes provision of emergency housing in the form of temporary relocation areas and/or structures. </w:t>
      </w:r>
    </w:p>
    <w:p w:rsidR="000258C4" w:rsidRPr="000258C4" w:rsidRDefault="000258C4" w:rsidP="000258C4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sz w:val="24"/>
          <w:szCs w:val="24"/>
        </w:rPr>
      </w:pPr>
    </w:p>
    <w:p w:rsidR="000258C4" w:rsidRPr="000258C4" w:rsidRDefault="000258C4" w:rsidP="006212FF">
      <w:pPr>
        <w:tabs>
          <w:tab w:val="left" w:pos="432"/>
          <w:tab w:val="left" w:pos="864"/>
        </w:tabs>
        <w:spacing w:before="100" w:beforeAutospacing="1" w:line="360" w:lineRule="auto"/>
        <w:rPr>
          <w:b/>
          <w:sz w:val="24"/>
          <w:szCs w:val="24"/>
        </w:rPr>
      </w:pPr>
    </w:p>
    <w:sectPr w:rsidR="000258C4" w:rsidRPr="000258C4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14" w:rsidRDefault="00E97614" w:rsidP="00054FEC">
      <w:r>
        <w:separator/>
      </w:r>
    </w:p>
  </w:endnote>
  <w:endnote w:type="continuationSeparator" w:id="0">
    <w:p w:rsidR="00E97614" w:rsidRDefault="00E97614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14" w:rsidRDefault="00E97614" w:rsidP="00054FEC">
      <w:r>
        <w:separator/>
      </w:r>
    </w:p>
  </w:footnote>
  <w:footnote w:type="continuationSeparator" w:id="0">
    <w:p w:rsidR="00E97614" w:rsidRDefault="00E97614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D94AE1">
      <w:t>4</w:t>
    </w:r>
    <w:r w:rsidR="00D10B0C">
      <w:t>194</w:t>
    </w:r>
    <w:r w:rsidR="00667FF7">
      <w:t xml:space="preserve"> </w:t>
    </w:r>
    <w:r w:rsidRPr="00526E7D">
      <w:t xml:space="preserve">for </w:t>
    </w:r>
    <w:r w:rsidR="005F1E85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086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F4B3D"/>
    <w:multiLevelType w:val="hybridMultilevel"/>
    <w:tmpl w:val="77AA4C66"/>
    <w:lvl w:ilvl="0" w:tplc="60BA1380">
      <w:start w:val="1"/>
      <w:numFmt w:val="decimal"/>
      <w:lvlText w:val="(%1)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5B91"/>
    <w:multiLevelType w:val="hybridMultilevel"/>
    <w:tmpl w:val="7B8E8966"/>
    <w:lvl w:ilvl="0" w:tplc="581ED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F75C6F"/>
    <w:multiLevelType w:val="hybridMultilevel"/>
    <w:tmpl w:val="2EC0F4DC"/>
    <w:lvl w:ilvl="0" w:tplc="404856A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845E0E"/>
    <w:multiLevelType w:val="hybridMultilevel"/>
    <w:tmpl w:val="169C9E5C"/>
    <w:lvl w:ilvl="0" w:tplc="710C7C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3C46"/>
    <w:rsid w:val="000151AE"/>
    <w:rsid w:val="000159DE"/>
    <w:rsid w:val="000163B0"/>
    <w:rsid w:val="00023A69"/>
    <w:rsid w:val="000258C4"/>
    <w:rsid w:val="000268D1"/>
    <w:rsid w:val="0003288B"/>
    <w:rsid w:val="000375C4"/>
    <w:rsid w:val="00042C5B"/>
    <w:rsid w:val="000535C3"/>
    <w:rsid w:val="000542DB"/>
    <w:rsid w:val="0005441D"/>
    <w:rsid w:val="00054FEC"/>
    <w:rsid w:val="0005651C"/>
    <w:rsid w:val="00061B5C"/>
    <w:rsid w:val="0007347C"/>
    <w:rsid w:val="00084A46"/>
    <w:rsid w:val="00085A2A"/>
    <w:rsid w:val="000874C5"/>
    <w:rsid w:val="00093481"/>
    <w:rsid w:val="000A65E1"/>
    <w:rsid w:val="000B08A8"/>
    <w:rsid w:val="000B2098"/>
    <w:rsid w:val="000B4AC5"/>
    <w:rsid w:val="000B74C2"/>
    <w:rsid w:val="000C37CD"/>
    <w:rsid w:val="000D5E18"/>
    <w:rsid w:val="000D79C5"/>
    <w:rsid w:val="000E238C"/>
    <w:rsid w:val="000E3FFE"/>
    <w:rsid w:val="000F7647"/>
    <w:rsid w:val="001005E9"/>
    <w:rsid w:val="00106503"/>
    <w:rsid w:val="001111F2"/>
    <w:rsid w:val="001221DD"/>
    <w:rsid w:val="0012375B"/>
    <w:rsid w:val="00131BFD"/>
    <w:rsid w:val="001336BF"/>
    <w:rsid w:val="001355B6"/>
    <w:rsid w:val="00143801"/>
    <w:rsid w:val="00150DDB"/>
    <w:rsid w:val="001726E8"/>
    <w:rsid w:val="001829D1"/>
    <w:rsid w:val="00183267"/>
    <w:rsid w:val="001842EE"/>
    <w:rsid w:val="00185C4D"/>
    <w:rsid w:val="0019692B"/>
    <w:rsid w:val="001A1C58"/>
    <w:rsid w:val="001A2615"/>
    <w:rsid w:val="001A2B06"/>
    <w:rsid w:val="001A37B9"/>
    <w:rsid w:val="001B46D4"/>
    <w:rsid w:val="001B526A"/>
    <w:rsid w:val="001C51E0"/>
    <w:rsid w:val="001D635E"/>
    <w:rsid w:val="001E5F6F"/>
    <w:rsid w:val="001E642F"/>
    <w:rsid w:val="001E6B0B"/>
    <w:rsid w:val="001F17FC"/>
    <w:rsid w:val="001F2FF3"/>
    <w:rsid w:val="001F3F78"/>
    <w:rsid w:val="00203262"/>
    <w:rsid w:val="00221ABD"/>
    <w:rsid w:val="0023124F"/>
    <w:rsid w:val="0024129E"/>
    <w:rsid w:val="00244322"/>
    <w:rsid w:val="00245CEE"/>
    <w:rsid w:val="002565C1"/>
    <w:rsid w:val="00257C83"/>
    <w:rsid w:val="002648FA"/>
    <w:rsid w:val="002653F8"/>
    <w:rsid w:val="00267704"/>
    <w:rsid w:val="00273F15"/>
    <w:rsid w:val="002802E1"/>
    <w:rsid w:val="00281D33"/>
    <w:rsid w:val="002922CE"/>
    <w:rsid w:val="002962EB"/>
    <w:rsid w:val="0029651C"/>
    <w:rsid w:val="00296EF9"/>
    <w:rsid w:val="002A01DF"/>
    <w:rsid w:val="002B7785"/>
    <w:rsid w:val="002C7B5F"/>
    <w:rsid w:val="002E01A0"/>
    <w:rsid w:val="002E24C6"/>
    <w:rsid w:val="002F067E"/>
    <w:rsid w:val="002F71DF"/>
    <w:rsid w:val="002F729C"/>
    <w:rsid w:val="00323C61"/>
    <w:rsid w:val="00332EDA"/>
    <w:rsid w:val="003350A4"/>
    <w:rsid w:val="00335AFD"/>
    <w:rsid w:val="00335B99"/>
    <w:rsid w:val="00341F83"/>
    <w:rsid w:val="0035247E"/>
    <w:rsid w:val="003639EF"/>
    <w:rsid w:val="00383793"/>
    <w:rsid w:val="00386EBC"/>
    <w:rsid w:val="00391B22"/>
    <w:rsid w:val="003934E3"/>
    <w:rsid w:val="003A0C97"/>
    <w:rsid w:val="003A2C59"/>
    <w:rsid w:val="003A48E1"/>
    <w:rsid w:val="003A54ED"/>
    <w:rsid w:val="003A600B"/>
    <w:rsid w:val="003B62B6"/>
    <w:rsid w:val="003B7EF6"/>
    <w:rsid w:val="003C7D57"/>
    <w:rsid w:val="003E006F"/>
    <w:rsid w:val="003F11CD"/>
    <w:rsid w:val="003F189A"/>
    <w:rsid w:val="003F1A1A"/>
    <w:rsid w:val="003F3D4B"/>
    <w:rsid w:val="003F3EAB"/>
    <w:rsid w:val="003F40BD"/>
    <w:rsid w:val="003F4CED"/>
    <w:rsid w:val="003F6297"/>
    <w:rsid w:val="00411FA8"/>
    <w:rsid w:val="00421215"/>
    <w:rsid w:val="004249C2"/>
    <w:rsid w:val="00426D28"/>
    <w:rsid w:val="00430FBB"/>
    <w:rsid w:val="00433519"/>
    <w:rsid w:val="00435C33"/>
    <w:rsid w:val="00437973"/>
    <w:rsid w:val="00442C28"/>
    <w:rsid w:val="00442F09"/>
    <w:rsid w:val="0044715C"/>
    <w:rsid w:val="00453E58"/>
    <w:rsid w:val="00456247"/>
    <w:rsid w:val="00461532"/>
    <w:rsid w:val="004622F2"/>
    <w:rsid w:val="00466A67"/>
    <w:rsid w:val="00472722"/>
    <w:rsid w:val="00475F8D"/>
    <w:rsid w:val="00476EA7"/>
    <w:rsid w:val="00481F38"/>
    <w:rsid w:val="00484E96"/>
    <w:rsid w:val="004A27DE"/>
    <w:rsid w:val="004A3F6D"/>
    <w:rsid w:val="004A7396"/>
    <w:rsid w:val="004B54E9"/>
    <w:rsid w:val="004B6EC4"/>
    <w:rsid w:val="004C1189"/>
    <w:rsid w:val="004D373E"/>
    <w:rsid w:val="004E1009"/>
    <w:rsid w:val="004E7281"/>
    <w:rsid w:val="004F34D0"/>
    <w:rsid w:val="00511D74"/>
    <w:rsid w:val="00513641"/>
    <w:rsid w:val="00513FB0"/>
    <w:rsid w:val="005178B4"/>
    <w:rsid w:val="0052258E"/>
    <w:rsid w:val="005234F9"/>
    <w:rsid w:val="00526E7D"/>
    <w:rsid w:val="00533718"/>
    <w:rsid w:val="00542450"/>
    <w:rsid w:val="00543861"/>
    <w:rsid w:val="005440D3"/>
    <w:rsid w:val="0055709D"/>
    <w:rsid w:val="00560363"/>
    <w:rsid w:val="00566589"/>
    <w:rsid w:val="00567B4C"/>
    <w:rsid w:val="00570338"/>
    <w:rsid w:val="005704CF"/>
    <w:rsid w:val="0057143F"/>
    <w:rsid w:val="00577200"/>
    <w:rsid w:val="0058155B"/>
    <w:rsid w:val="005841F6"/>
    <w:rsid w:val="00584FBF"/>
    <w:rsid w:val="00585030"/>
    <w:rsid w:val="0059567A"/>
    <w:rsid w:val="005959BD"/>
    <w:rsid w:val="005A0373"/>
    <w:rsid w:val="005A09D3"/>
    <w:rsid w:val="005A3093"/>
    <w:rsid w:val="005B2811"/>
    <w:rsid w:val="005B5636"/>
    <w:rsid w:val="005B5D50"/>
    <w:rsid w:val="005B77A4"/>
    <w:rsid w:val="005B7856"/>
    <w:rsid w:val="005C45C5"/>
    <w:rsid w:val="005C6DE5"/>
    <w:rsid w:val="005C71CA"/>
    <w:rsid w:val="005C7DF6"/>
    <w:rsid w:val="005D5869"/>
    <w:rsid w:val="005D69D1"/>
    <w:rsid w:val="005D7A15"/>
    <w:rsid w:val="005E1BD5"/>
    <w:rsid w:val="005E69AF"/>
    <w:rsid w:val="005E7FBD"/>
    <w:rsid w:val="005F1E85"/>
    <w:rsid w:val="005F4728"/>
    <w:rsid w:val="00600BD5"/>
    <w:rsid w:val="00601C3B"/>
    <w:rsid w:val="00603BC1"/>
    <w:rsid w:val="00604A82"/>
    <w:rsid w:val="00604F0D"/>
    <w:rsid w:val="00605714"/>
    <w:rsid w:val="00606EFB"/>
    <w:rsid w:val="00617482"/>
    <w:rsid w:val="00617EB3"/>
    <w:rsid w:val="006212FF"/>
    <w:rsid w:val="00621705"/>
    <w:rsid w:val="00622769"/>
    <w:rsid w:val="006315F4"/>
    <w:rsid w:val="00634815"/>
    <w:rsid w:val="0064604A"/>
    <w:rsid w:val="00650769"/>
    <w:rsid w:val="0065307F"/>
    <w:rsid w:val="006559CC"/>
    <w:rsid w:val="00657FAD"/>
    <w:rsid w:val="00664A0B"/>
    <w:rsid w:val="00667FF7"/>
    <w:rsid w:val="006862AD"/>
    <w:rsid w:val="006874EC"/>
    <w:rsid w:val="00687EDE"/>
    <w:rsid w:val="00693190"/>
    <w:rsid w:val="006932BB"/>
    <w:rsid w:val="006A38B0"/>
    <w:rsid w:val="006A3A9B"/>
    <w:rsid w:val="006A50C0"/>
    <w:rsid w:val="006B057C"/>
    <w:rsid w:val="006B1158"/>
    <w:rsid w:val="006B5D38"/>
    <w:rsid w:val="006B6FD9"/>
    <w:rsid w:val="006C3271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21AD"/>
    <w:rsid w:val="00723EDE"/>
    <w:rsid w:val="007241DD"/>
    <w:rsid w:val="00731E1C"/>
    <w:rsid w:val="00740E7D"/>
    <w:rsid w:val="00741254"/>
    <w:rsid w:val="00742C4C"/>
    <w:rsid w:val="007468D2"/>
    <w:rsid w:val="007469D6"/>
    <w:rsid w:val="00751A45"/>
    <w:rsid w:val="0075250D"/>
    <w:rsid w:val="00752E6A"/>
    <w:rsid w:val="00755D11"/>
    <w:rsid w:val="00756E3A"/>
    <w:rsid w:val="00762CB4"/>
    <w:rsid w:val="00766475"/>
    <w:rsid w:val="00766CE9"/>
    <w:rsid w:val="00772FBA"/>
    <w:rsid w:val="00773002"/>
    <w:rsid w:val="007853F8"/>
    <w:rsid w:val="00785D27"/>
    <w:rsid w:val="007959BA"/>
    <w:rsid w:val="007A297F"/>
    <w:rsid w:val="007B51B6"/>
    <w:rsid w:val="007B5B9E"/>
    <w:rsid w:val="007B7586"/>
    <w:rsid w:val="007B77B4"/>
    <w:rsid w:val="007C0397"/>
    <w:rsid w:val="007C0881"/>
    <w:rsid w:val="007C2726"/>
    <w:rsid w:val="007C3AE0"/>
    <w:rsid w:val="007C3FA2"/>
    <w:rsid w:val="007C6801"/>
    <w:rsid w:val="007D4726"/>
    <w:rsid w:val="007D7DF2"/>
    <w:rsid w:val="007E105C"/>
    <w:rsid w:val="007E1E53"/>
    <w:rsid w:val="007E246C"/>
    <w:rsid w:val="007E2956"/>
    <w:rsid w:val="007E4DB3"/>
    <w:rsid w:val="007F34B0"/>
    <w:rsid w:val="007F585A"/>
    <w:rsid w:val="00803D9F"/>
    <w:rsid w:val="00821539"/>
    <w:rsid w:val="00826D26"/>
    <w:rsid w:val="008279FC"/>
    <w:rsid w:val="008407A1"/>
    <w:rsid w:val="00845006"/>
    <w:rsid w:val="00852F18"/>
    <w:rsid w:val="0085341D"/>
    <w:rsid w:val="00853A84"/>
    <w:rsid w:val="008575F4"/>
    <w:rsid w:val="0085768C"/>
    <w:rsid w:val="00857E10"/>
    <w:rsid w:val="008654CF"/>
    <w:rsid w:val="008709EB"/>
    <w:rsid w:val="0087209D"/>
    <w:rsid w:val="00873BDC"/>
    <w:rsid w:val="00895D3F"/>
    <w:rsid w:val="00896E75"/>
    <w:rsid w:val="008B176F"/>
    <w:rsid w:val="008B2848"/>
    <w:rsid w:val="008B31DB"/>
    <w:rsid w:val="008D4969"/>
    <w:rsid w:val="008E1D80"/>
    <w:rsid w:val="008E39AE"/>
    <w:rsid w:val="008F3F23"/>
    <w:rsid w:val="008F3FE5"/>
    <w:rsid w:val="00904841"/>
    <w:rsid w:val="00907BDD"/>
    <w:rsid w:val="00916792"/>
    <w:rsid w:val="009236AD"/>
    <w:rsid w:val="009245B7"/>
    <w:rsid w:val="00924D5E"/>
    <w:rsid w:val="00927BDA"/>
    <w:rsid w:val="009302E1"/>
    <w:rsid w:val="009357B0"/>
    <w:rsid w:val="009358D8"/>
    <w:rsid w:val="00937C98"/>
    <w:rsid w:val="0095022C"/>
    <w:rsid w:val="009511D5"/>
    <w:rsid w:val="00954574"/>
    <w:rsid w:val="00965EDE"/>
    <w:rsid w:val="00972777"/>
    <w:rsid w:val="00973863"/>
    <w:rsid w:val="00977F73"/>
    <w:rsid w:val="00984A0C"/>
    <w:rsid w:val="00991B77"/>
    <w:rsid w:val="009924B5"/>
    <w:rsid w:val="00993F95"/>
    <w:rsid w:val="009A0AF3"/>
    <w:rsid w:val="009A185F"/>
    <w:rsid w:val="009A6F1F"/>
    <w:rsid w:val="009B3549"/>
    <w:rsid w:val="009C2A00"/>
    <w:rsid w:val="009C5DA0"/>
    <w:rsid w:val="009C6091"/>
    <w:rsid w:val="009D2617"/>
    <w:rsid w:val="009D5865"/>
    <w:rsid w:val="009D5DC1"/>
    <w:rsid w:val="009F0C9C"/>
    <w:rsid w:val="009F104A"/>
    <w:rsid w:val="009F5B5D"/>
    <w:rsid w:val="009F65BB"/>
    <w:rsid w:val="00A02703"/>
    <w:rsid w:val="00A041A5"/>
    <w:rsid w:val="00A04FB8"/>
    <w:rsid w:val="00A07683"/>
    <w:rsid w:val="00A10986"/>
    <w:rsid w:val="00A2057D"/>
    <w:rsid w:val="00A331C2"/>
    <w:rsid w:val="00A34A7E"/>
    <w:rsid w:val="00A36D94"/>
    <w:rsid w:val="00A57281"/>
    <w:rsid w:val="00A60EEE"/>
    <w:rsid w:val="00A62D32"/>
    <w:rsid w:val="00A645C2"/>
    <w:rsid w:val="00A65E2C"/>
    <w:rsid w:val="00A66EAF"/>
    <w:rsid w:val="00A738F3"/>
    <w:rsid w:val="00A73A8F"/>
    <w:rsid w:val="00A749B6"/>
    <w:rsid w:val="00A830EA"/>
    <w:rsid w:val="00A90AF6"/>
    <w:rsid w:val="00A9168E"/>
    <w:rsid w:val="00AA08FD"/>
    <w:rsid w:val="00AA1D9E"/>
    <w:rsid w:val="00AA2897"/>
    <w:rsid w:val="00AB0700"/>
    <w:rsid w:val="00AC0B56"/>
    <w:rsid w:val="00AC5723"/>
    <w:rsid w:val="00AE05EB"/>
    <w:rsid w:val="00AE0DBB"/>
    <w:rsid w:val="00AE1377"/>
    <w:rsid w:val="00AE219C"/>
    <w:rsid w:val="00AE3ED6"/>
    <w:rsid w:val="00AE5063"/>
    <w:rsid w:val="00AE6436"/>
    <w:rsid w:val="00AF155A"/>
    <w:rsid w:val="00AF266B"/>
    <w:rsid w:val="00AF30B1"/>
    <w:rsid w:val="00B11A62"/>
    <w:rsid w:val="00B16263"/>
    <w:rsid w:val="00B165F7"/>
    <w:rsid w:val="00B17FB7"/>
    <w:rsid w:val="00B329EC"/>
    <w:rsid w:val="00B3353C"/>
    <w:rsid w:val="00B346B6"/>
    <w:rsid w:val="00B35035"/>
    <w:rsid w:val="00B35889"/>
    <w:rsid w:val="00B41BED"/>
    <w:rsid w:val="00B43005"/>
    <w:rsid w:val="00B4385B"/>
    <w:rsid w:val="00B46402"/>
    <w:rsid w:val="00B57E32"/>
    <w:rsid w:val="00B621D2"/>
    <w:rsid w:val="00B653F5"/>
    <w:rsid w:val="00B66EF3"/>
    <w:rsid w:val="00B74732"/>
    <w:rsid w:val="00B86677"/>
    <w:rsid w:val="00B969FE"/>
    <w:rsid w:val="00BA1CD4"/>
    <w:rsid w:val="00BA1D02"/>
    <w:rsid w:val="00BB6684"/>
    <w:rsid w:val="00BC2B00"/>
    <w:rsid w:val="00BD0F18"/>
    <w:rsid w:val="00BD39FB"/>
    <w:rsid w:val="00BE2758"/>
    <w:rsid w:val="00BE2A7B"/>
    <w:rsid w:val="00BE35AA"/>
    <w:rsid w:val="00BF3EE7"/>
    <w:rsid w:val="00C0359C"/>
    <w:rsid w:val="00C103F1"/>
    <w:rsid w:val="00C12A35"/>
    <w:rsid w:val="00C204B8"/>
    <w:rsid w:val="00C21B68"/>
    <w:rsid w:val="00C24092"/>
    <w:rsid w:val="00C339A4"/>
    <w:rsid w:val="00C34FD1"/>
    <w:rsid w:val="00C373B4"/>
    <w:rsid w:val="00C52AA3"/>
    <w:rsid w:val="00C5451B"/>
    <w:rsid w:val="00C546F3"/>
    <w:rsid w:val="00C576FE"/>
    <w:rsid w:val="00C57AC2"/>
    <w:rsid w:val="00C60CC7"/>
    <w:rsid w:val="00C86A54"/>
    <w:rsid w:val="00C927F2"/>
    <w:rsid w:val="00C95A62"/>
    <w:rsid w:val="00C960DE"/>
    <w:rsid w:val="00CA1F73"/>
    <w:rsid w:val="00CA3822"/>
    <w:rsid w:val="00CA6FA2"/>
    <w:rsid w:val="00CA788C"/>
    <w:rsid w:val="00CB0813"/>
    <w:rsid w:val="00CB24C2"/>
    <w:rsid w:val="00CB38D7"/>
    <w:rsid w:val="00CD2324"/>
    <w:rsid w:val="00CD26AC"/>
    <w:rsid w:val="00CE087F"/>
    <w:rsid w:val="00CE2A51"/>
    <w:rsid w:val="00CE48C8"/>
    <w:rsid w:val="00CE5441"/>
    <w:rsid w:val="00CE6D18"/>
    <w:rsid w:val="00CF71B4"/>
    <w:rsid w:val="00CF7296"/>
    <w:rsid w:val="00D0696F"/>
    <w:rsid w:val="00D10B0C"/>
    <w:rsid w:val="00D10D98"/>
    <w:rsid w:val="00D128B0"/>
    <w:rsid w:val="00D17FE3"/>
    <w:rsid w:val="00D23AD0"/>
    <w:rsid w:val="00D24DE1"/>
    <w:rsid w:val="00D25293"/>
    <w:rsid w:val="00D26F9E"/>
    <w:rsid w:val="00D31F08"/>
    <w:rsid w:val="00D369F6"/>
    <w:rsid w:val="00D37F9B"/>
    <w:rsid w:val="00D426DA"/>
    <w:rsid w:val="00D61873"/>
    <w:rsid w:val="00D61B85"/>
    <w:rsid w:val="00D6500F"/>
    <w:rsid w:val="00D70A77"/>
    <w:rsid w:val="00D71711"/>
    <w:rsid w:val="00D74382"/>
    <w:rsid w:val="00D74832"/>
    <w:rsid w:val="00D76E29"/>
    <w:rsid w:val="00D849FF"/>
    <w:rsid w:val="00D94AE1"/>
    <w:rsid w:val="00D94ED8"/>
    <w:rsid w:val="00DA0BDC"/>
    <w:rsid w:val="00DA4E75"/>
    <w:rsid w:val="00DB3DA2"/>
    <w:rsid w:val="00DB59D7"/>
    <w:rsid w:val="00DB75E0"/>
    <w:rsid w:val="00DD7501"/>
    <w:rsid w:val="00DE6494"/>
    <w:rsid w:val="00DF1F1C"/>
    <w:rsid w:val="00DF1FFF"/>
    <w:rsid w:val="00DF24A7"/>
    <w:rsid w:val="00DF264B"/>
    <w:rsid w:val="00DF79D0"/>
    <w:rsid w:val="00E06306"/>
    <w:rsid w:val="00E102C5"/>
    <w:rsid w:val="00E10A63"/>
    <w:rsid w:val="00E154EB"/>
    <w:rsid w:val="00E21144"/>
    <w:rsid w:val="00E2469A"/>
    <w:rsid w:val="00E32382"/>
    <w:rsid w:val="00E3540B"/>
    <w:rsid w:val="00E373FB"/>
    <w:rsid w:val="00E40762"/>
    <w:rsid w:val="00E4156C"/>
    <w:rsid w:val="00E45078"/>
    <w:rsid w:val="00E50654"/>
    <w:rsid w:val="00E57829"/>
    <w:rsid w:val="00E65C78"/>
    <w:rsid w:val="00E65E8A"/>
    <w:rsid w:val="00E67E28"/>
    <w:rsid w:val="00E70288"/>
    <w:rsid w:val="00E843C3"/>
    <w:rsid w:val="00E84932"/>
    <w:rsid w:val="00E8521A"/>
    <w:rsid w:val="00E93D15"/>
    <w:rsid w:val="00E97614"/>
    <w:rsid w:val="00EA29AA"/>
    <w:rsid w:val="00EA533A"/>
    <w:rsid w:val="00EB6AA1"/>
    <w:rsid w:val="00EC171E"/>
    <w:rsid w:val="00EC5D81"/>
    <w:rsid w:val="00ED344E"/>
    <w:rsid w:val="00ED35D8"/>
    <w:rsid w:val="00EE2CDE"/>
    <w:rsid w:val="00EE300B"/>
    <w:rsid w:val="00EE37B5"/>
    <w:rsid w:val="00EE5AF4"/>
    <w:rsid w:val="00EF2020"/>
    <w:rsid w:val="00F05D20"/>
    <w:rsid w:val="00F12F2E"/>
    <w:rsid w:val="00F15259"/>
    <w:rsid w:val="00F175D1"/>
    <w:rsid w:val="00F17697"/>
    <w:rsid w:val="00F3479A"/>
    <w:rsid w:val="00F363E4"/>
    <w:rsid w:val="00F41641"/>
    <w:rsid w:val="00F4769F"/>
    <w:rsid w:val="00F47720"/>
    <w:rsid w:val="00F60C74"/>
    <w:rsid w:val="00F61564"/>
    <w:rsid w:val="00F61D4C"/>
    <w:rsid w:val="00F67C66"/>
    <w:rsid w:val="00F779A4"/>
    <w:rsid w:val="00F927B5"/>
    <w:rsid w:val="00FA0083"/>
    <w:rsid w:val="00FA12D4"/>
    <w:rsid w:val="00FA759C"/>
    <w:rsid w:val="00FB0AF3"/>
    <w:rsid w:val="00FB4833"/>
    <w:rsid w:val="00FB675B"/>
    <w:rsid w:val="00FC3417"/>
    <w:rsid w:val="00FC5855"/>
    <w:rsid w:val="00FC7327"/>
    <w:rsid w:val="00FD03F5"/>
    <w:rsid w:val="00FF1E62"/>
    <w:rsid w:val="00FF5AD4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customStyle="1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character" w:customStyle="1" w:styleId="BodyText2Char">
    <w:name w:val="Body Text 2 Char"/>
    <w:link w:val="BodyText2"/>
    <w:semiHidden/>
    <w:rsid w:val="003934E3"/>
    <w:rPr>
      <w:rFonts w:ascii="Arial" w:hAnsi="Arial"/>
      <w:sz w:val="24"/>
      <w:lang w:eastAsia="en-US"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uiPriority w:val="34"/>
    <w:locked/>
    <w:rsid w:val="00621705"/>
    <w:rPr>
      <w:lang w:eastAsia="en-US"/>
    </w:rPr>
  </w:style>
  <w:style w:type="paragraph" w:styleId="NormalWeb">
    <w:name w:val="Normal (Web)"/>
    <w:basedOn w:val="Normal"/>
    <w:uiPriority w:val="99"/>
    <w:rsid w:val="001336BF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customStyle="1" w:styleId="p0">
    <w:name w:val="p0"/>
    <w:basedOn w:val="Normal"/>
    <w:rsid w:val="00667FF7"/>
    <w:rPr>
      <w:rFonts w:eastAsia="Calibri"/>
      <w:sz w:val="24"/>
      <w:szCs w:val="24"/>
      <w:lang w:val="en-ZA" w:eastAsia="en-ZA"/>
    </w:rPr>
  </w:style>
  <w:style w:type="paragraph" w:customStyle="1" w:styleId="Body">
    <w:name w:val="Body"/>
    <w:rsid w:val="002F71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7E24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46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7E246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6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E246C"/>
    <w:rPr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2015-12-11T11:36:00Z</cp:lastPrinted>
  <dcterms:created xsi:type="dcterms:W3CDTF">2016-02-11T09:14:00Z</dcterms:created>
  <dcterms:modified xsi:type="dcterms:W3CDTF">2016-02-11T09:14:00Z</dcterms:modified>
</cp:coreProperties>
</file>