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B4" w:rsidRPr="0001461E" w:rsidRDefault="00B569B4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B569B4" w:rsidRPr="0001461E" w:rsidRDefault="00B569B4">
      <w:pPr>
        <w:jc w:val="both"/>
        <w:rPr>
          <w:b/>
          <w:sz w:val="24"/>
          <w:u w:val="single"/>
        </w:rPr>
      </w:pPr>
    </w:p>
    <w:p w:rsidR="00B569B4" w:rsidRPr="0001461E" w:rsidRDefault="00B569B4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B569B4" w:rsidRPr="0001461E" w:rsidRDefault="00B569B4">
      <w:pPr>
        <w:pStyle w:val="BodyText"/>
        <w:rPr>
          <w:b/>
          <w:bCs/>
          <w:sz w:val="24"/>
          <w:u w:val="single"/>
        </w:rPr>
      </w:pPr>
    </w:p>
    <w:p w:rsidR="00B569B4" w:rsidRPr="0001461E" w:rsidRDefault="00B569B4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4191</w:t>
      </w:r>
    </w:p>
    <w:p w:rsidR="00B569B4" w:rsidRPr="0001461E" w:rsidRDefault="00B569B4">
      <w:pPr>
        <w:pStyle w:val="BodyText"/>
        <w:rPr>
          <w:b/>
          <w:bCs/>
          <w:sz w:val="24"/>
          <w:u w:val="single"/>
        </w:rPr>
      </w:pPr>
    </w:p>
    <w:p w:rsidR="00B569B4" w:rsidRPr="0001461E" w:rsidRDefault="00B569B4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30 NOVEMBER </w:t>
      </w:r>
      <w:r w:rsidRPr="0001461E">
        <w:rPr>
          <w:b/>
          <w:bCs/>
          <w:sz w:val="24"/>
          <w:u w:val="single"/>
        </w:rPr>
        <w:t xml:space="preserve">2015   </w:t>
      </w:r>
    </w:p>
    <w:p w:rsidR="00B569B4" w:rsidRPr="00F816C5" w:rsidRDefault="00B569B4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(INTE</w:t>
      </w:r>
      <w:r w:rsidRPr="005121B0">
        <w:rPr>
          <w:b/>
          <w:bCs/>
          <w:sz w:val="24"/>
          <w:u w:val="single"/>
        </w:rPr>
        <w:t xml:space="preserve">RNAL QUESTION PAPER NO. </w:t>
      </w:r>
      <w:r>
        <w:rPr>
          <w:b/>
          <w:bCs/>
          <w:sz w:val="24"/>
          <w:u w:val="single"/>
        </w:rPr>
        <w:t>51</w:t>
      </w:r>
      <w:r w:rsidRPr="005121B0">
        <w:rPr>
          <w:b/>
          <w:bCs/>
          <w:sz w:val="24"/>
          <w:u w:val="single"/>
        </w:rPr>
        <w:t>)</w:t>
      </w:r>
    </w:p>
    <w:p w:rsidR="00B569B4" w:rsidRPr="008965C8" w:rsidRDefault="00B569B4" w:rsidP="008965C8">
      <w:pPr>
        <w:tabs>
          <w:tab w:val="left" w:pos="851"/>
        </w:tabs>
        <w:spacing w:before="100" w:beforeAutospacing="1" w:after="100" w:afterAutospacing="1"/>
        <w:jc w:val="both"/>
        <w:rPr>
          <w:b/>
          <w:sz w:val="24"/>
          <w:u w:val="single"/>
          <w:lang w:val="en-ZA"/>
        </w:rPr>
      </w:pPr>
      <w:r w:rsidRPr="008965C8">
        <w:rPr>
          <w:b/>
          <w:sz w:val="24"/>
          <w:u w:val="single"/>
          <w:lang w:val="en-ZA"/>
        </w:rPr>
        <w:t>Dr H C Volmink (DA) to ask the Minister of Health:</w:t>
      </w:r>
    </w:p>
    <w:p w:rsidR="00B569B4" w:rsidRPr="008965C8" w:rsidRDefault="00B569B4" w:rsidP="008965C8">
      <w:pPr>
        <w:spacing w:before="100" w:beforeAutospacing="1" w:after="100" w:afterAutospacing="1"/>
        <w:ind w:left="720" w:hanging="720"/>
        <w:jc w:val="both"/>
        <w:outlineLvl w:val="0"/>
        <w:rPr>
          <w:color w:val="000000"/>
          <w:sz w:val="24"/>
        </w:rPr>
      </w:pPr>
      <w:r w:rsidRPr="008965C8">
        <w:rPr>
          <w:sz w:val="24"/>
        </w:rPr>
        <w:t>(1)</w:t>
      </w:r>
      <w:r w:rsidRPr="008965C8">
        <w:rPr>
          <w:sz w:val="24"/>
        </w:rPr>
        <w:tab/>
        <w:t xml:space="preserve">What is the progress of the blood test (details furnished) of the deceased citizen with the body reference number BR274 2015 (details furnished) being processed by the </w:t>
      </w:r>
      <w:r w:rsidRPr="008965C8">
        <w:rPr>
          <w:color w:val="000000"/>
          <w:sz w:val="24"/>
        </w:rPr>
        <w:t>Forensic Chemistry Laboratory in Johannesburg;</w:t>
      </w:r>
    </w:p>
    <w:p w:rsidR="00B569B4" w:rsidRPr="008965C8" w:rsidRDefault="00B569B4" w:rsidP="008965C8">
      <w:pPr>
        <w:spacing w:before="100" w:beforeAutospacing="1" w:after="100" w:afterAutospacing="1"/>
        <w:ind w:left="720" w:right="-142" w:hanging="720"/>
        <w:jc w:val="both"/>
        <w:rPr>
          <w:sz w:val="24"/>
          <w:lang w:val="en-ZA"/>
        </w:rPr>
      </w:pPr>
      <w:r w:rsidRPr="008965C8">
        <w:rPr>
          <w:sz w:val="24"/>
        </w:rPr>
        <w:t>(2)</w:t>
      </w:r>
      <w:r w:rsidRPr="008965C8">
        <w:rPr>
          <w:sz w:val="24"/>
        </w:rPr>
        <w:tab/>
        <w:t xml:space="preserve">(a) why has there been a delay in processing the specified blood test and (b) </w:t>
      </w:r>
      <w:r w:rsidRPr="008965C8">
        <w:rPr>
          <w:sz w:val="24"/>
          <w:lang w:val="en-ZA"/>
        </w:rPr>
        <w:t>when</w:t>
      </w:r>
      <w:r w:rsidRPr="008965C8">
        <w:rPr>
          <w:sz w:val="24"/>
        </w:rPr>
        <w:t xml:space="preserve"> will the results be made available to the family, who req</w:t>
      </w:r>
      <w:r>
        <w:rPr>
          <w:sz w:val="24"/>
        </w:rPr>
        <w:t>uire the results urgently?</w:t>
      </w:r>
    </w:p>
    <w:p w:rsidR="00B569B4" w:rsidRDefault="00B569B4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NW5067E</w:t>
      </w:r>
      <w:r>
        <w:rPr>
          <w:color w:val="000000"/>
          <w:szCs w:val="20"/>
        </w:rPr>
        <w:t xml:space="preserve"> </w:t>
      </w:r>
    </w:p>
    <w:p w:rsidR="00B569B4" w:rsidRPr="0001461E" w:rsidRDefault="00B569B4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B569B4" w:rsidRPr="0001461E" w:rsidRDefault="00B569B4" w:rsidP="00357A10">
      <w:pPr>
        <w:pStyle w:val="BodyText"/>
        <w:rPr>
          <w:sz w:val="24"/>
          <w:lang w:val="en-GB"/>
        </w:rPr>
      </w:pPr>
    </w:p>
    <w:p w:rsidR="00B569B4" w:rsidRPr="00CF05B1" w:rsidRDefault="00B569B4" w:rsidP="00CF05B1">
      <w:pPr>
        <w:numPr>
          <w:ilvl w:val="0"/>
          <w:numId w:val="35"/>
        </w:numPr>
        <w:spacing w:after="240"/>
        <w:ind w:hanging="720"/>
        <w:jc w:val="both"/>
        <w:rPr>
          <w:bCs/>
          <w:sz w:val="24"/>
          <w:lang w:val="en-US"/>
        </w:rPr>
      </w:pPr>
      <w:r w:rsidRPr="00CF05B1">
        <w:rPr>
          <w:bCs/>
          <w:sz w:val="24"/>
          <w:lang w:val="en-US"/>
        </w:rPr>
        <w:t xml:space="preserve">Analysis of this blood sample has been completed.  For the record, the correct reference numbers are: Brits CAS 489/07/2015 and Brits mortuary DR 274/2015 and seal number PMK 206017/8. </w:t>
      </w:r>
    </w:p>
    <w:p w:rsidR="00B569B4" w:rsidRPr="00CF05B1" w:rsidRDefault="00B569B4" w:rsidP="00CF05B1">
      <w:pPr>
        <w:numPr>
          <w:ilvl w:val="0"/>
          <w:numId w:val="35"/>
        </w:numPr>
        <w:spacing w:after="240"/>
        <w:ind w:left="1418" w:hanging="1418"/>
        <w:jc w:val="both"/>
        <w:rPr>
          <w:bCs/>
          <w:sz w:val="24"/>
          <w:lang w:val="en-US"/>
        </w:rPr>
      </w:pPr>
      <w:r w:rsidRPr="00CF05B1">
        <w:rPr>
          <w:bCs/>
          <w:sz w:val="24"/>
          <w:lang w:val="en-US"/>
        </w:rPr>
        <w:t xml:space="preserve">(a) </w:t>
      </w:r>
      <w:r>
        <w:rPr>
          <w:bCs/>
          <w:sz w:val="24"/>
          <w:lang w:val="en-US"/>
        </w:rPr>
        <w:tab/>
      </w:r>
      <w:r w:rsidRPr="00CF05B1">
        <w:rPr>
          <w:bCs/>
          <w:sz w:val="24"/>
          <w:lang w:val="en-US"/>
        </w:rPr>
        <w:t xml:space="preserve">The Johannesburg Forensic Chemistry Laboratory (FCL) has an ante-mortem blood alcohol analysis backlog.  The post-mortem blood alcohol, backlog has been wiped out. </w:t>
      </w:r>
    </w:p>
    <w:p w:rsidR="00B569B4" w:rsidRPr="00D06402" w:rsidRDefault="00B569B4" w:rsidP="00CF05B1">
      <w:pPr>
        <w:spacing w:after="240"/>
        <w:ind w:left="1418" w:hanging="709"/>
        <w:jc w:val="both"/>
        <w:rPr>
          <w:sz w:val="24"/>
          <w:lang w:val="en-US"/>
        </w:rPr>
      </w:pPr>
      <w:r w:rsidRPr="00CF05B1">
        <w:rPr>
          <w:bCs/>
          <w:sz w:val="24"/>
          <w:lang w:val="en-US"/>
        </w:rPr>
        <w:t>(b)</w:t>
      </w:r>
      <w:r w:rsidRPr="00CF05B1">
        <w:rPr>
          <w:bCs/>
          <w:sz w:val="24"/>
          <w:lang w:val="en-US"/>
        </w:rPr>
        <w:tab/>
        <w:t xml:space="preserve">The FCL’s do not provide reports to family, only to the client, which in this instance is the Brits mortuary.  </w:t>
      </w:r>
      <w:r w:rsidRPr="00D06402">
        <w:rPr>
          <w:bCs/>
          <w:sz w:val="24"/>
          <w:lang w:val="en-ZA"/>
        </w:rPr>
        <w:t>.</w:t>
      </w:r>
    </w:p>
    <w:p w:rsidR="00B569B4" w:rsidRPr="0001461E" w:rsidRDefault="00B569B4" w:rsidP="00D81183">
      <w:pPr>
        <w:pStyle w:val="BodyText"/>
        <w:rPr>
          <w:sz w:val="24"/>
          <w:lang w:val="en-GB"/>
        </w:rPr>
      </w:pPr>
    </w:p>
    <w:p w:rsidR="00B569B4" w:rsidRPr="0001461E" w:rsidRDefault="00B569B4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B569B4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B4" w:rsidRDefault="00B569B4">
      <w:r>
        <w:separator/>
      </w:r>
    </w:p>
  </w:endnote>
  <w:endnote w:type="continuationSeparator" w:id="0">
    <w:p w:rsidR="00B569B4" w:rsidRDefault="00B5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B4" w:rsidRDefault="00B569B4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569B4" w:rsidRDefault="00B56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B4" w:rsidRDefault="00B569B4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B569B4" w:rsidRDefault="00B56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B4" w:rsidRDefault="00B569B4">
      <w:r>
        <w:separator/>
      </w:r>
    </w:p>
  </w:footnote>
  <w:footnote w:type="continuationSeparator" w:id="0">
    <w:p w:rsidR="00B569B4" w:rsidRDefault="00B5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A3CC9"/>
    <w:multiLevelType w:val="hybridMultilevel"/>
    <w:tmpl w:val="F29CDCAE"/>
    <w:lvl w:ilvl="0" w:tplc="971A3F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FD378B"/>
    <w:multiLevelType w:val="hybridMultilevel"/>
    <w:tmpl w:val="47BC7BE0"/>
    <w:lvl w:ilvl="0" w:tplc="C9C8B9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22"/>
  </w:num>
  <w:num w:numId="6">
    <w:abstractNumId w:val="24"/>
  </w:num>
  <w:num w:numId="7">
    <w:abstractNumId w:val="18"/>
  </w:num>
  <w:num w:numId="8">
    <w:abstractNumId w:val="9"/>
  </w:num>
  <w:num w:numId="9">
    <w:abstractNumId w:val="4"/>
  </w:num>
  <w:num w:numId="10">
    <w:abstractNumId w:val="17"/>
  </w:num>
  <w:num w:numId="11">
    <w:abstractNumId w:val="29"/>
  </w:num>
  <w:num w:numId="12">
    <w:abstractNumId w:val="2"/>
  </w:num>
  <w:num w:numId="13">
    <w:abstractNumId w:val="30"/>
  </w:num>
  <w:num w:numId="14">
    <w:abstractNumId w:val="23"/>
  </w:num>
  <w:num w:numId="15">
    <w:abstractNumId w:val="5"/>
  </w:num>
  <w:num w:numId="16">
    <w:abstractNumId w:val="0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6"/>
  </w:num>
  <w:num w:numId="25">
    <w:abstractNumId w:val="27"/>
  </w:num>
  <w:num w:numId="26">
    <w:abstractNumId w:val="14"/>
  </w:num>
  <w:num w:numId="27">
    <w:abstractNumId w:val="31"/>
  </w:num>
  <w:num w:numId="28">
    <w:abstractNumId w:val="2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  <w:num w:numId="32">
    <w:abstractNumId w:val="33"/>
  </w:num>
  <w:num w:numId="33">
    <w:abstractNumId w:val="12"/>
  </w:num>
  <w:num w:numId="34">
    <w:abstractNumId w:val="1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6AC4"/>
    <w:rsid w:val="00007447"/>
    <w:rsid w:val="00012AE9"/>
    <w:rsid w:val="0001461E"/>
    <w:rsid w:val="000168FD"/>
    <w:rsid w:val="0004183B"/>
    <w:rsid w:val="00046EDF"/>
    <w:rsid w:val="00056AD2"/>
    <w:rsid w:val="0005730D"/>
    <w:rsid w:val="00067CC1"/>
    <w:rsid w:val="00072404"/>
    <w:rsid w:val="0007341B"/>
    <w:rsid w:val="00081C7A"/>
    <w:rsid w:val="0008767D"/>
    <w:rsid w:val="000A20B0"/>
    <w:rsid w:val="000B4AB8"/>
    <w:rsid w:val="000C6431"/>
    <w:rsid w:val="000D3FD3"/>
    <w:rsid w:val="000E0552"/>
    <w:rsid w:val="000F059B"/>
    <w:rsid w:val="000F3BF5"/>
    <w:rsid w:val="000F50B5"/>
    <w:rsid w:val="00100BB8"/>
    <w:rsid w:val="00103056"/>
    <w:rsid w:val="00103544"/>
    <w:rsid w:val="001126D2"/>
    <w:rsid w:val="00113F8E"/>
    <w:rsid w:val="00123E43"/>
    <w:rsid w:val="00150F90"/>
    <w:rsid w:val="001651E2"/>
    <w:rsid w:val="001A5759"/>
    <w:rsid w:val="001B2E9B"/>
    <w:rsid w:val="001B62F5"/>
    <w:rsid w:val="001B67CA"/>
    <w:rsid w:val="001C0252"/>
    <w:rsid w:val="001C1865"/>
    <w:rsid w:val="001C2504"/>
    <w:rsid w:val="001C2FB1"/>
    <w:rsid w:val="001C433A"/>
    <w:rsid w:val="001C440A"/>
    <w:rsid w:val="001D2E01"/>
    <w:rsid w:val="001D5AC3"/>
    <w:rsid w:val="001E53FE"/>
    <w:rsid w:val="001E6713"/>
    <w:rsid w:val="001E7247"/>
    <w:rsid w:val="00202CF5"/>
    <w:rsid w:val="002038E6"/>
    <w:rsid w:val="002242A9"/>
    <w:rsid w:val="00233C3B"/>
    <w:rsid w:val="00235525"/>
    <w:rsid w:val="0024216E"/>
    <w:rsid w:val="002659E8"/>
    <w:rsid w:val="00267FDF"/>
    <w:rsid w:val="00275CE4"/>
    <w:rsid w:val="002A1B08"/>
    <w:rsid w:val="002A3AD8"/>
    <w:rsid w:val="002A5288"/>
    <w:rsid w:val="002B20CB"/>
    <w:rsid w:val="002B32D0"/>
    <w:rsid w:val="002C4C87"/>
    <w:rsid w:val="002E3FA9"/>
    <w:rsid w:val="002E5A19"/>
    <w:rsid w:val="002F1907"/>
    <w:rsid w:val="002F747D"/>
    <w:rsid w:val="00300051"/>
    <w:rsid w:val="00311920"/>
    <w:rsid w:val="0031798D"/>
    <w:rsid w:val="00324B4F"/>
    <w:rsid w:val="00330A1B"/>
    <w:rsid w:val="0034034C"/>
    <w:rsid w:val="00341515"/>
    <w:rsid w:val="00355BB7"/>
    <w:rsid w:val="00357A10"/>
    <w:rsid w:val="00366B08"/>
    <w:rsid w:val="00366E06"/>
    <w:rsid w:val="0039184B"/>
    <w:rsid w:val="003A1B0E"/>
    <w:rsid w:val="003C1DA7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45863"/>
    <w:rsid w:val="0047454A"/>
    <w:rsid w:val="0048302D"/>
    <w:rsid w:val="00483FEE"/>
    <w:rsid w:val="00487E16"/>
    <w:rsid w:val="004B1268"/>
    <w:rsid w:val="004B3491"/>
    <w:rsid w:val="004B444C"/>
    <w:rsid w:val="004C5286"/>
    <w:rsid w:val="004C740F"/>
    <w:rsid w:val="004C7AB2"/>
    <w:rsid w:val="004D43A9"/>
    <w:rsid w:val="004D4DBF"/>
    <w:rsid w:val="004F42DD"/>
    <w:rsid w:val="004F7C1A"/>
    <w:rsid w:val="0050347C"/>
    <w:rsid w:val="0051126E"/>
    <w:rsid w:val="005117E9"/>
    <w:rsid w:val="005121B0"/>
    <w:rsid w:val="00515080"/>
    <w:rsid w:val="00525127"/>
    <w:rsid w:val="00540171"/>
    <w:rsid w:val="0054370C"/>
    <w:rsid w:val="005444C6"/>
    <w:rsid w:val="00547112"/>
    <w:rsid w:val="00547A64"/>
    <w:rsid w:val="00557CEE"/>
    <w:rsid w:val="0056205A"/>
    <w:rsid w:val="00570065"/>
    <w:rsid w:val="00576020"/>
    <w:rsid w:val="005937C8"/>
    <w:rsid w:val="005A6F98"/>
    <w:rsid w:val="005B52CD"/>
    <w:rsid w:val="005C171D"/>
    <w:rsid w:val="005C4284"/>
    <w:rsid w:val="005C491B"/>
    <w:rsid w:val="005D55C6"/>
    <w:rsid w:val="005E1FBC"/>
    <w:rsid w:val="00610BC7"/>
    <w:rsid w:val="006175C7"/>
    <w:rsid w:val="00623E12"/>
    <w:rsid w:val="006241CA"/>
    <w:rsid w:val="00635745"/>
    <w:rsid w:val="00635890"/>
    <w:rsid w:val="00637291"/>
    <w:rsid w:val="0063794C"/>
    <w:rsid w:val="00637EFF"/>
    <w:rsid w:val="00646F50"/>
    <w:rsid w:val="006664AE"/>
    <w:rsid w:val="006779D4"/>
    <w:rsid w:val="006C405D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27C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05D7C"/>
    <w:rsid w:val="0081272C"/>
    <w:rsid w:val="0084076E"/>
    <w:rsid w:val="00846CD4"/>
    <w:rsid w:val="008603CC"/>
    <w:rsid w:val="008965C8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062D1"/>
    <w:rsid w:val="009112C9"/>
    <w:rsid w:val="0091259B"/>
    <w:rsid w:val="00912E9F"/>
    <w:rsid w:val="00921664"/>
    <w:rsid w:val="00925AA0"/>
    <w:rsid w:val="0092641E"/>
    <w:rsid w:val="009342E8"/>
    <w:rsid w:val="00947302"/>
    <w:rsid w:val="00952EC0"/>
    <w:rsid w:val="00954259"/>
    <w:rsid w:val="009559F8"/>
    <w:rsid w:val="009756B6"/>
    <w:rsid w:val="00975EDD"/>
    <w:rsid w:val="009855D2"/>
    <w:rsid w:val="009873B3"/>
    <w:rsid w:val="009922DD"/>
    <w:rsid w:val="00997EC4"/>
    <w:rsid w:val="009A2424"/>
    <w:rsid w:val="009A3F64"/>
    <w:rsid w:val="009B3CC1"/>
    <w:rsid w:val="009C00C3"/>
    <w:rsid w:val="009D20D9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55F34"/>
    <w:rsid w:val="00A6048F"/>
    <w:rsid w:val="00A7509E"/>
    <w:rsid w:val="00A87CFA"/>
    <w:rsid w:val="00A923AD"/>
    <w:rsid w:val="00AB0EAC"/>
    <w:rsid w:val="00AB2DD8"/>
    <w:rsid w:val="00AB3C74"/>
    <w:rsid w:val="00AC6AC3"/>
    <w:rsid w:val="00AD52EB"/>
    <w:rsid w:val="00AD5F10"/>
    <w:rsid w:val="00B0762E"/>
    <w:rsid w:val="00B1046E"/>
    <w:rsid w:val="00B2423A"/>
    <w:rsid w:val="00B30D8D"/>
    <w:rsid w:val="00B353AB"/>
    <w:rsid w:val="00B37F60"/>
    <w:rsid w:val="00B41548"/>
    <w:rsid w:val="00B519E0"/>
    <w:rsid w:val="00B561F9"/>
    <w:rsid w:val="00B569B4"/>
    <w:rsid w:val="00B6102B"/>
    <w:rsid w:val="00B63926"/>
    <w:rsid w:val="00B73763"/>
    <w:rsid w:val="00B87D92"/>
    <w:rsid w:val="00B9163D"/>
    <w:rsid w:val="00BC6E9C"/>
    <w:rsid w:val="00BE3875"/>
    <w:rsid w:val="00BE5AF9"/>
    <w:rsid w:val="00BF35AB"/>
    <w:rsid w:val="00C0227C"/>
    <w:rsid w:val="00C061FA"/>
    <w:rsid w:val="00C063AA"/>
    <w:rsid w:val="00C26148"/>
    <w:rsid w:val="00C41194"/>
    <w:rsid w:val="00C4318A"/>
    <w:rsid w:val="00C50944"/>
    <w:rsid w:val="00C50C8D"/>
    <w:rsid w:val="00C71939"/>
    <w:rsid w:val="00C723FE"/>
    <w:rsid w:val="00C82746"/>
    <w:rsid w:val="00C82762"/>
    <w:rsid w:val="00C91D4D"/>
    <w:rsid w:val="00CA0E36"/>
    <w:rsid w:val="00CC0798"/>
    <w:rsid w:val="00CF05B1"/>
    <w:rsid w:val="00CF60D1"/>
    <w:rsid w:val="00D034F1"/>
    <w:rsid w:val="00D04106"/>
    <w:rsid w:val="00D05EA8"/>
    <w:rsid w:val="00D05FA5"/>
    <w:rsid w:val="00D06402"/>
    <w:rsid w:val="00D06D6D"/>
    <w:rsid w:val="00D07FF1"/>
    <w:rsid w:val="00D140CC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567C"/>
    <w:rsid w:val="00DA6F68"/>
    <w:rsid w:val="00DC1DD2"/>
    <w:rsid w:val="00DC2D05"/>
    <w:rsid w:val="00DC4D21"/>
    <w:rsid w:val="00DC7AE6"/>
    <w:rsid w:val="00DE233C"/>
    <w:rsid w:val="00DE4636"/>
    <w:rsid w:val="00DE787B"/>
    <w:rsid w:val="00DF0D3F"/>
    <w:rsid w:val="00DF6212"/>
    <w:rsid w:val="00DF6D41"/>
    <w:rsid w:val="00E040FD"/>
    <w:rsid w:val="00E11BD3"/>
    <w:rsid w:val="00E238C2"/>
    <w:rsid w:val="00E42417"/>
    <w:rsid w:val="00E43571"/>
    <w:rsid w:val="00E57EA3"/>
    <w:rsid w:val="00E61438"/>
    <w:rsid w:val="00E61656"/>
    <w:rsid w:val="00E62560"/>
    <w:rsid w:val="00E70BD1"/>
    <w:rsid w:val="00E85240"/>
    <w:rsid w:val="00EA464E"/>
    <w:rsid w:val="00EA6F86"/>
    <w:rsid w:val="00ED527A"/>
    <w:rsid w:val="00EE56A6"/>
    <w:rsid w:val="00EF5D91"/>
    <w:rsid w:val="00EF7FEE"/>
    <w:rsid w:val="00F03C66"/>
    <w:rsid w:val="00F11C03"/>
    <w:rsid w:val="00F14236"/>
    <w:rsid w:val="00F16A86"/>
    <w:rsid w:val="00F2300D"/>
    <w:rsid w:val="00F24479"/>
    <w:rsid w:val="00F31415"/>
    <w:rsid w:val="00F3238C"/>
    <w:rsid w:val="00F33CA6"/>
    <w:rsid w:val="00F40AC2"/>
    <w:rsid w:val="00F467DC"/>
    <w:rsid w:val="00F50E33"/>
    <w:rsid w:val="00F6642C"/>
    <w:rsid w:val="00F70EBE"/>
    <w:rsid w:val="00F7399B"/>
    <w:rsid w:val="00F816C5"/>
    <w:rsid w:val="00F86457"/>
    <w:rsid w:val="00F966C3"/>
    <w:rsid w:val="00FB5A74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9B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E9B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E9B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E9B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E9B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E9B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E9B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9B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E9B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C9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C9B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C9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C9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C9B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C9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C9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C9B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1B2E9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C9B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B2E9B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AB2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B2E9B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3C9B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1B2E9B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3C9B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1B2E9B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B2E9B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3C9B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B2E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C9B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B2E9B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B2E9B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3C9B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B2E9B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9B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E5A19"/>
    <w:rPr>
      <w:rFonts w:ascii="Times New Roman" w:hAnsi="Times New Roman" w:cs="Times New Roman"/>
      <w:sz w:val="24"/>
      <w:lang w:val="en-ZA" w:eastAsia="en-ZA"/>
    </w:rPr>
  </w:style>
  <w:style w:type="character" w:customStyle="1" w:styleId="BodyTextIndentChar21">
    <w:name w:val="Body Text Indent Char21"/>
    <w:uiPriority w:val="99"/>
    <w:locked/>
    <w:rsid w:val="005B52CD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2015-12-08T07:10:00Z</cp:lastPrinted>
  <dcterms:created xsi:type="dcterms:W3CDTF">2015-12-08T10:51:00Z</dcterms:created>
  <dcterms:modified xsi:type="dcterms:W3CDTF">2015-12-08T10:51:00Z</dcterms:modified>
</cp:coreProperties>
</file>