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E6" w:rsidRDefault="00F8567B" w:rsidP="00F8567B">
      <w:pPr>
        <w:spacing w:before="100" w:beforeAutospacing="1" w:after="100" w:afterAutospacing="1" w:line="240" w:lineRule="auto"/>
        <w:ind w:left="810" w:hanging="810"/>
        <w:jc w:val="both"/>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30CE6" w:rsidRPr="00F92C12" w:rsidRDefault="00F8567B" w:rsidP="00E30CE6">
      <w:pPr>
        <w:spacing w:before="100" w:beforeAutospacing="1" w:after="100" w:afterAutospacing="1" w:line="240" w:lineRule="auto"/>
        <w:ind w:left="2250" w:firstLine="630"/>
        <w:jc w:val="both"/>
        <w:outlineLvl w:val="0"/>
        <w:rPr>
          <w:rFonts w:ascii="Segoe UI" w:hAnsi="Segoe UI" w:cs="Segoe UI"/>
          <w:b/>
          <w:sz w:val="24"/>
          <w:szCs w:val="24"/>
        </w:rPr>
      </w:pPr>
      <w:r>
        <w:rPr>
          <w:rFonts w:ascii="Times New Roman" w:hAnsi="Times New Roman"/>
          <w:b/>
          <w:sz w:val="24"/>
          <w:szCs w:val="24"/>
        </w:rPr>
        <w:t xml:space="preserve">  </w:t>
      </w:r>
      <w:r w:rsidR="00F92C12" w:rsidRPr="00F92C12">
        <w:rPr>
          <w:rFonts w:ascii="Segoe UI" w:hAnsi="Segoe UI" w:cs="Segoe UI"/>
          <w:b/>
          <w:sz w:val="24"/>
          <w:szCs w:val="24"/>
        </w:rPr>
        <w:t xml:space="preserve">THE NATIONAL ASSEMBLY </w:t>
      </w:r>
    </w:p>
    <w:p w:rsidR="00F8567B" w:rsidRPr="00F92C12" w:rsidRDefault="00F8567B" w:rsidP="00375577">
      <w:pPr>
        <w:spacing w:before="100" w:beforeAutospacing="1" w:after="100" w:afterAutospacing="1" w:line="240" w:lineRule="auto"/>
        <w:jc w:val="both"/>
        <w:outlineLvl w:val="0"/>
        <w:rPr>
          <w:rFonts w:ascii="Segoe UI" w:hAnsi="Segoe UI" w:cs="Segoe UI"/>
          <w:b/>
        </w:rPr>
      </w:pPr>
      <w:r w:rsidRPr="00F92C12">
        <w:rPr>
          <w:rFonts w:ascii="Segoe UI" w:hAnsi="Segoe UI" w:cs="Segoe UI"/>
          <w:b/>
        </w:rPr>
        <w:tab/>
      </w:r>
      <w:r w:rsidRPr="00F92C12">
        <w:rPr>
          <w:rFonts w:ascii="Segoe UI" w:hAnsi="Segoe UI" w:cs="Segoe UI"/>
          <w:b/>
        </w:rPr>
        <w:tab/>
      </w:r>
      <w:r w:rsidRPr="00F92C12">
        <w:rPr>
          <w:rFonts w:ascii="Segoe UI" w:hAnsi="Segoe UI" w:cs="Segoe UI"/>
          <w:b/>
        </w:rPr>
        <w:tab/>
      </w:r>
      <w:r w:rsidRPr="00F92C12">
        <w:rPr>
          <w:rFonts w:ascii="Segoe UI" w:hAnsi="Segoe UI" w:cs="Segoe UI"/>
          <w:b/>
        </w:rPr>
        <w:tab/>
        <w:t xml:space="preserve">QUESTION FOR WRITTEN REPLY </w:t>
      </w:r>
    </w:p>
    <w:p w:rsidR="00DB1485" w:rsidRPr="00F92C12" w:rsidRDefault="00DB1485" w:rsidP="00DB1485">
      <w:pPr>
        <w:spacing w:before="100" w:beforeAutospacing="1" w:after="100" w:afterAutospacing="1"/>
        <w:jc w:val="both"/>
        <w:outlineLvl w:val="0"/>
        <w:rPr>
          <w:rFonts w:ascii="Segoe UI" w:hAnsi="Segoe UI" w:cs="Segoe UI"/>
          <w:b/>
          <w:color w:val="000000"/>
          <w:lang w:val="en-ZA"/>
        </w:rPr>
      </w:pPr>
      <w:r w:rsidRPr="00F92C12">
        <w:rPr>
          <w:rFonts w:ascii="Segoe UI" w:hAnsi="Segoe UI" w:cs="Segoe UI"/>
          <w:b/>
          <w:color w:val="000000"/>
          <w:lang w:val="en-ZA"/>
        </w:rPr>
        <w:t>419.</w:t>
      </w:r>
      <w:r w:rsidRPr="00F92C12">
        <w:rPr>
          <w:rFonts w:ascii="Segoe UI" w:hAnsi="Segoe UI" w:cs="Segoe UI"/>
          <w:b/>
          <w:color w:val="000000"/>
          <w:lang w:val="en-ZA"/>
        </w:rPr>
        <w:tab/>
        <w:t xml:space="preserve">Mr W M </w:t>
      </w:r>
      <w:r w:rsidRPr="00F92C12">
        <w:rPr>
          <w:rFonts w:ascii="Segoe UI" w:hAnsi="Segoe UI" w:cs="Segoe UI"/>
          <w:b/>
          <w:noProof/>
        </w:rPr>
        <w:t>Madisha</w:t>
      </w:r>
      <w:r w:rsidRPr="00F92C12">
        <w:rPr>
          <w:rFonts w:ascii="Segoe UI" w:hAnsi="Segoe UI" w:cs="Segoe UI"/>
          <w:b/>
          <w:color w:val="000000"/>
          <w:lang w:val="en-ZA"/>
        </w:rPr>
        <w:t xml:space="preserve"> (Cope) to ask the Minister of Trade and Industry:</w:t>
      </w:r>
    </w:p>
    <w:p w:rsidR="00DB1485" w:rsidRPr="00F92C12" w:rsidRDefault="00DB1485" w:rsidP="00DB1485">
      <w:pPr>
        <w:tabs>
          <w:tab w:val="left" w:pos="720"/>
        </w:tabs>
        <w:spacing w:before="100" w:beforeAutospacing="1" w:after="100" w:afterAutospacing="1"/>
        <w:ind w:left="720"/>
        <w:jc w:val="both"/>
        <w:rPr>
          <w:rFonts w:ascii="Segoe UI" w:eastAsia="Times New Roman" w:hAnsi="Segoe UI" w:cs="Segoe UI"/>
          <w:lang w:val="en-US"/>
        </w:rPr>
      </w:pPr>
      <w:r w:rsidRPr="00F92C12">
        <w:rPr>
          <w:rFonts w:ascii="Segoe UI" w:hAnsi="Segoe UI" w:cs="Segoe UI"/>
          <w:color w:val="000000"/>
          <w:lang w:val="en-ZA"/>
        </w:rPr>
        <w:t xml:space="preserve">Whether (a) his department and/or (b) the National Lotteries Commission investigated matters </w:t>
      </w:r>
      <w:r w:rsidRPr="00F92C12">
        <w:rPr>
          <w:rFonts w:ascii="Segoe UI" w:hAnsi="Segoe UI" w:cs="Segoe UI"/>
          <w:lang/>
        </w:rPr>
        <w:t>related</w:t>
      </w:r>
      <w:r w:rsidRPr="00F92C12">
        <w:rPr>
          <w:rFonts w:ascii="Segoe UI" w:hAnsi="Segoe UI" w:cs="Segoe UI"/>
          <w:color w:val="000000"/>
          <w:lang w:val="en-ZA"/>
        </w:rPr>
        <w:t xml:space="preserve"> to the National Lottery’s alleged fraudulent funding of a Denzhe Primary Care as reported by GroundUp in an article published on 22 November 2018 under the heading “How a Hijacked organisation scored million from the Lottery”; if not, why not; if so, what was the outcome of the investigation?</w:t>
      </w:r>
      <w:r w:rsidRPr="00F92C12">
        <w:rPr>
          <w:rFonts w:ascii="Segoe UI" w:eastAsia="Times New Roman" w:hAnsi="Segoe UI" w:cs="Segoe UI"/>
          <w:color w:val="000000"/>
          <w:lang w:val="en-US"/>
        </w:rPr>
        <w:t xml:space="preserve"> NW482E</w:t>
      </w:r>
    </w:p>
    <w:p w:rsidR="00DB1485" w:rsidRPr="00F92C12" w:rsidRDefault="00DB1485" w:rsidP="00DB1485">
      <w:pPr>
        <w:tabs>
          <w:tab w:val="left" w:pos="432"/>
          <w:tab w:val="left" w:pos="720"/>
        </w:tabs>
        <w:spacing w:before="100" w:beforeAutospacing="1" w:after="100" w:afterAutospacing="1"/>
        <w:ind w:left="720"/>
        <w:jc w:val="both"/>
        <w:rPr>
          <w:rFonts w:ascii="Segoe UI" w:hAnsi="Segoe UI" w:cs="Segoe UI"/>
          <w:b/>
          <w:lang w:val="en-ZA"/>
        </w:rPr>
      </w:pPr>
      <w:r w:rsidRPr="00F92C12">
        <w:rPr>
          <w:rFonts w:ascii="Segoe UI" w:hAnsi="Segoe UI" w:cs="Segoe UI"/>
          <w:b/>
          <w:lang w:val="en-ZA"/>
        </w:rPr>
        <w:t>RESPONSE:</w:t>
      </w:r>
    </w:p>
    <w:p w:rsidR="00C043EB" w:rsidRPr="00F92C12" w:rsidRDefault="003E02E0" w:rsidP="00C043EB">
      <w:pPr>
        <w:tabs>
          <w:tab w:val="left" w:pos="432"/>
          <w:tab w:val="left" w:pos="720"/>
        </w:tabs>
        <w:spacing w:before="100" w:beforeAutospacing="1" w:after="100" w:afterAutospacing="1"/>
        <w:ind w:left="720"/>
        <w:jc w:val="both"/>
        <w:rPr>
          <w:rFonts w:ascii="Segoe UI" w:hAnsi="Segoe UI" w:cs="Segoe UI"/>
          <w:lang w:val="en-ZA"/>
        </w:rPr>
      </w:pPr>
      <w:r w:rsidRPr="00F92C12">
        <w:rPr>
          <w:rFonts w:ascii="Segoe UI" w:hAnsi="Segoe UI" w:cs="Segoe UI"/>
          <w:lang w:val="en-ZA"/>
        </w:rPr>
        <w:t xml:space="preserve">The report was received by the department and is currently being reviewed. </w:t>
      </w:r>
    </w:p>
    <w:p w:rsidR="00604626" w:rsidRPr="00F92C12" w:rsidRDefault="003E02E0" w:rsidP="00DB1485">
      <w:pPr>
        <w:spacing w:after="100" w:afterAutospacing="1" w:line="240" w:lineRule="auto"/>
        <w:ind w:right="-1"/>
        <w:jc w:val="both"/>
        <w:rPr>
          <w:rFonts w:ascii="Segoe UI" w:hAnsi="Segoe UI" w:cs="Segoe UI"/>
          <w:i/>
          <w:iCs/>
          <w:sz w:val="16"/>
          <w:szCs w:val="16"/>
          <w:lang w:val="en-ZA"/>
        </w:rPr>
      </w:pPr>
      <w:r w:rsidRPr="00F92C12">
        <w:rPr>
          <w:rFonts w:ascii="Segoe UI" w:hAnsi="Segoe UI" w:cs="Segoe UI"/>
          <w:i/>
          <w:iCs/>
          <w:sz w:val="18"/>
          <w:szCs w:val="18"/>
          <w:lang w:val="en-ZA"/>
        </w:rPr>
        <w:t xml:space="preserve"> </w:t>
      </w:r>
      <w:r w:rsidR="00D968E6" w:rsidRPr="00F92C12">
        <w:rPr>
          <w:rFonts w:ascii="Segoe UI" w:hAnsi="Segoe UI" w:cs="Segoe UI"/>
          <w:i/>
          <w:iCs/>
          <w:sz w:val="18"/>
          <w:szCs w:val="18"/>
          <w:lang w:val="en-ZA"/>
        </w:rPr>
        <w:t>“</w:t>
      </w:r>
      <w:r w:rsidR="00D968E6" w:rsidRPr="00F92C12">
        <w:rPr>
          <w:rFonts w:ascii="Segoe UI" w:hAnsi="Segoe UI" w:cs="Segoe UI"/>
          <w:i/>
          <w:iCs/>
          <w:sz w:val="16"/>
          <w:szCs w:val="16"/>
          <w:lang w:val="en-ZA"/>
        </w:rPr>
        <w:t>Except</w:t>
      </w:r>
      <w:r w:rsidR="00B03A6C" w:rsidRPr="00F92C12">
        <w:rPr>
          <w:rFonts w:ascii="Segoe UI" w:hAnsi="Segoe UI" w:cs="Segoe UI"/>
          <w:i/>
          <w:iCs/>
          <w:sz w:val="16"/>
          <w:szCs w:val="16"/>
          <w:lang w:val="en-ZA"/>
        </w:rPr>
        <w:t xml:space="preserve"> as explicitly state herein the Ministry: Department of Trade and Industry </w:t>
      </w:r>
      <w:r w:rsidR="00B03A6C" w:rsidRPr="00F92C12">
        <w:rPr>
          <w:rFonts w:ascii="Segoe UI" w:hAnsi="Segoe UI" w:cs="Segoe UI"/>
          <w:b/>
          <w:bCs/>
          <w:i/>
          <w:iCs/>
          <w:sz w:val="16"/>
          <w:szCs w:val="16"/>
          <w:lang w:val="en-ZA"/>
        </w:rPr>
        <w:t>(the</w:t>
      </w:r>
      <w:r w:rsidR="00B03A6C" w:rsidRPr="00F92C12">
        <w:rPr>
          <w:rFonts w:ascii="Segoe UI" w:hAnsi="Segoe UI" w:cs="Segoe UI"/>
          <w:i/>
          <w:iCs/>
          <w:sz w:val="16"/>
          <w:szCs w:val="16"/>
          <w:lang w:val="en-ZA"/>
        </w:rPr>
        <w:t xml:space="preserve"> </w:t>
      </w:r>
      <w:r w:rsidR="00B03A6C" w:rsidRPr="00F92C12">
        <w:rPr>
          <w:rFonts w:ascii="Segoe UI" w:hAnsi="Segoe UI" w:cs="Segoe UI"/>
          <w:b/>
          <w:bCs/>
          <w:i/>
          <w:iCs/>
          <w:sz w:val="16"/>
          <w:szCs w:val="16"/>
          <w:lang w:val="en-ZA"/>
        </w:rPr>
        <w:t>dti)</w:t>
      </w:r>
      <w:r w:rsidR="00B03A6C" w:rsidRPr="00F92C12">
        <w:rPr>
          <w:rFonts w:ascii="Segoe UI" w:hAnsi="Segoe UI" w:cs="Segoe UI"/>
          <w:i/>
          <w:iCs/>
          <w:sz w:val="16"/>
          <w:szCs w:val="16"/>
          <w:lang w:val="en-ZA"/>
        </w:rPr>
        <w:t xml:space="preserve"> does not express an opinion in respect of any factual representations. The opinion /memo </w:t>
      </w:r>
      <w:r w:rsidR="00F3463C" w:rsidRPr="00F92C12">
        <w:rPr>
          <w:rFonts w:ascii="Segoe UI" w:hAnsi="Segoe UI" w:cs="Segoe UI"/>
          <w:i/>
          <w:iCs/>
          <w:sz w:val="16"/>
          <w:szCs w:val="16"/>
          <w:lang w:val="en-ZA"/>
        </w:rPr>
        <w:t>provided is</w:t>
      </w:r>
      <w:r w:rsidR="00B03A6C" w:rsidRPr="00F92C12">
        <w:rPr>
          <w:rFonts w:ascii="Segoe UI" w:hAnsi="Segoe UI" w:cs="Segoe UI"/>
          <w:i/>
          <w:iCs/>
          <w:sz w:val="16"/>
          <w:szCs w:val="16"/>
          <w:lang w:val="en-ZA"/>
        </w:rPr>
        <w:t xml:space="preserve"> limited to the matters stated in it and may not be relied on upon by any person outside </w:t>
      </w:r>
      <w:r w:rsidR="00B03A6C" w:rsidRPr="00F92C12">
        <w:rPr>
          <w:rFonts w:ascii="Segoe UI" w:hAnsi="Segoe UI" w:cs="Segoe UI"/>
          <w:b/>
          <w:bCs/>
          <w:i/>
          <w:iCs/>
          <w:sz w:val="16"/>
          <w:szCs w:val="16"/>
          <w:lang w:val="en-ZA"/>
        </w:rPr>
        <w:t>the dti</w:t>
      </w:r>
      <w:r w:rsidR="00B03A6C" w:rsidRPr="00F92C12">
        <w:rPr>
          <w:rFonts w:ascii="Segoe UI" w:hAnsi="Segoe UI" w:cs="Segoe UI"/>
          <w:i/>
          <w:iCs/>
          <w:sz w:val="16"/>
          <w:szCs w:val="16"/>
          <w:lang w:val="en-ZA"/>
        </w:rPr>
        <w:t xml:space="preserve"> or used for any other purpose neither in its intent or existence. It must not be disclosed to any other person without prior written approval other than by law. Nothing contained herein shall be construed as limiting the rights of </w:t>
      </w:r>
      <w:r w:rsidR="00B03A6C" w:rsidRPr="00F92C12">
        <w:rPr>
          <w:rFonts w:ascii="Segoe UI" w:hAnsi="Segoe UI" w:cs="Segoe UI"/>
          <w:b/>
          <w:bCs/>
          <w:i/>
          <w:iCs/>
          <w:sz w:val="16"/>
          <w:szCs w:val="16"/>
          <w:lang w:val="en-ZA"/>
        </w:rPr>
        <w:t>the dti</w:t>
      </w:r>
      <w:r w:rsidR="00B03A6C" w:rsidRPr="00F92C12">
        <w:rPr>
          <w:rFonts w:ascii="Segoe UI" w:hAnsi="Segoe UI" w:cs="Segoe UI"/>
          <w:i/>
          <w:iCs/>
          <w:sz w:val="16"/>
          <w:szCs w:val="16"/>
          <w:lang w:val="en-ZA"/>
        </w:rPr>
        <w:t xml:space="preserve"> to defend or oppose any claim or action against </w:t>
      </w:r>
      <w:r w:rsidR="00B03A6C" w:rsidRPr="00F92C12">
        <w:rPr>
          <w:rFonts w:ascii="Segoe UI" w:hAnsi="Segoe UI" w:cs="Segoe UI"/>
          <w:b/>
          <w:bCs/>
          <w:i/>
          <w:iCs/>
          <w:sz w:val="16"/>
          <w:szCs w:val="16"/>
          <w:lang w:val="en-ZA"/>
        </w:rPr>
        <w:t>the dti</w:t>
      </w:r>
      <w:r w:rsidR="00B03A6C" w:rsidRPr="00F92C12">
        <w:rPr>
          <w:rFonts w:ascii="Segoe UI" w:hAnsi="Segoe UI" w:cs="Segoe UI"/>
          <w:i/>
          <w:iCs/>
          <w:sz w:val="16"/>
          <w:szCs w:val="16"/>
          <w:lang w:val="en-ZA"/>
        </w:rPr>
        <w:t>."</w:t>
      </w:r>
    </w:p>
    <w:p w:rsidR="00E615E6" w:rsidRPr="00F92C12" w:rsidRDefault="00E615E6" w:rsidP="00375577">
      <w:pPr>
        <w:spacing w:after="0" w:line="240" w:lineRule="auto"/>
        <w:jc w:val="both"/>
        <w:rPr>
          <w:rFonts w:ascii="Segoe UI" w:eastAsia="Arial Unicode MS" w:hAnsi="Segoe UI" w:cs="Segoe UI"/>
          <w:lang w:val="en-ZA"/>
        </w:rPr>
      </w:pPr>
    </w:p>
    <w:p w:rsidR="004C1BAF" w:rsidRPr="00F92C12" w:rsidRDefault="00E158C3" w:rsidP="00F92C12">
      <w:pPr>
        <w:spacing w:after="0" w:line="240" w:lineRule="auto"/>
        <w:ind w:right="-1"/>
        <w:rPr>
          <w:rFonts w:ascii="Segoe UI" w:hAnsi="Segoe UI" w:cs="Segoe UI"/>
        </w:rPr>
      </w:pPr>
      <w:r w:rsidRPr="00F92C12">
        <w:rPr>
          <w:rFonts w:ascii="Segoe UI" w:eastAsia="Arial Unicode MS" w:hAnsi="Segoe UI" w:cs="Segoe UI"/>
          <w:lang w:val="en-ZA"/>
        </w:rPr>
        <w:t xml:space="preserve">It </w:t>
      </w:r>
    </w:p>
    <w:sectPr w:rsidR="004C1BAF" w:rsidRPr="00F92C12" w:rsidSect="00375577">
      <w:pgSz w:w="11906" w:h="16838" w:code="9"/>
      <w:pgMar w:top="993" w:right="1133"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01" w:rsidRDefault="006C6701" w:rsidP="002218F0">
      <w:pPr>
        <w:spacing w:after="0" w:line="240" w:lineRule="auto"/>
      </w:pPr>
      <w:r>
        <w:separator/>
      </w:r>
    </w:p>
  </w:endnote>
  <w:endnote w:type="continuationSeparator" w:id="0">
    <w:p w:rsidR="006C6701" w:rsidRDefault="006C6701" w:rsidP="00221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01" w:rsidRDefault="006C6701" w:rsidP="002218F0">
      <w:pPr>
        <w:spacing w:after="0" w:line="240" w:lineRule="auto"/>
      </w:pPr>
      <w:r>
        <w:separator/>
      </w:r>
    </w:p>
  </w:footnote>
  <w:footnote w:type="continuationSeparator" w:id="0">
    <w:p w:rsidR="006C6701" w:rsidRDefault="006C6701" w:rsidP="00221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05E90"/>
    <w:multiLevelType w:val="hybridMultilevel"/>
    <w:tmpl w:val="38FEBFD2"/>
    <w:lvl w:ilvl="0" w:tplc="6A90B82E">
      <w:start w:val="1"/>
      <w:numFmt w:val="decimal"/>
      <w:lvlText w:val="(%1)"/>
      <w:lvlJc w:val="left"/>
      <w:pPr>
        <w:ind w:left="1275" w:hanging="566"/>
      </w:pPr>
      <w:rPr>
        <w:rFonts w:hint="default"/>
        <w:b/>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53937063"/>
    <w:multiLevelType w:val="hybridMultilevel"/>
    <w:tmpl w:val="C95410D4"/>
    <w:lvl w:ilvl="0" w:tplc="210075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70357A2"/>
    <w:multiLevelType w:val="hybridMultilevel"/>
    <w:tmpl w:val="648CA4D2"/>
    <w:lvl w:ilvl="0" w:tplc="5DECC03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D663962"/>
    <w:multiLevelType w:val="hybridMultilevel"/>
    <w:tmpl w:val="B6EC2A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AEB6CDA"/>
    <w:multiLevelType w:val="hybridMultilevel"/>
    <w:tmpl w:val="635E8270"/>
    <w:lvl w:ilvl="0" w:tplc="D3BA1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E3348"/>
    <w:rsid w:val="00005FAB"/>
    <w:rsid w:val="0001020E"/>
    <w:rsid w:val="0002638E"/>
    <w:rsid w:val="00030838"/>
    <w:rsid w:val="00030FC3"/>
    <w:rsid w:val="00042F57"/>
    <w:rsid w:val="000B0E0B"/>
    <w:rsid w:val="000D307B"/>
    <w:rsid w:val="000E3902"/>
    <w:rsid w:val="000F05B8"/>
    <w:rsid w:val="001227D0"/>
    <w:rsid w:val="001365B3"/>
    <w:rsid w:val="00145B93"/>
    <w:rsid w:val="00172453"/>
    <w:rsid w:val="001845C7"/>
    <w:rsid w:val="00184A95"/>
    <w:rsid w:val="001A1608"/>
    <w:rsid w:val="001B3CDC"/>
    <w:rsid w:val="001C0F1F"/>
    <w:rsid w:val="001D5241"/>
    <w:rsid w:val="001E006D"/>
    <w:rsid w:val="001E5117"/>
    <w:rsid w:val="001F1278"/>
    <w:rsid w:val="001F5220"/>
    <w:rsid w:val="00210D56"/>
    <w:rsid w:val="002218F0"/>
    <w:rsid w:val="00227362"/>
    <w:rsid w:val="00234EBA"/>
    <w:rsid w:val="00241CDB"/>
    <w:rsid w:val="00247252"/>
    <w:rsid w:val="00290025"/>
    <w:rsid w:val="00291A84"/>
    <w:rsid w:val="002B1BF9"/>
    <w:rsid w:val="002C28D1"/>
    <w:rsid w:val="002E2E15"/>
    <w:rsid w:val="003033BF"/>
    <w:rsid w:val="00315714"/>
    <w:rsid w:val="00322D20"/>
    <w:rsid w:val="00334B12"/>
    <w:rsid w:val="00375577"/>
    <w:rsid w:val="003B581C"/>
    <w:rsid w:val="003B7B9E"/>
    <w:rsid w:val="003D5861"/>
    <w:rsid w:val="003E02E0"/>
    <w:rsid w:val="00400832"/>
    <w:rsid w:val="0041330F"/>
    <w:rsid w:val="0044789B"/>
    <w:rsid w:val="00457A07"/>
    <w:rsid w:val="004A221F"/>
    <w:rsid w:val="004C1BAF"/>
    <w:rsid w:val="004E3348"/>
    <w:rsid w:val="004E5053"/>
    <w:rsid w:val="004F04C9"/>
    <w:rsid w:val="005072AA"/>
    <w:rsid w:val="00510DC4"/>
    <w:rsid w:val="00527944"/>
    <w:rsid w:val="00564E83"/>
    <w:rsid w:val="00570526"/>
    <w:rsid w:val="00583AA0"/>
    <w:rsid w:val="00584547"/>
    <w:rsid w:val="0058460B"/>
    <w:rsid w:val="00587EC8"/>
    <w:rsid w:val="00596F5A"/>
    <w:rsid w:val="005A058D"/>
    <w:rsid w:val="005A394E"/>
    <w:rsid w:val="005D3FF2"/>
    <w:rsid w:val="005E31B8"/>
    <w:rsid w:val="00604626"/>
    <w:rsid w:val="00610F76"/>
    <w:rsid w:val="00615E12"/>
    <w:rsid w:val="00633179"/>
    <w:rsid w:val="00633DFE"/>
    <w:rsid w:val="006535E3"/>
    <w:rsid w:val="0066149F"/>
    <w:rsid w:val="00681B17"/>
    <w:rsid w:val="00690664"/>
    <w:rsid w:val="006972F4"/>
    <w:rsid w:val="006A7469"/>
    <w:rsid w:val="006C6701"/>
    <w:rsid w:val="006E6471"/>
    <w:rsid w:val="00700AB2"/>
    <w:rsid w:val="00717E83"/>
    <w:rsid w:val="00737798"/>
    <w:rsid w:val="00755A5E"/>
    <w:rsid w:val="00762770"/>
    <w:rsid w:val="00780130"/>
    <w:rsid w:val="007A4317"/>
    <w:rsid w:val="007C0B85"/>
    <w:rsid w:val="007E2CE3"/>
    <w:rsid w:val="00813E8A"/>
    <w:rsid w:val="008336DD"/>
    <w:rsid w:val="0084467A"/>
    <w:rsid w:val="00844E2E"/>
    <w:rsid w:val="00855170"/>
    <w:rsid w:val="00857BAA"/>
    <w:rsid w:val="00860ED9"/>
    <w:rsid w:val="008C2DC3"/>
    <w:rsid w:val="008D49D7"/>
    <w:rsid w:val="008F2B4D"/>
    <w:rsid w:val="008F4992"/>
    <w:rsid w:val="009037F8"/>
    <w:rsid w:val="009205F3"/>
    <w:rsid w:val="00921C7F"/>
    <w:rsid w:val="00935F88"/>
    <w:rsid w:val="00945084"/>
    <w:rsid w:val="00945352"/>
    <w:rsid w:val="00950609"/>
    <w:rsid w:val="0095417B"/>
    <w:rsid w:val="0096130A"/>
    <w:rsid w:val="009659D5"/>
    <w:rsid w:val="00966E1B"/>
    <w:rsid w:val="00993AF5"/>
    <w:rsid w:val="009A50DD"/>
    <w:rsid w:val="009A68DF"/>
    <w:rsid w:val="009D5C2A"/>
    <w:rsid w:val="009D6048"/>
    <w:rsid w:val="009D6B6C"/>
    <w:rsid w:val="009F6CDE"/>
    <w:rsid w:val="00A1004D"/>
    <w:rsid w:val="00A40D39"/>
    <w:rsid w:val="00A40E1E"/>
    <w:rsid w:val="00A62CB3"/>
    <w:rsid w:val="00A863FF"/>
    <w:rsid w:val="00A97E4D"/>
    <w:rsid w:val="00AB40BB"/>
    <w:rsid w:val="00AB6468"/>
    <w:rsid w:val="00AE4DE7"/>
    <w:rsid w:val="00AF298B"/>
    <w:rsid w:val="00B03A6C"/>
    <w:rsid w:val="00B26DD7"/>
    <w:rsid w:val="00B618E8"/>
    <w:rsid w:val="00B62F2B"/>
    <w:rsid w:val="00B6370E"/>
    <w:rsid w:val="00B77B86"/>
    <w:rsid w:val="00BB090D"/>
    <w:rsid w:val="00BB1767"/>
    <w:rsid w:val="00BC3A3F"/>
    <w:rsid w:val="00BE3F27"/>
    <w:rsid w:val="00C002BB"/>
    <w:rsid w:val="00C043EB"/>
    <w:rsid w:val="00C14FCC"/>
    <w:rsid w:val="00C27188"/>
    <w:rsid w:val="00C35DD0"/>
    <w:rsid w:val="00C53016"/>
    <w:rsid w:val="00C913E5"/>
    <w:rsid w:val="00CA3476"/>
    <w:rsid w:val="00D11F4A"/>
    <w:rsid w:val="00D1601C"/>
    <w:rsid w:val="00D17121"/>
    <w:rsid w:val="00D32C4A"/>
    <w:rsid w:val="00D4186A"/>
    <w:rsid w:val="00D50926"/>
    <w:rsid w:val="00D968E6"/>
    <w:rsid w:val="00DB1485"/>
    <w:rsid w:val="00DB1F45"/>
    <w:rsid w:val="00DE4FCE"/>
    <w:rsid w:val="00DE7DE0"/>
    <w:rsid w:val="00DF3FC1"/>
    <w:rsid w:val="00E1358C"/>
    <w:rsid w:val="00E158C3"/>
    <w:rsid w:val="00E24E34"/>
    <w:rsid w:val="00E3099D"/>
    <w:rsid w:val="00E30CE6"/>
    <w:rsid w:val="00E32DCB"/>
    <w:rsid w:val="00E35B49"/>
    <w:rsid w:val="00E42130"/>
    <w:rsid w:val="00E45098"/>
    <w:rsid w:val="00E51D3E"/>
    <w:rsid w:val="00E60D16"/>
    <w:rsid w:val="00E615E6"/>
    <w:rsid w:val="00E62899"/>
    <w:rsid w:val="00E637F3"/>
    <w:rsid w:val="00E945B6"/>
    <w:rsid w:val="00EA5B9E"/>
    <w:rsid w:val="00EB4DDD"/>
    <w:rsid w:val="00ED3592"/>
    <w:rsid w:val="00EE7C36"/>
    <w:rsid w:val="00F3463C"/>
    <w:rsid w:val="00F8567B"/>
    <w:rsid w:val="00F92C12"/>
    <w:rsid w:val="00FA54FE"/>
    <w:rsid w:val="00FD36D4"/>
    <w:rsid w:val="00FE56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CE"/>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F0"/>
    <w:rPr>
      <w:rFonts w:ascii="Calibri" w:eastAsia="Calibri" w:hAnsi="Calibri" w:cs="Times New Roman"/>
      <w:lang w:val="af-ZA"/>
    </w:rPr>
  </w:style>
  <w:style w:type="paragraph" w:styleId="Footer">
    <w:name w:val="footer"/>
    <w:basedOn w:val="Normal"/>
    <w:link w:val="FooterChar"/>
    <w:uiPriority w:val="99"/>
    <w:unhideWhenUsed/>
    <w:rsid w:val="0022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F0"/>
    <w:rPr>
      <w:rFonts w:ascii="Calibri" w:eastAsia="Calibri" w:hAnsi="Calibri" w:cs="Times New Roman"/>
      <w:lang w:val="af-ZA"/>
    </w:rPr>
  </w:style>
  <w:style w:type="paragraph" w:styleId="ListParagraph">
    <w:name w:val="List Paragraph"/>
    <w:basedOn w:val="Normal"/>
    <w:uiPriority w:val="34"/>
    <w:qFormat/>
    <w:rsid w:val="0041330F"/>
    <w:pPr>
      <w:ind w:left="720"/>
      <w:contextualSpacing/>
    </w:pPr>
  </w:style>
  <w:style w:type="paragraph" w:styleId="BalloonText">
    <w:name w:val="Balloon Text"/>
    <w:basedOn w:val="Normal"/>
    <w:link w:val="BalloonTextChar"/>
    <w:uiPriority w:val="99"/>
    <w:semiHidden/>
    <w:unhideWhenUsed/>
    <w:rsid w:val="004A2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21F"/>
    <w:rPr>
      <w:rFonts w:ascii="Segoe UI" w:eastAsia="Calibri" w:hAnsi="Segoe UI" w:cs="Segoe UI"/>
      <w:sz w:val="18"/>
      <w:szCs w:val="18"/>
      <w:lang w:val="af-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BBF1-0528-48BB-A056-625A26F6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cp:lastPrinted>2019-03-07T07:37:00Z</cp:lastPrinted>
  <dcterms:created xsi:type="dcterms:W3CDTF">2019-03-29T10:50:00Z</dcterms:created>
  <dcterms:modified xsi:type="dcterms:W3CDTF">2019-03-29T10:50:00Z</dcterms:modified>
</cp:coreProperties>
</file>