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1221817"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354C2A">
        <w:rPr>
          <w:rFonts w:ascii="Calibri" w:hAnsi="Calibri" w:cs="Calibri"/>
          <w:b/>
        </w:rPr>
        <w:t xml:space="preserve"> </w:t>
      </w:r>
      <w:r w:rsidR="00516700">
        <w:rPr>
          <w:rFonts w:ascii="Calibri" w:hAnsi="Calibri" w:cs="Calibri"/>
          <w:b/>
        </w:rPr>
        <w:t>4182</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516700">
        <w:rPr>
          <w:rFonts w:cs="Calibri"/>
          <w:b/>
          <w:sz w:val="24"/>
          <w:szCs w:val="24"/>
        </w:rPr>
        <w:t>14 November 2022</w:t>
      </w:r>
    </w:p>
    <w:p w:rsidR="00B95AA9" w:rsidRDefault="00B95AA9" w:rsidP="004B2918">
      <w:pPr>
        <w:pStyle w:val="NoSpacing"/>
        <w:ind w:right="454"/>
        <w:jc w:val="center"/>
        <w:rPr>
          <w:rFonts w:cs="Calibri"/>
          <w:b/>
          <w:sz w:val="24"/>
          <w:szCs w:val="24"/>
        </w:rPr>
      </w:pPr>
    </w:p>
    <w:p w:rsidR="00683205" w:rsidRDefault="00683205" w:rsidP="004B2918">
      <w:pPr>
        <w:pStyle w:val="NoSpacing"/>
        <w:ind w:right="454"/>
        <w:jc w:val="center"/>
        <w:rPr>
          <w:rFonts w:cs="Calibri"/>
          <w:b/>
          <w:sz w:val="24"/>
          <w:szCs w:val="24"/>
        </w:rPr>
      </w:pPr>
    </w:p>
    <w:p w:rsidR="00516700" w:rsidRPr="00516700" w:rsidRDefault="00516700" w:rsidP="00516700">
      <w:pPr>
        <w:shd w:val="clear" w:color="auto" w:fill="FFFFFF"/>
        <w:rPr>
          <w:lang w:val="en-ZA" w:eastAsia="en-ZA"/>
        </w:rPr>
      </w:pPr>
      <w:r w:rsidRPr="00516700">
        <w:rPr>
          <w:lang w:val="en-ZA" w:eastAsia="en-ZA"/>
        </w:rPr>
        <w:t xml:space="preserve">Mr H C </w:t>
      </w:r>
      <w:proofErr w:type="spellStart"/>
      <w:r w:rsidRPr="00516700">
        <w:rPr>
          <w:lang w:val="en-ZA" w:eastAsia="en-ZA"/>
        </w:rPr>
        <w:t>C</w:t>
      </w:r>
      <w:proofErr w:type="spellEnd"/>
      <w:r w:rsidRPr="00516700">
        <w:rPr>
          <w:lang w:val="en-ZA" w:eastAsia="en-ZA"/>
        </w:rPr>
        <w:t xml:space="preserve"> </w:t>
      </w:r>
      <w:proofErr w:type="spellStart"/>
      <w:r w:rsidRPr="00516700">
        <w:rPr>
          <w:lang w:val="en-ZA" w:eastAsia="en-ZA"/>
        </w:rPr>
        <w:t>Krüger</w:t>
      </w:r>
      <w:proofErr w:type="spellEnd"/>
      <w:r w:rsidRPr="00516700">
        <w:rPr>
          <w:lang w:val="en-ZA" w:eastAsia="en-ZA"/>
        </w:rPr>
        <w:t xml:space="preserve"> (DA) to ask the Minister in The Presidency: [Interdepartmentally transferred from Small Business Development with effect Monday, 14 November 2022]: </w:t>
      </w:r>
    </w:p>
    <w:p w:rsidR="00516700" w:rsidRPr="00516700" w:rsidRDefault="00516700" w:rsidP="00516700">
      <w:pPr>
        <w:shd w:val="clear" w:color="auto" w:fill="FFFFFF"/>
        <w:rPr>
          <w:sz w:val="22"/>
          <w:szCs w:val="22"/>
          <w:lang w:val="en-US"/>
        </w:rPr>
      </w:pPr>
    </w:p>
    <w:p w:rsidR="00516700" w:rsidRPr="00516700" w:rsidRDefault="00516700" w:rsidP="00516700">
      <w:pPr>
        <w:shd w:val="clear" w:color="auto" w:fill="FFFFFF"/>
        <w:rPr>
          <w:sz w:val="22"/>
          <w:szCs w:val="22"/>
          <w:lang w:val="en-US"/>
        </w:rPr>
      </w:pPr>
    </w:p>
    <w:p w:rsidR="00516700" w:rsidRPr="00516700" w:rsidRDefault="00516700" w:rsidP="00516700">
      <w:pPr>
        <w:shd w:val="clear" w:color="auto" w:fill="FFFFFF"/>
      </w:pPr>
      <w:r w:rsidRPr="00516700">
        <w:rPr>
          <w:lang w:val="en-ZA" w:eastAsia="en-ZA"/>
        </w:rPr>
        <w:t>Given that the President of the Republic, Mr M C Ramaphosa, has established the Red Tape Unit at the beginning of the year, (a) what is the definition that the specified unit uses to identify red tape and (b) does the unit enforce the use of the definition to all ministerial departments?</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 </w:t>
      </w:r>
      <w:r w:rsidRPr="00516700">
        <w:rPr>
          <w:lang w:val="en-ZA" w:eastAsia="en-ZA"/>
        </w:rPr>
        <w:t>NW5248E"</w:t>
      </w:r>
    </w:p>
    <w:p w:rsidR="00516700" w:rsidRDefault="00516700" w:rsidP="00516700">
      <w:r>
        <w:rPr>
          <w:color w:val="1F497D"/>
        </w:rPr>
        <w:t> </w:t>
      </w:r>
    </w:p>
    <w:p w:rsidR="00D53E02" w:rsidRDefault="00882151" w:rsidP="00354C2A">
      <w:pPr>
        <w:spacing w:before="100" w:beforeAutospacing="1" w:after="100" w:afterAutospacing="1" w:line="360" w:lineRule="auto"/>
        <w:ind w:left="720" w:hanging="720"/>
        <w:jc w:val="both"/>
        <w:outlineLvl w:val="0"/>
        <w:rPr>
          <w:b/>
        </w:rPr>
      </w:pPr>
      <w:r>
        <w:rPr>
          <w:b/>
        </w:rPr>
        <w:t>REPLY</w:t>
      </w:r>
    </w:p>
    <w:p w:rsidR="0019148B" w:rsidRDefault="00CC4B03">
      <w:pPr>
        <w:numPr>
          <w:ilvl w:val="0"/>
          <w:numId w:val="4"/>
        </w:numPr>
        <w:spacing w:before="100" w:beforeAutospacing="1" w:after="100" w:afterAutospacing="1" w:line="360" w:lineRule="auto"/>
        <w:jc w:val="both"/>
        <w:outlineLvl w:val="0"/>
        <w:rPr>
          <w:bCs/>
        </w:rPr>
      </w:pPr>
      <w:r w:rsidRPr="0019148B">
        <w:rPr>
          <w:bCs/>
        </w:rPr>
        <w:t xml:space="preserve">The red tape definition that the Red Tape Reduction Team in The Presidency is using at present is the following: </w:t>
      </w:r>
      <w:r w:rsidRPr="0019148B">
        <w:rPr>
          <w:bCs/>
          <w:i/>
          <w:iCs/>
        </w:rPr>
        <w:t>“Red Tape can be defined as rules, regulations, and/or bureaucratic procedures and processes that are excessively complex and which impose unnecessary delay(s), inaction and/or costs that exceed their benefits, and/or is no longer effective in achieving the purpose for which they were originally created”.</w:t>
      </w:r>
      <w:r w:rsidRPr="0019148B">
        <w:rPr>
          <w:bCs/>
        </w:rPr>
        <w:t xml:space="preserve"> </w:t>
      </w:r>
      <w:r w:rsidR="00594850" w:rsidRPr="0019148B">
        <w:rPr>
          <w:bCs/>
        </w:rPr>
        <w:t xml:space="preserve">(Original source: </w:t>
      </w:r>
      <w:r w:rsidR="00594850">
        <w:t xml:space="preserve">Guidelines for Reducing Municipal Red Tape, 2013). </w:t>
      </w:r>
      <w:r w:rsidRPr="0019148B">
        <w:rPr>
          <w:bCs/>
        </w:rPr>
        <w:t>The focus is specifically on red tape within government that inhibit</w:t>
      </w:r>
      <w:r w:rsidR="00594850" w:rsidRPr="0019148B">
        <w:rPr>
          <w:bCs/>
        </w:rPr>
        <w:t>s</w:t>
      </w:r>
      <w:r w:rsidRPr="0019148B">
        <w:rPr>
          <w:bCs/>
        </w:rPr>
        <w:t xml:space="preserve"> economic growth and job creation in key areas of the economy, working with relevant role-players across government, and outside of government.</w:t>
      </w:r>
    </w:p>
    <w:p w:rsidR="00CC4B03" w:rsidRPr="0019148B" w:rsidRDefault="00CC4B03">
      <w:pPr>
        <w:numPr>
          <w:ilvl w:val="0"/>
          <w:numId w:val="4"/>
        </w:numPr>
        <w:spacing w:before="100" w:beforeAutospacing="1" w:after="100" w:afterAutospacing="1" w:line="360" w:lineRule="auto"/>
        <w:jc w:val="both"/>
        <w:outlineLvl w:val="0"/>
        <w:rPr>
          <w:bCs/>
        </w:rPr>
      </w:pPr>
      <w:r w:rsidRPr="0019148B">
        <w:rPr>
          <w:bCs/>
        </w:rPr>
        <w:t xml:space="preserve">The Red Tape Reduction Team does not have enforcement powers but it does draw on the strategic leadership, convening and coordinating authority of The Presidency in </w:t>
      </w:r>
      <w:r w:rsidR="004910AA" w:rsidRPr="0019148B">
        <w:rPr>
          <w:bCs/>
        </w:rPr>
        <w:t>working</w:t>
      </w:r>
      <w:r w:rsidRPr="0019148B">
        <w:rPr>
          <w:bCs/>
        </w:rPr>
        <w:t xml:space="preserve"> with departments and agencies</w:t>
      </w:r>
      <w:r w:rsidR="004910AA" w:rsidRPr="0019148B">
        <w:rPr>
          <w:bCs/>
        </w:rPr>
        <w:t xml:space="preserve"> firstly in identifying priority red tape issues and secondly in addressing them</w:t>
      </w:r>
      <w:r w:rsidRPr="0019148B">
        <w:rPr>
          <w:bCs/>
        </w:rPr>
        <w:t xml:space="preserve">. </w:t>
      </w:r>
    </w:p>
    <w:p w:rsidR="000D3EE3" w:rsidRDefault="000D3EE3" w:rsidP="00E32C97">
      <w:pPr>
        <w:pStyle w:val="NoSpacing"/>
        <w:ind w:left="720"/>
      </w:pPr>
    </w:p>
    <w:p w:rsidR="000D3EE3" w:rsidRDefault="00B82887" w:rsidP="00B82887">
      <w:pPr>
        <w:pStyle w:val="NoSpacing"/>
      </w:pPr>
      <w:r>
        <w:t>Thank You.</w:t>
      </w:r>
    </w:p>
    <w:sectPr w:rsidR="000D3EE3"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E7" w:rsidRDefault="00DC1FE7" w:rsidP="00BB10A8">
      <w:r>
        <w:separator/>
      </w:r>
    </w:p>
  </w:endnote>
  <w:endnote w:type="continuationSeparator" w:id="0">
    <w:p w:rsidR="00DC1FE7" w:rsidRDefault="00DC1FE7"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E7" w:rsidRDefault="00DC1FE7" w:rsidP="00BB10A8">
      <w:r>
        <w:separator/>
      </w:r>
    </w:p>
  </w:footnote>
  <w:footnote w:type="continuationSeparator" w:id="0">
    <w:p w:rsidR="00DC1FE7" w:rsidRDefault="00DC1FE7"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528"/>
    <w:multiLevelType w:val="hybridMultilevel"/>
    <w:tmpl w:val="5D9EFBAE"/>
    <w:lvl w:ilvl="0" w:tplc="B5DC461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5B02"/>
    <w:rsid w:val="00087540"/>
    <w:rsid w:val="00093DB8"/>
    <w:rsid w:val="000A0850"/>
    <w:rsid w:val="000B03F6"/>
    <w:rsid w:val="000B264A"/>
    <w:rsid w:val="000B78D1"/>
    <w:rsid w:val="000C2CDE"/>
    <w:rsid w:val="000D3EE3"/>
    <w:rsid w:val="000D6360"/>
    <w:rsid w:val="000F0DA6"/>
    <w:rsid w:val="00100D08"/>
    <w:rsid w:val="00112E1A"/>
    <w:rsid w:val="00113DAE"/>
    <w:rsid w:val="00126B12"/>
    <w:rsid w:val="00165362"/>
    <w:rsid w:val="00176E2C"/>
    <w:rsid w:val="0018271C"/>
    <w:rsid w:val="0019148B"/>
    <w:rsid w:val="00194ADC"/>
    <w:rsid w:val="001956D7"/>
    <w:rsid w:val="001A7F9A"/>
    <w:rsid w:val="001B72C6"/>
    <w:rsid w:val="001C1BB7"/>
    <w:rsid w:val="001C4ABE"/>
    <w:rsid w:val="001D7074"/>
    <w:rsid w:val="001E2BF7"/>
    <w:rsid w:val="001E66FB"/>
    <w:rsid w:val="001E79CB"/>
    <w:rsid w:val="001F192B"/>
    <w:rsid w:val="0020334C"/>
    <w:rsid w:val="00207475"/>
    <w:rsid w:val="00233B8B"/>
    <w:rsid w:val="00262C54"/>
    <w:rsid w:val="00286D40"/>
    <w:rsid w:val="00287EA7"/>
    <w:rsid w:val="0029765F"/>
    <w:rsid w:val="002A3F89"/>
    <w:rsid w:val="002C5496"/>
    <w:rsid w:val="002D3FBC"/>
    <w:rsid w:val="00306453"/>
    <w:rsid w:val="00330001"/>
    <w:rsid w:val="00354C2A"/>
    <w:rsid w:val="0036785A"/>
    <w:rsid w:val="00370FC5"/>
    <w:rsid w:val="0037378B"/>
    <w:rsid w:val="003A6E2C"/>
    <w:rsid w:val="003A6F52"/>
    <w:rsid w:val="003B08A3"/>
    <w:rsid w:val="003B1475"/>
    <w:rsid w:val="003C1156"/>
    <w:rsid w:val="003E52AF"/>
    <w:rsid w:val="003F4276"/>
    <w:rsid w:val="003F75DA"/>
    <w:rsid w:val="00400702"/>
    <w:rsid w:val="00401CFB"/>
    <w:rsid w:val="00403E90"/>
    <w:rsid w:val="004075AF"/>
    <w:rsid w:val="004249D7"/>
    <w:rsid w:val="004301DE"/>
    <w:rsid w:val="004302B4"/>
    <w:rsid w:val="00450A78"/>
    <w:rsid w:val="00451B62"/>
    <w:rsid w:val="0046415A"/>
    <w:rsid w:val="004657C5"/>
    <w:rsid w:val="004719A8"/>
    <w:rsid w:val="00472B04"/>
    <w:rsid w:val="0047536C"/>
    <w:rsid w:val="00475532"/>
    <w:rsid w:val="004910AA"/>
    <w:rsid w:val="004B2918"/>
    <w:rsid w:val="004B4568"/>
    <w:rsid w:val="004C2316"/>
    <w:rsid w:val="004C6F94"/>
    <w:rsid w:val="004E6A5B"/>
    <w:rsid w:val="004F3E5B"/>
    <w:rsid w:val="0050527A"/>
    <w:rsid w:val="00516700"/>
    <w:rsid w:val="0052318C"/>
    <w:rsid w:val="00525F11"/>
    <w:rsid w:val="00563185"/>
    <w:rsid w:val="00564326"/>
    <w:rsid w:val="00576039"/>
    <w:rsid w:val="005777B4"/>
    <w:rsid w:val="00594850"/>
    <w:rsid w:val="00595694"/>
    <w:rsid w:val="00596B7F"/>
    <w:rsid w:val="005A2E45"/>
    <w:rsid w:val="005C5D65"/>
    <w:rsid w:val="005E1F2F"/>
    <w:rsid w:val="00624B5F"/>
    <w:rsid w:val="00627988"/>
    <w:rsid w:val="00661240"/>
    <w:rsid w:val="00670B8D"/>
    <w:rsid w:val="006772AA"/>
    <w:rsid w:val="00682093"/>
    <w:rsid w:val="00683205"/>
    <w:rsid w:val="0068570C"/>
    <w:rsid w:val="0069380B"/>
    <w:rsid w:val="006A7C73"/>
    <w:rsid w:val="006B74E8"/>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A64B1"/>
    <w:rsid w:val="007C0488"/>
    <w:rsid w:val="007C6E90"/>
    <w:rsid w:val="007D2BBE"/>
    <w:rsid w:val="007F0CAB"/>
    <w:rsid w:val="00826E9C"/>
    <w:rsid w:val="0083034D"/>
    <w:rsid w:val="00830C12"/>
    <w:rsid w:val="00835B71"/>
    <w:rsid w:val="00841B3C"/>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54570"/>
    <w:rsid w:val="00955831"/>
    <w:rsid w:val="009558EE"/>
    <w:rsid w:val="00956684"/>
    <w:rsid w:val="00957F98"/>
    <w:rsid w:val="00963AC3"/>
    <w:rsid w:val="00970FB9"/>
    <w:rsid w:val="00971BC3"/>
    <w:rsid w:val="0097681C"/>
    <w:rsid w:val="00976E5F"/>
    <w:rsid w:val="00987445"/>
    <w:rsid w:val="009942A1"/>
    <w:rsid w:val="00995AE9"/>
    <w:rsid w:val="009B0824"/>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73E7F"/>
    <w:rsid w:val="00A81E69"/>
    <w:rsid w:val="00A8569F"/>
    <w:rsid w:val="00A9782A"/>
    <w:rsid w:val="00AA2C26"/>
    <w:rsid w:val="00AA4B8A"/>
    <w:rsid w:val="00AE1212"/>
    <w:rsid w:val="00AF5369"/>
    <w:rsid w:val="00B268E9"/>
    <w:rsid w:val="00B31532"/>
    <w:rsid w:val="00B4077F"/>
    <w:rsid w:val="00B428E1"/>
    <w:rsid w:val="00B82887"/>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63EC0"/>
    <w:rsid w:val="00C7601D"/>
    <w:rsid w:val="00C85B15"/>
    <w:rsid w:val="00C948EC"/>
    <w:rsid w:val="00C950BA"/>
    <w:rsid w:val="00C967BF"/>
    <w:rsid w:val="00C96ADA"/>
    <w:rsid w:val="00CA1C73"/>
    <w:rsid w:val="00CB3FE3"/>
    <w:rsid w:val="00CC4B03"/>
    <w:rsid w:val="00CD0E87"/>
    <w:rsid w:val="00CE1308"/>
    <w:rsid w:val="00CE644B"/>
    <w:rsid w:val="00D250C9"/>
    <w:rsid w:val="00D310C8"/>
    <w:rsid w:val="00D419E5"/>
    <w:rsid w:val="00D433DB"/>
    <w:rsid w:val="00D53E02"/>
    <w:rsid w:val="00D60476"/>
    <w:rsid w:val="00D9752C"/>
    <w:rsid w:val="00DA3DA0"/>
    <w:rsid w:val="00DC1FE7"/>
    <w:rsid w:val="00DC34A8"/>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A1B"/>
    <w:rsid w:val="00E33BC3"/>
    <w:rsid w:val="00E375FA"/>
    <w:rsid w:val="00E45EC6"/>
    <w:rsid w:val="00E51BEC"/>
    <w:rsid w:val="00E53471"/>
    <w:rsid w:val="00E61013"/>
    <w:rsid w:val="00E845FB"/>
    <w:rsid w:val="00EA464D"/>
    <w:rsid w:val="00EA5134"/>
    <w:rsid w:val="00EB215D"/>
    <w:rsid w:val="00EB4F61"/>
    <w:rsid w:val="00EB6614"/>
    <w:rsid w:val="00EB70D2"/>
    <w:rsid w:val="00ED3016"/>
    <w:rsid w:val="00EE064B"/>
    <w:rsid w:val="00EF3540"/>
    <w:rsid w:val="00EF3B0E"/>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664234952">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8F15-2A24-4DFC-AFC9-D535638F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2022-11-29T08:11:00Z</dcterms:created>
  <dcterms:modified xsi:type="dcterms:W3CDTF">2022-11-29T08:11:00Z</dcterms:modified>
</cp:coreProperties>
</file>