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12953">
        <w:rPr>
          <w:rFonts w:ascii="Arial" w:hAnsi="Arial" w:cs="Arial"/>
          <w:b/>
          <w:sz w:val="20"/>
          <w:szCs w:val="20"/>
        </w:rPr>
        <w:t>36/1/4/1 (201800045)</w:t>
      </w: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2953">
        <w:rPr>
          <w:rFonts w:ascii="Arial" w:hAnsi="Arial" w:cs="Arial"/>
          <w:b/>
          <w:sz w:val="20"/>
          <w:szCs w:val="20"/>
        </w:rPr>
        <w:t>NATIONAL ASSEMBLY</w:t>
      </w: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2953">
        <w:rPr>
          <w:rFonts w:ascii="Arial" w:hAnsi="Arial" w:cs="Arial"/>
          <w:b/>
          <w:sz w:val="20"/>
          <w:szCs w:val="20"/>
        </w:rPr>
        <w:t>FOR WRITTEN REPLY</w:t>
      </w: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2953">
        <w:rPr>
          <w:rFonts w:ascii="Arial" w:hAnsi="Arial" w:cs="Arial"/>
          <w:b/>
          <w:sz w:val="20"/>
          <w:szCs w:val="20"/>
        </w:rPr>
        <w:t>QUESTION 416</w:t>
      </w: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2953">
        <w:rPr>
          <w:rFonts w:ascii="Arial" w:hAnsi="Arial" w:cs="Arial"/>
          <w:b/>
          <w:sz w:val="20"/>
          <w:szCs w:val="20"/>
        </w:rPr>
        <w:t>DATE OF PUBLICATION IN INTERNAL QUESTION PAPER: 23 FEBRUARY 2018</w:t>
      </w: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2953">
        <w:rPr>
          <w:rFonts w:ascii="Arial" w:hAnsi="Arial" w:cs="Arial"/>
          <w:b/>
          <w:sz w:val="20"/>
          <w:szCs w:val="20"/>
        </w:rPr>
        <w:t>(INTERNAL QUESTION PAPER NO 3-2018)</w:t>
      </w: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12953">
        <w:rPr>
          <w:rFonts w:ascii="Arial" w:hAnsi="Arial" w:cs="Arial"/>
          <w:b/>
          <w:sz w:val="20"/>
          <w:szCs w:val="20"/>
        </w:rPr>
        <w:t xml:space="preserve">416. Mr M </w:t>
      </w:r>
      <w:proofErr w:type="spellStart"/>
      <w:r w:rsidRPr="00C12953">
        <w:rPr>
          <w:rFonts w:ascii="Arial" w:hAnsi="Arial" w:cs="Arial"/>
          <w:b/>
          <w:sz w:val="20"/>
          <w:szCs w:val="20"/>
        </w:rPr>
        <w:t>Tshwaku</w:t>
      </w:r>
      <w:proofErr w:type="spellEnd"/>
      <w:r w:rsidRPr="00C12953">
        <w:rPr>
          <w:rFonts w:ascii="Arial" w:hAnsi="Arial" w:cs="Arial"/>
          <w:b/>
          <w:sz w:val="20"/>
          <w:szCs w:val="20"/>
        </w:rPr>
        <w:t xml:space="preserve"> (EFF) to ask the Minister of Police:</w:t>
      </w:r>
    </w:p>
    <w:p w:rsidR="00C666CF" w:rsidRPr="00C12953" w:rsidRDefault="00C666CF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2953">
        <w:rPr>
          <w:rFonts w:ascii="Arial" w:hAnsi="Arial" w:cs="Arial"/>
          <w:sz w:val="20"/>
          <w:szCs w:val="20"/>
        </w:rPr>
        <w:br/>
        <w:t>(a) What is the (</w:t>
      </w:r>
      <w:proofErr w:type="spellStart"/>
      <w:r w:rsidRPr="00C12953">
        <w:rPr>
          <w:rFonts w:ascii="Arial" w:hAnsi="Arial" w:cs="Arial"/>
          <w:sz w:val="20"/>
          <w:szCs w:val="20"/>
        </w:rPr>
        <w:t>i</w:t>
      </w:r>
      <w:proofErr w:type="spellEnd"/>
      <w:r w:rsidRPr="00C12953">
        <w:rPr>
          <w:rFonts w:ascii="Arial" w:hAnsi="Arial" w:cs="Arial"/>
          <w:sz w:val="20"/>
          <w:szCs w:val="20"/>
        </w:rPr>
        <w:t xml:space="preserve">) number and (ii) rank of police officers stationed at </w:t>
      </w:r>
      <w:proofErr w:type="spellStart"/>
      <w:r w:rsidRPr="00C12953">
        <w:rPr>
          <w:rFonts w:ascii="Arial" w:hAnsi="Arial" w:cs="Arial"/>
          <w:sz w:val="20"/>
          <w:szCs w:val="20"/>
        </w:rPr>
        <w:t>Nyanga</w:t>
      </w:r>
      <w:proofErr w:type="spellEnd"/>
      <w:r w:rsidRPr="00C12953">
        <w:rPr>
          <w:rFonts w:ascii="Arial" w:hAnsi="Arial" w:cs="Arial"/>
          <w:sz w:val="20"/>
          <w:szCs w:val="20"/>
        </w:rPr>
        <w:t xml:space="preserve">, Delft, Khayelitsha, Harare, </w:t>
      </w:r>
      <w:proofErr w:type="spellStart"/>
      <w:r w:rsidRPr="00C12953">
        <w:rPr>
          <w:rFonts w:ascii="Arial" w:hAnsi="Arial" w:cs="Arial"/>
          <w:sz w:val="20"/>
          <w:szCs w:val="20"/>
        </w:rPr>
        <w:t>Phillipi</w:t>
      </w:r>
      <w:proofErr w:type="spellEnd"/>
      <w:r w:rsidRPr="00C12953">
        <w:rPr>
          <w:rFonts w:ascii="Arial" w:hAnsi="Arial" w:cs="Arial"/>
          <w:sz w:val="20"/>
          <w:szCs w:val="20"/>
        </w:rPr>
        <w:t xml:space="preserve"> East, </w:t>
      </w:r>
      <w:proofErr w:type="spellStart"/>
      <w:r w:rsidRPr="00C12953">
        <w:rPr>
          <w:rFonts w:ascii="Arial" w:hAnsi="Arial" w:cs="Arial"/>
          <w:sz w:val="20"/>
          <w:szCs w:val="20"/>
        </w:rPr>
        <w:t>Kraaifontein</w:t>
      </w:r>
      <w:proofErr w:type="spellEnd"/>
      <w:r w:rsidRPr="00C12953">
        <w:rPr>
          <w:rFonts w:ascii="Arial" w:hAnsi="Arial" w:cs="Arial"/>
          <w:sz w:val="20"/>
          <w:szCs w:val="20"/>
        </w:rPr>
        <w:t xml:space="preserve">, Gugulethu, </w:t>
      </w:r>
      <w:proofErr w:type="spellStart"/>
      <w:r w:rsidRPr="00C12953">
        <w:rPr>
          <w:rFonts w:ascii="Arial" w:hAnsi="Arial" w:cs="Arial"/>
          <w:sz w:val="20"/>
          <w:szCs w:val="20"/>
        </w:rPr>
        <w:t>Mfuleni</w:t>
      </w:r>
      <w:proofErr w:type="spellEnd"/>
      <w:r w:rsidRPr="00C12953">
        <w:rPr>
          <w:rFonts w:ascii="Arial" w:hAnsi="Arial" w:cs="Arial"/>
          <w:sz w:val="20"/>
          <w:szCs w:val="20"/>
        </w:rPr>
        <w:t xml:space="preserve">, Mitchells Plain and Bishop </w:t>
      </w:r>
      <w:proofErr w:type="spellStart"/>
      <w:r w:rsidRPr="00C12953">
        <w:rPr>
          <w:rFonts w:ascii="Arial" w:hAnsi="Arial" w:cs="Arial"/>
          <w:sz w:val="20"/>
          <w:szCs w:val="20"/>
        </w:rPr>
        <w:t>Lavis</w:t>
      </w:r>
      <w:proofErr w:type="spellEnd"/>
      <w:r w:rsidRPr="00C12953">
        <w:rPr>
          <w:rFonts w:ascii="Arial" w:hAnsi="Arial" w:cs="Arial"/>
          <w:sz w:val="20"/>
          <w:szCs w:val="20"/>
        </w:rPr>
        <w:t xml:space="preserve"> in the Western Cape and (b) what is the (</w:t>
      </w:r>
      <w:proofErr w:type="spellStart"/>
      <w:r w:rsidRPr="00C12953">
        <w:rPr>
          <w:rFonts w:ascii="Arial" w:hAnsi="Arial" w:cs="Arial"/>
          <w:sz w:val="20"/>
          <w:szCs w:val="20"/>
        </w:rPr>
        <w:t>i</w:t>
      </w:r>
      <w:proofErr w:type="spellEnd"/>
      <w:r w:rsidRPr="00C12953">
        <w:rPr>
          <w:rFonts w:ascii="Arial" w:hAnsi="Arial" w:cs="Arial"/>
          <w:sz w:val="20"/>
          <w:szCs w:val="20"/>
        </w:rPr>
        <w:t>) number and (ii) make of (aa) functional and (bb) dysfunctional police vehicles at each of the specified police stations?</w:t>
      </w:r>
      <w:r w:rsidRPr="00C12953">
        <w:rPr>
          <w:rFonts w:ascii="Arial" w:hAnsi="Arial" w:cs="Arial"/>
          <w:sz w:val="20"/>
          <w:szCs w:val="20"/>
        </w:rPr>
        <w:br/>
        <w:t>NW432E</w:t>
      </w:r>
      <w:r w:rsidRPr="00C12953">
        <w:rPr>
          <w:rFonts w:ascii="Arial" w:hAnsi="Arial" w:cs="Arial"/>
          <w:sz w:val="20"/>
          <w:szCs w:val="20"/>
        </w:rPr>
        <w:br/>
      </w:r>
      <w:r w:rsidRPr="00C12953">
        <w:rPr>
          <w:rFonts w:ascii="Arial" w:hAnsi="Arial" w:cs="Arial"/>
          <w:b/>
          <w:sz w:val="20"/>
          <w:szCs w:val="20"/>
        </w:rPr>
        <w:br/>
        <w:t>REPLY</w:t>
      </w:r>
      <w:proofErr w:type="gramStart"/>
      <w:r w:rsidRPr="00C12953">
        <w:rPr>
          <w:rFonts w:ascii="Arial" w:hAnsi="Arial" w:cs="Arial"/>
          <w:b/>
          <w:sz w:val="20"/>
          <w:szCs w:val="20"/>
        </w:rPr>
        <w:t>:</w:t>
      </w:r>
      <w:proofErr w:type="gramEnd"/>
      <w:r w:rsidRPr="00C12953">
        <w:rPr>
          <w:rFonts w:ascii="Arial" w:hAnsi="Arial" w:cs="Arial"/>
          <w:sz w:val="20"/>
          <w:szCs w:val="20"/>
        </w:rPr>
        <w:br/>
      </w:r>
      <w:r w:rsidRPr="00C12953">
        <w:rPr>
          <w:rFonts w:ascii="Arial" w:hAnsi="Arial" w:cs="Arial"/>
          <w:sz w:val="20"/>
          <w:szCs w:val="20"/>
        </w:rPr>
        <w:br/>
        <w:t>(a)(</w:t>
      </w:r>
      <w:proofErr w:type="spellStart"/>
      <w:r w:rsidRPr="00C12953">
        <w:rPr>
          <w:rFonts w:ascii="Arial" w:hAnsi="Arial" w:cs="Arial"/>
          <w:sz w:val="20"/>
          <w:szCs w:val="20"/>
        </w:rPr>
        <w:t>i</w:t>
      </w:r>
      <w:proofErr w:type="spellEnd"/>
      <w:r w:rsidRPr="00C12953">
        <w:rPr>
          <w:rFonts w:ascii="Arial" w:hAnsi="Arial" w:cs="Arial"/>
          <w:sz w:val="20"/>
          <w:szCs w:val="20"/>
        </w:rPr>
        <w:t>) and (ii)</w:t>
      </w:r>
      <w:r w:rsidRPr="00C12953">
        <w:rPr>
          <w:rFonts w:ascii="Arial" w:hAnsi="Arial" w:cs="Arial"/>
          <w:sz w:val="20"/>
          <w:szCs w:val="20"/>
        </w:rPr>
        <w:br/>
      </w:r>
      <w:r w:rsidRPr="00C12953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889" w:type="dxa"/>
        <w:tblLook w:val="04A0"/>
      </w:tblPr>
      <w:tblGrid>
        <w:gridCol w:w="1383"/>
        <w:gridCol w:w="1127"/>
        <w:gridCol w:w="1064"/>
        <w:gridCol w:w="1228"/>
        <w:gridCol w:w="1064"/>
        <w:gridCol w:w="1188"/>
        <w:gridCol w:w="1276"/>
        <w:gridCol w:w="1559"/>
      </w:tblGrid>
      <w:tr w:rsidR="00C666CF" w:rsidRPr="00C12953" w:rsidTr="00C12953">
        <w:tc>
          <w:tcPr>
            <w:tcW w:w="1383" w:type="dxa"/>
          </w:tcPr>
          <w:p w:rsidR="00C666CF" w:rsidRPr="00C12953" w:rsidRDefault="00C666CF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Rank</w:t>
            </w:r>
          </w:p>
        </w:tc>
        <w:tc>
          <w:tcPr>
            <w:tcW w:w="1127" w:type="dxa"/>
          </w:tcPr>
          <w:p w:rsidR="00C666CF" w:rsidRPr="00C12953" w:rsidRDefault="00C666CF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Brigadier</w:t>
            </w:r>
          </w:p>
        </w:tc>
        <w:tc>
          <w:tcPr>
            <w:tcW w:w="1064" w:type="dxa"/>
          </w:tcPr>
          <w:p w:rsidR="00C666CF" w:rsidRPr="00C12953" w:rsidRDefault="00C666CF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Colonel</w:t>
            </w:r>
          </w:p>
        </w:tc>
        <w:tc>
          <w:tcPr>
            <w:tcW w:w="1228" w:type="dxa"/>
          </w:tcPr>
          <w:p w:rsidR="00C666CF" w:rsidRPr="00C12953" w:rsidRDefault="00C666CF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Lieutenant Colonel</w:t>
            </w:r>
          </w:p>
        </w:tc>
        <w:tc>
          <w:tcPr>
            <w:tcW w:w="1064" w:type="dxa"/>
          </w:tcPr>
          <w:p w:rsidR="00C666CF" w:rsidRPr="00C12953" w:rsidRDefault="00C666CF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Captain</w:t>
            </w:r>
          </w:p>
        </w:tc>
        <w:tc>
          <w:tcPr>
            <w:tcW w:w="1188" w:type="dxa"/>
          </w:tcPr>
          <w:p w:rsidR="00C666CF" w:rsidRPr="00C12953" w:rsidRDefault="00C666CF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Warrant Officer</w:t>
            </w:r>
          </w:p>
        </w:tc>
        <w:tc>
          <w:tcPr>
            <w:tcW w:w="1276" w:type="dxa"/>
          </w:tcPr>
          <w:p w:rsidR="00C666CF" w:rsidRPr="00C12953" w:rsidRDefault="00C666CF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Sergeant</w:t>
            </w:r>
          </w:p>
        </w:tc>
        <w:tc>
          <w:tcPr>
            <w:tcW w:w="1559" w:type="dxa"/>
          </w:tcPr>
          <w:p w:rsidR="00C666CF" w:rsidRPr="00C12953" w:rsidRDefault="00C666CF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Constable</w:t>
            </w:r>
          </w:p>
        </w:tc>
      </w:tr>
      <w:tr w:rsidR="00C666CF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2953">
              <w:rPr>
                <w:rFonts w:ascii="Arial" w:hAnsi="Arial" w:cs="Arial"/>
                <w:b/>
                <w:sz w:val="20"/>
                <w:szCs w:val="20"/>
              </w:rPr>
              <w:t>Nyanga</w:t>
            </w:r>
            <w:proofErr w:type="spellEnd"/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C666CF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Delft</w:t>
            </w:r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C666CF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Khayelitsha</w:t>
            </w:r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C666CF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Harare</w:t>
            </w:r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C666CF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Philippi East</w:t>
            </w:r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666CF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2953">
              <w:rPr>
                <w:rFonts w:ascii="Arial" w:hAnsi="Arial" w:cs="Arial"/>
                <w:b/>
                <w:sz w:val="20"/>
                <w:szCs w:val="20"/>
              </w:rPr>
              <w:t>Kraaifontein</w:t>
            </w:r>
            <w:proofErr w:type="spellEnd"/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C666CF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Gugulethu</w:t>
            </w:r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C12953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2953">
              <w:rPr>
                <w:rFonts w:ascii="Arial" w:hAnsi="Arial" w:cs="Arial"/>
                <w:b/>
                <w:sz w:val="20"/>
                <w:szCs w:val="20"/>
              </w:rPr>
              <w:t>Mfuleni</w:t>
            </w:r>
            <w:proofErr w:type="spellEnd"/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C12953" w:rsidRPr="00C12953" w:rsidTr="00C12953">
        <w:tc>
          <w:tcPr>
            <w:tcW w:w="1383" w:type="dxa"/>
          </w:tcPr>
          <w:p w:rsidR="00C666CF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hAnsi="Arial" w:cs="Arial"/>
                <w:b/>
                <w:sz w:val="20"/>
                <w:szCs w:val="20"/>
              </w:rPr>
              <w:t>Mitchells Plain</w:t>
            </w:r>
          </w:p>
        </w:tc>
        <w:tc>
          <w:tcPr>
            <w:tcW w:w="1127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88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C666CF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C12953" w:rsidRPr="00C12953" w:rsidTr="00C12953">
        <w:tc>
          <w:tcPr>
            <w:tcW w:w="1383" w:type="dxa"/>
          </w:tcPr>
          <w:p w:rsidR="00C12953" w:rsidRPr="00C12953" w:rsidRDefault="00C12953" w:rsidP="00510E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2953">
              <w:rPr>
                <w:rFonts w:ascii="Arial" w:eastAsia="HiddenHorzOCR" w:hAnsi="Arial" w:cs="Arial"/>
                <w:b/>
                <w:sz w:val="20"/>
                <w:szCs w:val="20"/>
              </w:rPr>
              <w:t xml:space="preserve">Bishop </w:t>
            </w:r>
            <w:proofErr w:type="spellStart"/>
            <w:r w:rsidRPr="00C12953">
              <w:rPr>
                <w:rFonts w:ascii="Arial" w:eastAsia="HiddenHorzOCR" w:hAnsi="Arial" w:cs="Arial"/>
                <w:b/>
                <w:sz w:val="20"/>
                <w:szCs w:val="20"/>
              </w:rPr>
              <w:t>Lavis</w:t>
            </w:r>
            <w:proofErr w:type="spellEnd"/>
          </w:p>
        </w:tc>
        <w:tc>
          <w:tcPr>
            <w:tcW w:w="1127" w:type="dxa"/>
          </w:tcPr>
          <w:p w:rsidR="00C12953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C12953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C12953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C12953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8" w:type="dxa"/>
          </w:tcPr>
          <w:p w:rsidR="00C12953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12953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C12953" w:rsidRPr="00C12953" w:rsidRDefault="00C12953" w:rsidP="00352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</w:tbl>
    <w:p w:rsidR="00C12953" w:rsidRPr="00510E0D" w:rsidRDefault="00510E0D" w:rsidP="00C1295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HYPERLINK "http://pmg-assets.s3-website-eu-west-1.amazonaws.com/RNW416reply.pdf"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</w:p>
    <w:p w:rsidR="00844E3E" w:rsidRPr="00C12953" w:rsidRDefault="00C12953" w:rsidP="00C66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0E0D">
        <w:rPr>
          <w:rStyle w:val="Hyperlink"/>
          <w:rFonts w:ascii="Arial" w:hAnsi="Arial" w:cs="Arial"/>
          <w:b/>
          <w:sz w:val="20"/>
          <w:szCs w:val="20"/>
        </w:rPr>
        <w:t>Find here: (b</w:t>
      </w:r>
      <w:proofErr w:type="gramStart"/>
      <w:r w:rsidRPr="00510E0D">
        <w:rPr>
          <w:rStyle w:val="Hyperlink"/>
          <w:rFonts w:ascii="Arial" w:hAnsi="Arial" w:cs="Arial"/>
          <w:b/>
          <w:sz w:val="20"/>
          <w:szCs w:val="20"/>
        </w:rPr>
        <w:t>)</w:t>
      </w:r>
      <w:proofErr w:type="gramEnd"/>
      <w:r w:rsidRPr="00510E0D">
        <w:rPr>
          <w:rStyle w:val="Hyperlink"/>
          <w:rFonts w:ascii="Arial" w:hAnsi="Arial" w:cs="Arial"/>
          <w:b/>
          <w:sz w:val="20"/>
          <w:szCs w:val="20"/>
        </w:rPr>
        <w:t>(</w:t>
      </w:r>
      <w:proofErr w:type="spellStart"/>
      <w:r w:rsidRPr="00510E0D">
        <w:rPr>
          <w:rStyle w:val="Hyperlink"/>
          <w:rFonts w:ascii="Arial" w:hAnsi="Arial" w:cs="Arial"/>
          <w:b/>
          <w:sz w:val="20"/>
          <w:szCs w:val="20"/>
        </w:rPr>
        <w:t>i</w:t>
      </w:r>
      <w:proofErr w:type="spellEnd"/>
      <w:r w:rsidRPr="00510E0D">
        <w:rPr>
          <w:rStyle w:val="Hyperlink"/>
          <w:rFonts w:ascii="Arial" w:hAnsi="Arial" w:cs="Arial"/>
          <w:b/>
          <w:sz w:val="20"/>
          <w:szCs w:val="20"/>
        </w:rPr>
        <w:t>)(aa)</w:t>
      </w:r>
      <w:r w:rsidR="00510E0D">
        <w:rPr>
          <w:rFonts w:ascii="Arial" w:hAnsi="Arial" w:cs="Arial"/>
          <w:b/>
          <w:sz w:val="20"/>
          <w:szCs w:val="20"/>
        </w:rPr>
        <w:fldChar w:fldCharType="end"/>
      </w:r>
    </w:p>
    <w:sectPr w:rsidR="00844E3E" w:rsidRPr="00C12953" w:rsidSect="0048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C666CF"/>
    <w:rsid w:val="003524C7"/>
    <w:rsid w:val="004850B8"/>
    <w:rsid w:val="00510E0D"/>
    <w:rsid w:val="00844E3E"/>
    <w:rsid w:val="008E4298"/>
    <w:rsid w:val="00C00DB2"/>
    <w:rsid w:val="00C12953"/>
    <w:rsid w:val="00C6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2018-07-26T13:26:00Z</dcterms:created>
  <dcterms:modified xsi:type="dcterms:W3CDTF">2018-07-26T13:55:00Z</dcterms:modified>
</cp:coreProperties>
</file>