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33" w:rsidRDefault="00F20933">
      <w:pPr>
        <w:rPr>
          <w:sz w:val="10"/>
          <w:szCs w:val="16"/>
        </w:rPr>
      </w:pPr>
    </w:p>
    <w:p w:rsidR="00F20933" w:rsidRDefault="00F20933" w:rsidP="00CA2E3F">
      <w:pPr>
        <w:pBdr>
          <w:bottom w:val="single" w:sz="12" w:space="1" w:color="auto"/>
        </w:pBdr>
        <w:rPr>
          <w:b/>
        </w:rPr>
      </w:pPr>
      <w:r w:rsidRPr="00CD56C1">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F20933" w:rsidRPr="0095517A" w:rsidRDefault="00F20933" w:rsidP="007B370D">
      <w:pPr>
        <w:pStyle w:val="Title"/>
        <w:rPr>
          <w:rFonts w:cs="Arial"/>
          <w:szCs w:val="22"/>
          <w:lang w:val="en-GB"/>
        </w:rPr>
      </w:pPr>
      <w:r w:rsidRPr="00F42D38">
        <w:rPr>
          <w:rFonts w:cs="Arial"/>
          <w:szCs w:val="22"/>
        </w:rPr>
        <w:tab/>
      </w:r>
      <w:r w:rsidRPr="0095517A">
        <w:rPr>
          <w:rFonts w:cs="Arial"/>
          <w:szCs w:val="22"/>
          <w:lang w:val="en-GB"/>
        </w:rPr>
        <w:t>NATIONAL ASSEMBLY</w:t>
      </w:r>
    </w:p>
    <w:p w:rsidR="00F20933" w:rsidRDefault="00F20933" w:rsidP="007B370D">
      <w:pPr>
        <w:tabs>
          <w:tab w:val="left" w:pos="5954"/>
          <w:tab w:val="left" w:pos="7230"/>
          <w:tab w:val="left" w:pos="7920"/>
        </w:tabs>
        <w:jc w:val="both"/>
        <w:rPr>
          <w:rFonts w:cs="Arial"/>
          <w:szCs w:val="22"/>
          <w:lang w:val="en-GB"/>
        </w:rPr>
      </w:pPr>
      <w:bookmarkStart w:id="0" w:name="_GoBack"/>
      <w:bookmarkEnd w:id="0"/>
    </w:p>
    <w:p w:rsidR="00F20933" w:rsidRPr="0095517A" w:rsidRDefault="00F20933"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F20933" w:rsidRPr="0095517A" w:rsidRDefault="00F20933" w:rsidP="008A7DCE">
      <w:pPr>
        <w:jc w:val="both"/>
        <w:rPr>
          <w:rFonts w:ascii="Arial" w:hAnsi="Arial" w:cs="Arial"/>
          <w:b/>
          <w:sz w:val="22"/>
          <w:szCs w:val="22"/>
          <w:u w:val="single"/>
        </w:rPr>
      </w:pPr>
    </w:p>
    <w:p w:rsidR="00F20933" w:rsidRPr="0095517A" w:rsidRDefault="00F20933"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4120</w:t>
      </w:r>
    </w:p>
    <w:p w:rsidR="00F20933" w:rsidRPr="0095517A" w:rsidRDefault="00F20933" w:rsidP="008A7DCE">
      <w:pPr>
        <w:jc w:val="both"/>
        <w:rPr>
          <w:rFonts w:ascii="Arial" w:hAnsi="Arial" w:cs="Arial"/>
          <w:b/>
          <w:sz w:val="22"/>
          <w:szCs w:val="22"/>
          <w:u w:val="single"/>
        </w:rPr>
      </w:pPr>
    </w:p>
    <w:p w:rsidR="00F20933" w:rsidRPr="0095517A" w:rsidRDefault="00F20933"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20 NOVEMBER 2015</w:t>
      </w:r>
    </w:p>
    <w:p w:rsidR="00F20933" w:rsidRPr="00A409F2" w:rsidRDefault="00F20933"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50</w:t>
      </w:r>
      <w:r w:rsidRPr="0095517A">
        <w:rPr>
          <w:rFonts w:ascii="Arial" w:hAnsi="Arial" w:cs="Arial"/>
          <w:b/>
          <w:sz w:val="22"/>
          <w:szCs w:val="22"/>
          <w:u w:val="single"/>
        </w:rPr>
        <w:t>)</w:t>
      </w:r>
    </w:p>
    <w:p w:rsidR="00F20933" w:rsidRPr="00482CE7" w:rsidRDefault="00F20933" w:rsidP="00482CE7">
      <w:pPr>
        <w:tabs>
          <w:tab w:val="left" w:pos="851"/>
        </w:tabs>
        <w:spacing w:before="100" w:beforeAutospacing="1" w:after="100" w:afterAutospacing="1"/>
        <w:ind w:left="851" w:hanging="851"/>
        <w:jc w:val="both"/>
        <w:outlineLvl w:val="0"/>
        <w:rPr>
          <w:rFonts w:ascii="Arial" w:hAnsi="Arial" w:cs="Arial"/>
          <w:b/>
          <w:sz w:val="22"/>
          <w:szCs w:val="22"/>
        </w:rPr>
      </w:pPr>
      <w:r w:rsidRPr="00482CE7">
        <w:rPr>
          <w:rFonts w:ascii="Arial" w:hAnsi="Arial" w:cs="Arial"/>
          <w:b/>
          <w:sz w:val="22"/>
          <w:szCs w:val="22"/>
        </w:rPr>
        <w:t>4120.</w:t>
      </w:r>
      <w:r w:rsidRPr="00482CE7">
        <w:rPr>
          <w:rFonts w:ascii="Arial" w:hAnsi="Arial" w:cs="Arial"/>
          <w:b/>
          <w:sz w:val="22"/>
          <w:szCs w:val="22"/>
        </w:rPr>
        <w:tab/>
        <w:t>Mr P G Atkinson (DA) to ask the Minister of Water and Sanitation:</w:t>
      </w:r>
    </w:p>
    <w:p w:rsidR="00F20933" w:rsidRPr="00482CE7" w:rsidRDefault="00F20933" w:rsidP="00482CE7">
      <w:pPr>
        <w:pStyle w:val="NormalWeb"/>
        <w:ind w:left="1440" w:hanging="589"/>
        <w:jc w:val="both"/>
        <w:rPr>
          <w:rFonts w:ascii="Arial" w:hAnsi="Arial" w:cs="Arial"/>
          <w:sz w:val="22"/>
          <w:szCs w:val="22"/>
        </w:rPr>
      </w:pPr>
      <w:r w:rsidRPr="00482CE7">
        <w:rPr>
          <w:rFonts w:ascii="Arial" w:hAnsi="Arial" w:cs="Arial"/>
          <w:sz w:val="22"/>
          <w:szCs w:val="22"/>
        </w:rPr>
        <w:t>(1)</w:t>
      </w:r>
      <w:r w:rsidRPr="00482CE7">
        <w:rPr>
          <w:rFonts w:ascii="Arial" w:hAnsi="Arial" w:cs="Arial"/>
          <w:sz w:val="22"/>
          <w:szCs w:val="22"/>
        </w:rPr>
        <w:tab/>
        <w:t>Whether, with regard to the non-functionality of the current wastewater treatment plant with only one aerator working in Modimolle in Limpopo, she took any steps to intervene in this situation; if not, (a) why not and (b) what steps will her department take in this regard;</w:t>
      </w:r>
    </w:p>
    <w:p w:rsidR="00F20933" w:rsidRPr="00482CE7" w:rsidRDefault="00F20933" w:rsidP="00482CE7">
      <w:pPr>
        <w:pStyle w:val="NormalWeb"/>
        <w:ind w:left="1440" w:hanging="589"/>
        <w:jc w:val="both"/>
        <w:rPr>
          <w:rFonts w:ascii="Arial" w:hAnsi="Arial" w:cs="Arial"/>
          <w:sz w:val="22"/>
          <w:szCs w:val="22"/>
        </w:rPr>
      </w:pPr>
      <w:r w:rsidRPr="00482CE7">
        <w:rPr>
          <w:rFonts w:ascii="Arial" w:hAnsi="Arial" w:cs="Arial"/>
          <w:sz w:val="22"/>
          <w:szCs w:val="22"/>
        </w:rPr>
        <w:t>(2)</w:t>
      </w:r>
      <w:r w:rsidRPr="00482CE7">
        <w:rPr>
          <w:rFonts w:ascii="Arial" w:hAnsi="Arial" w:cs="Arial"/>
          <w:sz w:val="22"/>
          <w:szCs w:val="22"/>
        </w:rPr>
        <w:tab/>
        <w:t xml:space="preserve">whether she took any steps to intervene in the pollution of Modimolle’s water with blood and fat by the abattoir; if not, (a) why not and (b) what steps will her </w:t>
      </w:r>
      <w:r w:rsidRPr="00482CE7">
        <w:rPr>
          <w:rFonts w:ascii="Arial" w:hAnsi="Arial" w:cs="Arial"/>
          <w:bCs/>
          <w:sz w:val="22"/>
          <w:szCs w:val="22"/>
        </w:rPr>
        <w:t>department</w:t>
      </w:r>
      <w:r w:rsidRPr="00482CE7">
        <w:rPr>
          <w:rFonts w:ascii="Arial" w:hAnsi="Arial" w:cs="Arial"/>
          <w:sz w:val="22"/>
          <w:szCs w:val="22"/>
        </w:rPr>
        <w:t xml:space="preserve"> take in this regard;</w:t>
      </w:r>
    </w:p>
    <w:p w:rsidR="00F20933" w:rsidRPr="001403E1" w:rsidRDefault="00F20933" w:rsidP="00C1138F">
      <w:pPr>
        <w:pStyle w:val="NormalWeb"/>
        <w:ind w:left="1440" w:hanging="589"/>
        <w:jc w:val="both"/>
        <w:rPr>
          <w:sz w:val="16"/>
          <w:szCs w:val="16"/>
        </w:rPr>
      </w:pPr>
      <w:r w:rsidRPr="00482CE7">
        <w:rPr>
          <w:rFonts w:ascii="Arial" w:hAnsi="Arial" w:cs="Arial"/>
          <w:sz w:val="22"/>
          <w:szCs w:val="22"/>
        </w:rPr>
        <w:t>(3)</w:t>
      </w:r>
      <w:r w:rsidRPr="00482CE7">
        <w:rPr>
          <w:rFonts w:ascii="Arial" w:hAnsi="Arial" w:cs="Arial"/>
          <w:sz w:val="22"/>
          <w:szCs w:val="22"/>
        </w:rPr>
        <w:tab/>
        <w:t xml:space="preserve">(a) when will Modimolle’s new wastewater treatment plant be completed, (b) what </w:t>
      </w:r>
      <w:r w:rsidRPr="00482CE7">
        <w:rPr>
          <w:rFonts w:ascii="Arial" w:hAnsi="Arial" w:cs="Arial"/>
          <w:bCs/>
          <w:sz w:val="22"/>
          <w:szCs w:val="22"/>
        </w:rPr>
        <w:t>capacity</w:t>
      </w:r>
      <w:r w:rsidRPr="00482CE7">
        <w:rPr>
          <w:rFonts w:ascii="Arial" w:hAnsi="Arial" w:cs="Arial"/>
          <w:sz w:val="22"/>
          <w:szCs w:val="22"/>
        </w:rPr>
        <w:t xml:space="preserve"> will the new plant have, (c) what will the final cost be and (d) what was the budgeted amount in this regard?</w:t>
      </w:r>
      <w:r w:rsidRPr="00482CE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82CE7">
        <w:rPr>
          <w:rFonts w:ascii="Arial" w:hAnsi="Arial" w:cs="Arial"/>
          <w:sz w:val="16"/>
          <w:szCs w:val="16"/>
        </w:rPr>
        <w:t>NW4993E</w:t>
      </w:r>
    </w:p>
    <w:p w:rsidR="00F20933" w:rsidRPr="00CC596F" w:rsidRDefault="00F20933" w:rsidP="00C1138F">
      <w:pPr>
        <w:pStyle w:val="NormalWeb"/>
        <w:ind w:left="1440" w:hanging="589"/>
        <w:jc w:val="center"/>
        <w:rPr>
          <w:rFonts w:ascii="Arial" w:hAnsi="Arial" w:cs="Arial"/>
          <w:sz w:val="22"/>
          <w:szCs w:val="22"/>
        </w:rPr>
      </w:pPr>
      <w:r w:rsidRPr="00CC596F">
        <w:rPr>
          <w:rFonts w:ascii="Arial" w:hAnsi="Arial" w:cs="Arial"/>
          <w:sz w:val="22"/>
          <w:szCs w:val="22"/>
        </w:rPr>
        <w:t>---00O00---</w:t>
      </w:r>
    </w:p>
    <w:p w:rsidR="00F20933" w:rsidRDefault="00F20933" w:rsidP="001403E1">
      <w:pPr>
        <w:tabs>
          <w:tab w:val="left" w:pos="6105"/>
        </w:tabs>
        <w:jc w:val="both"/>
        <w:rPr>
          <w:rFonts w:ascii="Arial" w:hAnsi="Arial" w:cs="Arial"/>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F20933" w:rsidRDefault="00F20933" w:rsidP="001403E1">
      <w:pPr>
        <w:tabs>
          <w:tab w:val="left" w:pos="6105"/>
        </w:tabs>
        <w:jc w:val="both"/>
        <w:rPr>
          <w:rFonts w:ascii="Arial" w:hAnsi="Arial" w:cs="Arial"/>
          <w:bCs/>
          <w:sz w:val="22"/>
          <w:szCs w:val="22"/>
        </w:rPr>
      </w:pPr>
    </w:p>
    <w:p w:rsidR="00F20933" w:rsidRDefault="00F20933" w:rsidP="00C41826">
      <w:pPr>
        <w:spacing w:before="100" w:beforeAutospacing="1" w:after="100" w:afterAutospacing="1"/>
        <w:ind w:left="1560" w:hanging="709"/>
        <w:contextualSpacing/>
        <w:jc w:val="both"/>
        <w:outlineLvl w:val="0"/>
        <w:rPr>
          <w:rFonts w:ascii="Arial" w:hAnsi="Arial" w:cs="Arial"/>
          <w:sz w:val="22"/>
          <w:szCs w:val="22"/>
        </w:rPr>
      </w:pPr>
      <w:r>
        <w:rPr>
          <w:rFonts w:ascii="Arial" w:hAnsi="Arial" w:cs="Arial"/>
        </w:rPr>
        <w:t>(1)</w:t>
      </w:r>
      <w:r>
        <w:rPr>
          <w:rFonts w:ascii="Arial" w:hAnsi="Arial" w:cs="Arial"/>
        </w:rPr>
        <w:tab/>
        <w:t xml:space="preserve">The </w:t>
      </w:r>
      <w:r w:rsidRPr="00B766FC">
        <w:rPr>
          <w:rFonts w:ascii="Arial" w:hAnsi="Arial" w:cs="Arial"/>
        </w:rPr>
        <w:t xml:space="preserve">Modimolle </w:t>
      </w:r>
      <w:r w:rsidRPr="00B766FC">
        <w:rPr>
          <w:rFonts w:ascii="Arial" w:hAnsi="Arial" w:cs="Arial"/>
          <w:sz w:val="22"/>
          <w:szCs w:val="22"/>
        </w:rPr>
        <w:t>Wastewater treatment plant is functional</w:t>
      </w:r>
      <w:r>
        <w:rPr>
          <w:rFonts w:ascii="Arial" w:hAnsi="Arial" w:cs="Arial"/>
          <w:sz w:val="22"/>
          <w:szCs w:val="22"/>
        </w:rPr>
        <w:t>.</w:t>
      </w:r>
      <w:r w:rsidRPr="00B766FC">
        <w:rPr>
          <w:rFonts w:ascii="Arial" w:hAnsi="Arial" w:cs="Arial"/>
          <w:sz w:val="22"/>
          <w:szCs w:val="22"/>
        </w:rPr>
        <w:t xml:space="preserve"> </w:t>
      </w:r>
    </w:p>
    <w:p w:rsidR="00F20933" w:rsidRDefault="00F20933" w:rsidP="00C41826">
      <w:pPr>
        <w:spacing w:before="100" w:beforeAutospacing="1" w:after="100" w:afterAutospacing="1"/>
        <w:ind w:left="1440" w:hanging="529"/>
        <w:contextualSpacing/>
        <w:jc w:val="both"/>
        <w:outlineLvl w:val="0"/>
        <w:rPr>
          <w:rFonts w:ascii="Arial" w:hAnsi="Arial" w:cs="Arial"/>
          <w:sz w:val="22"/>
          <w:szCs w:val="22"/>
        </w:rPr>
      </w:pPr>
    </w:p>
    <w:p w:rsidR="00F20933" w:rsidRPr="00B766FC" w:rsidRDefault="00F20933" w:rsidP="00C41826">
      <w:pPr>
        <w:spacing w:before="100" w:beforeAutospacing="1" w:after="100" w:afterAutospacing="1"/>
        <w:ind w:left="1560" w:hanging="709"/>
        <w:contextualSpacing/>
        <w:jc w:val="both"/>
        <w:outlineLvl w:val="0"/>
        <w:rPr>
          <w:rFonts w:ascii="Arial" w:hAnsi="Arial" w:cs="Arial"/>
          <w:sz w:val="22"/>
          <w:szCs w:val="22"/>
        </w:rPr>
      </w:pPr>
      <w:r>
        <w:rPr>
          <w:rFonts w:ascii="Arial" w:hAnsi="Arial" w:cs="Arial"/>
          <w:sz w:val="22"/>
          <w:szCs w:val="22"/>
        </w:rPr>
        <w:t>(1)</w:t>
      </w:r>
      <w:r w:rsidRPr="00B766FC">
        <w:rPr>
          <w:rFonts w:ascii="Arial" w:hAnsi="Arial" w:cs="Arial"/>
          <w:sz w:val="22"/>
          <w:szCs w:val="22"/>
        </w:rPr>
        <w:t xml:space="preserve">(a) </w:t>
      </w:r>
      <w:r>
        <w:rPr>
          <w:rFonts w:ascii="Arial" w:hAnsi="Arial" w:cs="Arial"/>
          <w:sz w:val="22"/>
          <w:szCs w:val="22"/>
        </w:rPr>
        <w:tab/>
      </w:r>
      <w:r w:rsidRPr="00B766FC">
        <w:rPr>
          <w:rFonts w:ascii="Arial" w:hAnsi="Arial" w:cs="Arial"/>
          <w:sz w:val="22"/>
          <w:szCs w:val="22"/>
        </w:rPr>
        <w:t>The municipality has appointed contractor to upgrade the wastewater treatment works from the initial capacity of 3.5 megalitres per day to 6.5 megalitres per day and to also repair aerators</w:t>
      </w:r>
      <w:r>
        <w:rPr>
          <w:rFonts w:ascii="Arial" w:hAnsi="Arial" w:cs="Arial"/>
          <w:sz w:val="22"/>
          <w:szCs w:val="22"/>
        </w:rPr>
        <w:t>.</w:t>
      </w:r>
    </w:p>
    <w:p w:rsidR="00F20933" w:rsidRPr="00B766FC" w:rsidRDefault="00F20933" w:rsidP="00C41826">
      <w:pPr>
        <w:spacing w:before="100" w:beforeAutospacing="1" w:after="100" w:afterAutospacing="1"/>
        <w:ind w:left="1077"/>
        <w:contextualSpacing/>
        <w:jc w:val="both"/>
        <w:outlineLvl w:val="0"/>
        <w:rPr>
          <w:rFonts w:ascii="Arial" w:hAnsi="Arial" w:cs="Arial"/>
          <w:sz w:val="22"/>
          <w:szCs w:val="22"/>
        </w:rPr>
      </w:pPr>
    </w:p>
    <w:p w:rsidR="00F20933" w:rsidRDefault="00F20933" w:rsidP="00C41826">
      <w:pPr>
        <w:spacing w:before="100" w:beforeAutospacing="1" w:after="100" w:afterAutospacing="1"/>
        <w:ind w:left="1560" w:hanging="709"/>
        <w:contextualSpacing/>
        <w:jc w:val="both"/>
        <w:outlineLvl w:val="0"/>
        <w:rPr>
          <w:rFonts w:ascii="Arial" w:hAnsi="Arial" w:cs="Arial"/>
          <w:sz w:val="22"/>
          <w:szCs w:val="22"/>
        </w:rPr>
      </w:pPr>
      <w:r>
        <w:rPr>
          <w:rFonts w:ascii="Arial" w:hAnsi="Arial" w:cs="Arial"/>
          <w:sz w:val="22"/>
          <w:szCs w:val="22"/>
        </w:rPr>
        <w:t>(2)</w:t>
      </w:r>
      <w:r>
        <w:rPr>
          <w:rFonts w:ascii="Arial" w:hAnsi="Arial" w:cs="Arial"/>
          <w:sz w:val="22"/>
          <w:szCs w:val="22"/>
        </w:rPr>
        <w:tab/>
      </w:r>
      <w:r w:rsidRPr="00B766FC">
        <w:rPr>
          <w:rFonts w:ascii="Arial" w:hAnsi="Arial" w:cs="Arial"/>
          <w:sz w:val="22"/>
          <w:szCs w:val="22"/>
        </w:rPr>
        <w:t>To date two Directives dated 22 April 2014 and 21 August 2014 have been issued to the Municipality for the abattoir manhole blockages and ongoing site inspections are conducted to ensure compliance to the Directive and monitor the situation of which the latest inspection was conducted on the 06 November 2015 and it was found that the manhole was operating well and there were no blockages</w:t>
      </w:r>
      <w:r>
        <w:rPr>
          <w:rFonts w:ascii="Arial" w:hAnsi="Arial" w:cs="Arial"/>
          <w:sz w:val="22"/>
          <w:szCs w:val="22"/>
        </w:rPr>
        <w:t>.</w:t>
      </w:r>
    </w:p>
    <w:p w:rsidR="00F20933" w:rsidRPr="00B766FC" w:rsidRDefault="00F20933" w:rsidP="00C41826">
      <w:pPr>
        <w:spacing w:before="100" w:beforeAutospacing="1" w:after="100" w:afterAutospacing="1"/>
        <w:ind w:left="1418" w:hanging="698"/>
        <w:contextualSpacing/>
        <w:jc w:val="both"/>
        <w:outlineLvl w:val="0"/>
        <w:rPr>
          <w:rFonts w:ascii="Arial" w:hAnsi="Arial" w:cs="Arial"/>
          <w:sz w:val="22"/>
          <w:szCs w:val="22"/>
        </w:rPr>
      </w:pPr>
    </w:p>
    <w:p w:rsidR="00F20933" w:rsidRDefault="00F20933" w:rsidP="00C41826">
      <w:pPr>
        <w:tabs>
          <w:tab w:val="left" w:pos="720"/>
          <w:tab w:val="left" w:pos="1701"/>
          <w:tab w:val="left" w:pos="3180"/>
        </w:tabs>
        <w:spacing w:before="100" w:beforeAutospacing="1" w:after="100" w:afterAutospacing="1"/>
        <w:ind w:left="1560" w:right="57" w:hanging="1418"/>
        <w:jc w:val="both"/>
        <w:rPr>
          <w:rFonts w:ascii="Arial" w:hAnsi="Arial" w:cs="Arial"/>
          <w:sz w:val="22"/>
          <w:szCs w:val="22"/>
          <w:lang w:val="en-ZA"/>
        </w:rPr>
      </w:pPr>
      <w:r>
        <w:rPr>
          <w:rFonts w:ascii="Arial" w:hAnsi="Arial" w:cs="Arial"/>
          <w:sz w:val="22"/>
          <w:szCs w:val="22"/>
          <w:lang w:val="en-ZA"/>
        </w:rPr>
        <w:tab/>
        <w:t>(3)</w:t>
      </w:r>
      <w:r w:rsidRPr="00B766FC">
        <w:rPr>
          <w:rFonts w:ascii="Arial" w:hAnsi="Arial" w:cs="Arial"/>
          <w:sz w:val="22"/>
          <w:szCs w:val="22"/>
          <w:lang w:val="en-ZA"/>
        </w:rPr>
        <w:t xml:space="preserve">(a) </w:t>
      </w:r>
      <w:r>
        <w:rPr>
          <w:rFonts w:ascii="Arial" w:hAnsi="Arial" w:cs="Arial"/>
          <w:sz w:val="22"/>
          <w:szCs w:val="22"/>
          <w:lang w:val="en-ZA"/>
        </w:rPr>
        <w:tab/>
      </w:r>
      <w:r w:rsidRPr="00B766FC">
        <w:rPr>
          <w:rFonts w:ascii="Arial" w:hAnsi="Arial" w:cs="Arial"/>
          <w:sz w:val="22"/>
          <w:szCs w:val="22"/>
          <w:lang w:val="en-ZA"/>
        </w:rPr>
        <w:t>The anticipated completion date for Modimolle Waste Water Treatment is February 2016</w:t>
      </w:r>
      <w:r>
        <w:rPr>
          <w:rFonts w:ascii="Arial" w:hAnsi="Arial" w:cs="Arial"/>
          <w:sz w:val="22"/>
          <w:szCs w:val="22"/>
          <w:lang w:val="en-ZA"/>
        </w:rPr>
        <w:t>.</w:t>
      </w:r>
      <w:r w:rsidRPr="00B766FC">
        <w:rPr>
          <w:rFonts w:ascii="Arial" w:hAnsi="Arial" w:cs="Arial"/>
          <w:sz w:val="22"/>
          <w:szCs w:val="22"/>
          <w:lang w:val="en-ZA"/>
        </w:rPr>
        <w:t xml:space="preserve"> </w:t>
      </w:r>
    </w:p>
    <w:p w:rsidR="00F20933" w:rsidRDefault="00F20933" w:rsidP="00C41826">
      <w:pPr>
        <w:tabs>
          <w:tab w:val="left" w:pos="720"/>
          <w:tab w:val="left" w:pos="1701"/>
          <w:tab w:val="left" w:pos="3180"/>
        </w:tabs>
        <w:spacing w:before="100" w:beforeAutospacing="1" w:after="100" w:afterAutospacing="1"/>
        <w:ind w:left="1560" w:right="57" w:hanging="1418"/>
        <w:jc w:val="both"/>
        <w:rPr>
          <w:rFonts w:ascii="Arial" w:hAnsi="Arial" w:cs="Arial"/>
          <w:sz w:val="22"/>
          <w:szCs w:val="22"/>
          <w:lang w:val="en-ZA"/>
        </w:rPr>
      </w:pPr>
      <w:r>
        <w:rPr>
          <w:rFonts w:ascii="Arial" w:hAnsi="Arial" w:cs="Arial"/>
          <w:sz w:val="22"/>
          <w:szCs w:val="22"/>
          <w:lang w:val="en-ZA"/>
        </w:rPr>
        <w:tab/>
        <w:t>(3)</w:t>
      </w:r>
      <w:r w:rsidRPr="00B766FC">
        <w:rPr>
          <w:rFonts w:ascii="Arial" w:hAnsi="Arial" w:cs="Arial"/>
          <w:sz w:val="22"/>
          <w:szCs w:val="22"/>
          <w:lang w:val="en-ZA"/>
        </w:rPr>
        <w:t xml:space="preserve">(b) </w:t>
      </w:r>
      <w:r>
        <w:rPr>
          <w:rFonts w:ascii="Arial" w:hAnsi="Arial" w:cs="Arial"/>
          <w:sz w:val="22"/>
          <w:szCs w:val="22"/>
          <w:lang w:val="en-ZA"/>
        </w:rPr>
        <w:tab/>
      </w:r>
      <w:r w:rsidRPr="00B766FC">
        <w:rPr>
          <w:rFonts w:ascii="Arial" w:hAnsi="Arial" w:cs="Arial"/>
          <w:sz w:val="22"/>
          <w:szCs w:val="22"/>
          <w:lang w:val="en-ZA"/>
        </w:rPr>
        <w:t>The capacity of the new plant will be 6.5 megalitres per day.  (c) The final cost will be R43 million.</w:t>
      </w:r>
    </w:p>
    <w:p w:rsidR="00F20933" w:rsidRPr="00C41826" w:rsidRDefault="00F20933" w:rsidP="00C41826">
      <w:pPr>
        <w:tabs>
          <w:tab w:val="left" w:pos="720"/>
          <w:tab w:val="left" w:pos="1701"/>
          <w:tab w:val="left" w:pos="3180"/>
        </w:tabs>
        <w:spacing w:before="100" w:beforeAutospacing="1" w:after="100" w:afterAutospacing="1"/>
        <w:ind w:left="1560" w:right="57" w:hanging="1418"/>
        <w:jc w:val="both"/>
        <w:rPr>
          <w:rFonts w:ascii="Arial" w:hAnsi="Arial" w:cs="Arial"/>
          <w:sz w:val="22"/>
          <w:szCs w:val="22"/>
          <w:lang w:val="en-ZA"/>
        </w:rPr>
      </w:pPr>
      <w:r>
        <w:rPr>
          <w:rFonts w:ascii="Arial" w:hAnsi="Arial" w:cs="Arial"/>
          <w:sz w:val="22"/>
          <w:szCs w:val="22"/>
          <w:lang w:val="en-ZA"/>
        </w:rPr>
        <w:tab/>
        <w:t>(3)</w:t>
      </w:r>
      <w:r w:rsidRPr="00B766FC">
        <w:rPr>
          <w:rFonts w:ascii="Arial" w:hAnsi="Arial" w:cs="Arial"/>
          <w:sz w:val="22"/>
          <w:szCs w:val="22"/>
          <w:lang w:val="en-ZA"/>
        </w:rPr>
        <w:t xml:space="preserve">(d) </w:t>
      </w:r>
      <w:r>
        <w:rPr>
          <w:rFonts w:ascii="Arial" w:hAnsi="Arial" w:cs="Arial"/>
          <w:sz w:val="22"/>
          <w:szCs w:val="22"/>
          <w:lang w:val="en-ZA"/>
        </w:rPr>
        <w:tab/>
      </w:r>
      <w:r w:rsidRPr="00B766FC">
        <w:rPr>
          <w:rFonts w:ascii="Arial" w:hAnsi="Arial" w:cs="Arial"/>
          <w:sz w:val="22"/>
          <w:szCs w:val="22"/>
          <w:lang w:val="en-ZA"/>
        </w:rPr>
        <w:t>The budget amount for the project is R43 million.</w:t>
      </w:r>
    </w:p>
    <w:p w:rsidR="00F20933" w:rsidRPr="007B370D" w:rsidRDefault="00F20933" w:rsidP="007B370D">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sectPr w:rsidR="00F20933" w:rsidRPr="007B370D" w:rsidSect="00E2228D">
      <w:headerReference w:type="even" r:id="rId8"/>
      <w:footerReference w:type="default" r:id="rId9"/>
      <w:headerReference w:type="first" r:id="rId10"/>
      <w:footerReference w:type="first" r:id="rId11"/>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933" w:rsidRDefault="00F20933">
      <w:r>
        <w:separator/>
      </w:r>
    </w:p>
  </w:endnote>
  <w:endnote w:type="continuationSeparator" w:id="0">
    <w:p w:rsidR="00F20933" w:rsidRDefault="00F20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33" w:rsidRPr="002B3F42" w:rsidRDefault="00F20933">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4120</w:t>
    </w:r>
    <w:r>
      <w:rPr>
        <w:rFonts w:ascii="Arial" w:hAnsi="Arial" w:cs="Arial"/>
        <w:sz w:val="16"/>
        <w:szCs w:val="16"/>
      </w:rPr>
      <w:tab/>
    </w:r>
    <w:r>
      <w:rPr>
        <w:rFonts w:ascii="Arial" w:hAnsi="Arial" w:cs="Arial"/>
        <w:sz w:val="16"/>
        <w:szCs w:val="16"/>
      </w:rPr>
      <w:tab/>
      <w:t>NW4993E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33" w:rsidRPr="002B3F42" w:rsidRDefault="00F20933"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4120</w:t>
    </w:r>
    <w:r>
      <w:rPr>
        <w:rFonts w:ascii="Arial" w:hAnsi="Arial" w:cs="Arial"/>
        <w:sz w:val="16"/>
        <w:szCs w:val="16"/>
      </w:rPr>
      <w:tab/>
    </w:r>
    <w:r>
      <w:rPr>
        <w:rFonts w:ascii="Arial" w:hAnsi="Arial" w:cs="Arial"/>
        <w:sz w:val="16"/>
        <w:szCs w:val="16"/>
      </w:rPr>
      <w:tab/>
      <w:t>NW4993E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933" w:rsidRDefault="00F20933">
      <w:r>
        <w:separator/>
      </w:r>
    </w:p>
  </w:footnote>
  <w:footnote w:type="continuationSeparator" w:id="0">
    <w:p w:rsidR="00F20933" w:rsidRDefault="00F20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33" w:rsidRDefault="00F20933"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0933" w:rsidRDefault="00F209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33" w:rsidRPr="00A2406A" w:rsidRDefault="00F20933" w:rsidP="00DD04B1">
    <w:pPr>
      <w:pStyle w:val="Header"/>
      <w:jc w:val="center"/>
      <w:rPr>
        <w:rFonts w:ascii="Arial" w:hAnsi="Arial" w:cs="Arial"/>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3AEB0898"/>
    <w:multiLevelType w:val="hybridMultilevel"/>
    <w:tmpl w:val="DE6C573A"/>
    <w:lvl w:ilvl="0" w:tplc="B8FE74B6">
      <w:start w:val="2"/>
      <w:numFmt w:val="lowerLetter"/>
      <w:lvlText w:val="(%1)"/>
      <w:lvlJc w:val="left"/>
      <w:pPr>
        <w:ind w:left="1494" w:hanging="360"/>
      </w:pPr>
      <w:rPr>
        <w:rFonts w:cs="Times New Roman" w:hint="default"/>
      </w:rPr>
    </w:lvl>
    <w:lvl w:ilvl="1" w:tplc="1C090019" w:tentative="1">
      <w:start w:val="1"/>
      <w:numFmt w:val="lowerLetter"/>
      <w:lvlText w:val="%2."/>
      <w:lvlJc w:val="left"/>
      <w:pPr>
        <w:ind w:left="2214" w:hanging="360"/>
      </w:pPr>
      <w:rPr>
        <w:rFonts w:cs="Times New Roman"/>
      </w:rPr>
    </w:lvl>
    <w:lvl w:ilvl="2" w:tplc="1C09001B" w:tentative="1">
      <w:start w:val="1"/>
      <w:numFmt w:val="lowerRoman"/>
      <w:lvlText w:val="%3."/>
      <w:lvlJc w:val="right"/>
      <w:pPr>
        <w:ind w:left="2934" w:hanging="180"/>
      </w:pPr>
      <w:rPr>
        <w:rFonts w:cs="Times New Roman"/>
      </w:rPr>
    </w:lvl>
    <w:lvl w:ilvl="3" w:tplc="1C09000F" w:tentative="1">
      <w:start w:val="1"/>
      <w:numFmt w:val="decimal"/>
      <w:lvlText w:val="%4."/>
      <w:lvlJc w:val="left"/>
      <w:pPr>
        <w:ind w:left="3654" w:hanging="360"/>
      </w:pPr>
      <w:rPr>
        <w:rFonts w:cs="Times New Roman"/>
      </w:rPr>
    </w:lvl>
    <w:lvl w:ilvl="4" w:tplc="1C090019" w:tentative="1">
      <w:start w:val="1"/>
      <w:numFmt w:val="lowerLetter"/>
      <w:lvlText w:val="%5."/>
      <w:lvlJc w:val="left"/>
      <w:pPr>
        <w:ind w:left="4374" w:hanging="360"/>
      </w:pPr>
      <w:rPr>
        <w:rFonts w:cs="Times New Roman"/>
      </w:rPr>
    </w:lvl>
    <w:lvl w:ilvl="5" w:tplc="1C09001B" w:tentative="1">
      <w:start w:val="1"/>
      <w:numFmt w:val="lowerRoman"/>
      <w:lvlText w:val="%6."/>
      <w:lvlJc w:val="right"/>
      <w:pPr>
        <w:ind w:left="5094" w:hanging="180"/>
      </w:pPr>
      <w:rPr>
        <w:rFonts w:cs="Times New Roman"/>
      </w:rPr>
    </w:lvl>
    <w:lvl w:ilvl="6" w:tplc="1C09000F" w:tentative="1">
      <w:start w:val="1"/>
      <w:numFmt w:val="decimal"/>
      <w:lvlText w:val="%7."/>
      <w:lvlJc w:val="left"/>
      <w:pPr>
        <w:ind w:left="5814" w:hanging="360"/>
      </w:pPr>
      <w:rPr>
        <w:rFonts w:cs="Times New Roman"/>
      </w:rPr>
    </w:lvl>
    <w:lvl w:ilvl="7" w:tplc="1C090019" w:tentative="1">
      <w:start w:val="1"/>
      <w:numFmt w:val="lowerLetter"/>
      <w:lvlText w:val="%8."/>
      <w:lvlJc w:val="left"/>
      <w:pPr>
        <w:ind w:left="6534" w:hanging="360"/>
      </w:pPr>
      <w:rPr>
        <w:rFonts w:cs="Times New Roman"/>
      </w:rPr>
    </w:lvl>
    <w:lvl w:ilvl="8" w:tplc="1C09001B" w:tentative="1">
      <w:start w:val="1"/>
      <w:numFmt w:val="lowerRoman"/>
      <w:lvlText w:val="%9."/>
      <w:lvlJc w:val="right"/>
      <w:pPr>
        <w:ind w:left="7254" w:hanging="180"/>
      </w:pPr>
      <w:rPr>
        <w:rFonts w:cs="Times New Roman"/>
      </w:rPr>
    </w:lvl>
  </w:abstractNum>
  <w:abstractNum w:abstractNumId="7">
    <w:nsid w:val="41E83358"/>
    <w:multiLevelType w:val="hybridMultilevel"/>
    <w:tmpl w:val="1B5C0D3E"/>
    <w:lvl w:ilvl="0" w:tplc="31422418">
      <w:start w:val="1"/>
      <w:numFmt w:val="lowerLetter"/>
      <w:lvlText w:val="(%1)"/>
      <w:lvlJc w:val="left"/>
      <w:pPr>
        <w:ind w:left="1494" w:hanging="360"/>
      </w:pPr>
      <w:rPr>
        <w:rFonts w:cs="Times New Roman" w:hint="default"/>
      </w:rPr>
    </w:lvl>
    <w:lvl w:ilvl="1" w:tplc="1C090019" w:tentative="1">
      <w:start w:val="1"/>
      <w:numFmt w:val="lowerLetter"/>
      <w:lvlText w:val="%2."/>
      <w:lvlJc w:val="left"/>
      <w:pPr>
        <w:ind w:left="2214" w:hanging="360"/>
      </w:pPr>
      <w:rPr>
        <w:rFonts w:cs="Times New Roman"/>
      </w:rPr>
    </w:lvl>
    <w:lvl w:ilvl="2" w:tplc="1C09001B" w:tentative="1">
      <w:start w:val="1"/>
      <w:numFmt w:val="lowerRoman"/>
      <w:lvlText w:val="%3."/>
      <w:lvlJc w:val="right"/>
      <w:pPr>
        <w:ind w:left="2934" w:hanging="180"/>
      </w:pPr>
      <w:rPr>
        <w:rFonts w:cs="Times New Roman"/>
      </w:rPr>
    </w:lvl>
    <w:lvl w:ilvl="3" w:tplc="1C09000F" w:tentative="1">
      <w:start w:val="1"/>
      <w:numFmt w:val="decimal"/>
      <w:lvlText w:val="%4."/>
      <w:lvlJc w:val="left"/>
      <w:pPr>
        <w:ind w:left="3654" w:hanging="360"/>
      </w:pPr>
      <w:rPr>
        <w:rFonts w:cs="Times New Roman"/>
      </w:rPr>
    </w:lvl>
    <w:lvl w:ilvl="4" w:tplc="1C090019" w:tentative="1">
      <w:start w:val="1"/>
      <w:numFmt w:val="lowerLetter"/>
      <w:lvlText w:val="%5."/>
      <w:lvlJc w:val="left"/>
      <w:pPr>
        <w:ind w:left="4374" w:hanging="360"/>
      </w:pPr>
      <w:rPr>
        <w:rFonts w:cs="Times New Roman"/>
      </w:rPr>
    </w:lvl>
    <w:lvl w:ilvl="5" w:tplc="1C09001B" w:tentative="1">
      <w:start w:val="1"/>
      <w:numFmt w:val="lowerRoman"/>
      <w:lvlText w:val="%6."/>
      <w:lvlJc w:val="right"/>
      <w:pPr>
        <w:ind w:left="5094" w:hanging="180"/>
      </w:pPr>
      <w:rPr>
        <w:rFonts w:cs="Times New Roman"/>
      </w:rPr>
    </w:lvl>
    <w:lvl w:ilvl="6" w:tplc="1C09000F" w:tentative="1">
      <w:start w:val="1"/>
      <w:numFmt w:val="decimal"/>
      <w:lvlText w:val="%7."/>
      <w:lvlJc w:val="left"/>
      <w:pPr>
        <w:ind w:left="5814" w:hanging="360"/>
      </w:pPr>
      <w:rPr>
        <w:rFonts w:cs="Times New Roman"/>
      </w:rPr>
    </w:lvl>
    <w:lvl w:ilvl="7" w:tplc="1C090019" w:tentative="1">
      <w:start w:val="1"/>
      <w:numFmt w:val="lowerLetter"/>
      <w:lvlText w:val="%8."/>
      <w:lvlJc w:val="left"/>
      <w:pPr>
        <w:ind w:left="6534" w:hanging="360"/>
      </w:pPr>
      <w:rPr>
        <w:rFonts w:cs="Times New Roman"/>
      </w:rPr>
    </w:lvl>
    <w:lvl w:ilvl="8" w:tplc="1C09001B" w:tentative="1">
      <w:start w:val="1"/>
      <w:numFmt w:val="lowerRoman"/>
      <w:lvlText w:val="%9."/>
      <w:lvlJc w:val="right"/>
      <w:pPr>
        <w:ind w:left="7254" w:hanging="180"/>
      </w:pPr>
      <w:rPr>
        <w:rFonts w:cs="Times New Roman"/>
      </w:rPr>
    </w:lvl>
  </w:abstractNum>
  <w:abstractNum w:abstractNumId="8">
    <w:nsid w:val="4A1A7F70"/>
    <w:multiLevelType w:val="hybridMultilevel"/>
    <w:tmpl w:val="5854E438"/>
    <w:lvl w:ilvl="0" w:tplc="334AF862">
      <w:start w:val="1"/>
      <w:numFmt w:val="decimal"/>
      <w:lvlText w:val="%1"/>
      <w:lvlJc w:val="left"/>
      <w:pPr>
        <w:ind w:left="1854" w:hanging="360"/>
      </w:pPr>
      <w:rPr>
        <w:rFonts w:cs="Times New Roman" w:hint="default"/>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9">
    <w:nsid w:val="4C373239"/>
    <w:multiLevelType w:val="hybridMultilevel"/>
    <w:tmpl w:val="15CA2CD8"/>
    <w:lvl w:ilvl="0" w:tplc="0B90D806">
      <w:start w:val="2"/>
      <w:numFmt w:val="lowerLetter"/>
      <w:lvlText w:val="(%1)"/>
      <w:lvlJc w:val="left"/>
      <w:pPr>
        <w:ind w:left="1920" w:hanging="360"/>
      </w:pPr>
      <w:rPr>
        <w:rFonts w:cs="Times New Roman" w:hint="default"/>
      </w:rPr>
    </w:lvl>
    <w:lvl w:ilvl="1" w:tplc="1C090019" w:tentative="1">
      <w:start w:val="1"/>
      <w:numFmt w:val="lowerLetter"/>
      <w:lvlText w:val="%2."/>
      <w:lvlJc w:val="left"/>
      <w:pPr>
        <w:ind w:left="2640" w:hanging="360"/>
      </w:pPr>
      <w:rPr>
        <w:rFonts w:cs="Times New Roman"/>
      </w:rPr>
    </w:lvl>
    <w:lvl w:ilvl="2" w:tplc="1C09001B" w:tentative="1">
      <w:start w:val="1"/>
      <w:numFmt w:val="lowerRoman"/>
      <w:lvlText w:val="%3."/>
      <w:lvlJc w:val="right"/>
      <w:pPr>
        <w:ind w:left="3360" w:hanging="180"/>
      </w:pPr>
      <w:rPr>
        <w:rFonts w:cs="Times New Roman"/>
      </w:rPr>
    </w:lvl>
    <w:lvl w:ilvl="3" w:tplc="1C09000F" w:tentative="1">
      <w:start w:val="1"/>
      <w:numFmt w:val="decimal"/>
      <w:lvlText w:val="%4."/>
      <w:lvlJc w:val="left"/>
      <w:pPr>
        <w:ind w:left="4080" w:hanging="360"/>
      </w:pPr>
      <w:rPr>
        <w:rFonts w:cs="Times New Roman"/>
      </w:rPr>
    </w:lvl>
    <w:lvl w:ilvl="4" w:tplc="1C090019" w:tentative="1">
      <w:start w:val="1"/>
      <w:numFmt w:val="lowerLetter"/>
      <w:lvlText w:val="%5."/>
      <w:lvlJc w:val="left"/>
      <w:pPr>
        <w:ind w:left="4800" w:hanging="360"/>
      </w:pPr>
      <w:rPr>
        <w:rFonts w:cs="Times New Roman"/>
      </w:rPr>
    </w:lvl>
    <w:lvl w:ilvl="5" w:tplc="1C09001B" w:tentative="1">
      <w:start w:val="1"/>
      <w:numFmt w:val="lowerRoman"/>
      <w:lvlText w:val="%6."/>
      <w:lvlJc w:val="right"/>
      <w:pPr>
        <w:ind w:left="5520" w:hanging="180"/>
      </w:pPr>
      <w:rPr>
        <w:rFonts w:cs="Times New Roman"/>
      </w:rPr>
    </w:lvl>
    <w:lvl w:ilvl="6" w:tplc="1C09000F" w:tentative="1">
      <w:start w:val="1"/>
      <w:numFmt w:val="decimal"/>
      <w:lvlText w:val="%7."/>
      <w:lvlJc w:val="left"/>
      <w:pPr>
        <w:ind w:left="6240" w:hanging="360"/>
      </w:pPr>
      <w:rPr>
        <w:rFonts w:cs="Times New Roman"/>
      </w:rPr>
    </w:lvl>
    <w:lvl w:ilvl="7" w:tplc="1C090019" w:tentative="1">
      <w:start w:val="1"/>
      <w:numFmt w:val="lowerLetter"/>
      <w:lvlText w:val="%8."/>
      <w:lvlJc w:val="left"/>
      <w:pPr>
        <w:ind w:left="6960" w:hanging="360"/>
      </w:pPr>
      <w:rPr>
        <w:rFonts w:cs="Times New Roman"/>
      </w:rPr>
    </w:lvl>
    <w:lvl w:ilvl="8" w:tplc="1C09001B" w:tentative="1">
      <w:start w:val="1"/>
      <w:numFmt w:val="lowerRoman"/>
      <w:lvlText w:val="%9."/>
      <w:lvlJc w:val="right"/>
      <w:pPr>
        <w:ind w:left="7680" w:hanging="180"/>
      </w:pPr>
      <w:rPr>
        <w:rFonts w:cs="Times New Roman"/>
      </w:rPr>
    </w:lvl>
  </w:abstractNum>
  <w:abstractNum w:abstractNumId="10">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1">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11"/>
  </w:num>
  <w:num w:numId="4">
    <w:abstractNumId w:val="2"/>
  </w:num>
  <w:num w:numId="5">
    <w:abstractNumId w:val="3"/>
  </w:num>
  <w:num w:numId="6">
    <w:abstractNumId w:val="10"/>
  </w:num>
  <w:num w:numId="7">
    <w:abstractNumId w:val="0"/>
  </w:num>
  <w:num w:numId="8">
    <w:abstractNumId w:val="4"/>
  </w:num>
  <w:num w:numId="9">
    <w:abstractNumId w:val="7"/>
  </w:num>
  <w:num w:numId="10">
    <w:abstractNumId w:val="8"/>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2CEB"/>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67DDD"/>
    <w:rsid w:val="00072352"/>
    <w:rsid w:val="00075C08"/>
    <w:rsid w:val="0007680F"/>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E41F5"/>
    <w:rsid w:val="000E6502"/>
    <w:rsid w:val="000F3C90"/>
    <w:rsid w:val="000F5ACE"/>
    <w:rsid w:val="000F7160"/>
    <w:rsid w:val="0010103C"/>
    <w:rsid w:val="001011DE"/>
    <w:rsid w:val="00101961"/>
    <w:rsid w:val="00101DF8"/>
    <w:rsid w:val="00103738"/>
    <w:rsid w:val="0010464B"/>
    <w:rsid w:val="00104FAA"/>
    <w:rsid w:val="00105F33"/>
    <w:rsid w:val="00115649"/>
    <w:rsid w:val="001229D1"/>
    <w:rsid w:val="001379A2"/>
    <w:rsid w:val="00137EE6"/>
    <w:rsid w:val="001403E1"/>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093A"/>
    <w:rsid w:val="00191DC3"/>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E5FAC"/>
    <w:rsid w:val="001F6A53"/>
    <w:rsid w:val="00201F06"/>
    <w:rsid w:val="0020507E"/>
    <w:rsid w:val="00211B7A"/>
    <w:rsid w:val="0021410C"/>
    <w:rsid w:val="00214C07"/>
    <w:rsid w:val="00214D45"/>
    <w:rsid w:val="00223893"/>
    <w:rsid w:val="002238F0"/>
    <w:rsid w:val="002326D5"/>
    <w:rsid w:val="00235204"/>
    <w:rsid w:val="0024478B"/>
    <w:rsid w:val="002451BE"/>
    <w:rsid w:val="00245891"/>
    <w:rsid w:val="00245EC0"/>
    <w:rsid w:val="00255C22"/>
    <w:rsid w:val="00255D67"/>
    <w:rsid w:val="00255D9D"/>
    <w:rsid w:val="0026146B"/>
    <w:rsid w:val="00261779"/>
    <w:rsid w:val="002628DA"/>
    <w:rsid w:val="00262B8B"/>
    <w:rsid w:val="00262DEA"/>
    <w:rsid w:val="00267F93"/>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2F6E19"/>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635E7"/>
    <w:rsid w:val="00363865"/>
    <w:rsid w:val="00365608"/>
    <w:rsid w:val="00366E7A"/>
    <w:rsid w:val="003745C0"/>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2758B"/>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2CE7"/>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131F7"/>
    <w:rsid w:val="006212A9"/>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56CF"/>
    <w:rsid w:val="00676E63"/>
    <w:rsid w:val="00677C2D"/>
    <w:rsid w:val="0068234F"/>
    <w:rsid w:val="006845E1"/>
    <w:rsid w:val="006869FE"/>
    <w:rsid w:val="00691935"/>
    <w:rsid w:val="0069377A"/>
    <w:rsid w:val="006954FA"/>
    <w:rsid w:val="00696BD5"/>
    <w:rsid w:val="00697B61"/>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5821"/>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936"/>
    <w:rsid w:val="00774A4F"/>
    <w:rsid w:val="007761D2"/>
    <w:rsid w:val="007774DA"/>
    <w:rsid w:val="00777C28"/>
    <w:rsid w:val="00782064"/>
    <w:rsid w:val="0078394E"/>
    <w:rsid w:val="0078540A"/>
    <w:rsid w:val="00787F2E"/>
    <w:rsid w:val="00793782"/>
    <w:rsid w:val="00796C45"/>
    <w:rsid w:val="007A2D8A"/>
    <w:rsid w:val="007A3C6C"/>
    <w:rsid w:val="007A4569"/>
    <w:rsid w:val="007B161C"/>
    <w:rsid w:val="007B1B06"/>
    <w:rsid w:val="007B2D7B"/>
    <w:rsid w:val="007B370D"/>
    <w:rsid w:val="007B58C8"/>
    <w:rsid w:val="007B7BE5"/>
    <w:rsid w:val="007C0643"/>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06BB2"/>
    <w:rsid w:val="009179F9"/>
    <w:rsid w:val="00924918"/>
    <w:rsid w:val="0093147C"/>
    <w:rsid w:val="00941093"/>
    <w:rsid w:val="00941E0F"/>
    <w:rsid w:val="009476D2"/>
    <w:rsid w:val="00950C24"/>
    <w:rsid w:val="00951FD6"/>
    <w:rsid w:val="00952DAA"/>
    <w:rsid w:val="009534A8"/>
    <w:rsid w:val="0095517A"/>
    <w:rsid w:val="00961E9B"/>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5FA"/>
    <w:rsid w:val="009C0876"/>
    <w:rsid w:val="009C317A"/>
    <w:rsid w:val="009C78ED"/>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B1B8D"/>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27532"/>
    <w:rsid w:val="00B31D48"/>
    <w:rsid w:val="00B338BB"/>
    <w:rsid w:val="00B338FC"/>
    <w:rsid w:val="00B33DBA"/>
    <w:rsid w:val="00B3471D"/>
    <w:rsid w:val="00B35872"/>
    <w:rsid w:val="00B35FF3"/>
    <w:rsid w:val="00B373A8"/>
    <w:rsid w:val="00B37FDB"/>
    <w:rsid w:val="00B41095"/>
    <w:rsid w:val="00B431B2"/>
    <w:rsid w:val="00B50C14"/>
    <w:rsid w:val="00B52B1B"/>
    <w:rsid w:val="00B5373C"/>
    <w:rsid w:val="00B56618"/>
    <w:rsid w:val="00B64DBD"/>
    <w:rsid w:val="00B66474"/>
    <w:rsid w:val="00B67A15"/>
    <w:rsid w:val="00B7476D"/>
    <w:rsid w:val="00B75C60"/>
    <w:rsid w:val="00B766FC"/>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F06B9"/>
    <w:rsid w:val="00BF16A4"/>
    <w:rsid w:val="00BF41BB"/>
    <w:rsid w:val="00BF7E1E"/>
    <w:rsid w:val="00C01DB2"/>
    <w:rsid w:val="00C06F36"/>
    <w:rsid w:val="00C1138F"/>
    <w:rsid w:val="00C179BF"/>
    <w:rsid w:val="00C205F2"/>
    <w:rsid w:val="00C2124A"/>
    <w:rsid w:val="00C25C37"/>
    <w:rsid w:val="00C27D1E"/>
    <w:rsid w:val="00C30FCA"/>
    <w:rsid w:val="00C3134A"/>
    <w:rsid w:val="00C325D7"/>
    <w:rsid w:val="00C32D13"/>
    <w:rsid w:val="00C32FF7"/>
    <w:rsid w:val="00C37851"/>
    <w:rsid w:val="00C41826"/>
    <w:rsid w:val="00C425FE"/>
    <w:rsid w:val="00C504B4"/>
    <w:rsid w:val="00C5152A"/>
    <w:rsid w:val="00C53119"/>
    <w:rsid w:val="00C57C65"/>
    <w:rsid w:val="00C62D86"/>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D56C1"/>
    <w:rsid w:val="00CE0DE6"/>
    <w:rsid w:val="00CE3C28"/>
    <w:rsid w:val="00CE4088"/>
    <w:rsid w:val="00CE47AD"/>
    <w:rsid w:val="00CE549E"/>
    <w:rsid w:val="00CF2D28"/>
    <w:rsid w:val="00CF78B0"/>
    <w:rsid w:val="00D050AE"/>
    <w:rsid w:val="00D1117B"/>
    <w:rsid w:val="00D11B5A"/>
    <w:rsid w:val="00D139C7"/>
    <w:rsid w:val="00D15004"/>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90CE5"/>
    <w:rsid w:val="00D90D8F"/>
    <w:rsid w:val="00D97456"/>
    <w:rsid w:val="00DA1226"/>
    <w:rsid w:val="00DA5ABA"/>
    <w:rsid w:val="00DA5BF5"/>
    <w:rsid w:val="00DB2AE8"/>
    <w:rsid w:val="00DB328D"/>
    <w:rsid w:val="00DB56B2"/>
    <w:rsid w:val="00DB5D0C"/>
    <w:rsid w:val="00DB6184"/>
    <w:rsid w:val="00DB74B1"/>
    <w:rsid w:val="00DC205E"/>
    <w:rsid w:val="00DC3335"/>
    <w:rsid w:val="00DC4C64"/>
    <w:rsid w:val="00DC7B4A"/>
    <w:rsid w:val="00DD04B1"/>
    <w:rsid w:val="00DD0884"/>
    <w:rsid w:val="00DD307F"/>
    <w:rsid w:val="00DD4001"/>
    <w:rsid w:val="00DD43F8"/>
    <w:rsid w:val="00DD495B"/>
    <w:rsid w:val="00DE5267"/>
    <w:rsid w:val="00DF04F3"/>
    <w:rsid w:val="00DF4239"/>
    <w:rsid w:val="00DF4C1C"/>
    <w:rsid w:val="00E010BD"/>
    <w:rsid w:val="00E02C43"/>
    <w:rsid w:val="00E068C5"/>
    <w:rsid w:val="00E1610E"/>
    <w:rsid w:val="00E20CC8"/>
    <w:rsid w:val="00E2228D"/>
    <w:rsid w:val="00E24799"/>
    <w:rsid w:val="00E25606"/>
    <w:rsid w:val="00E26223"/>
    <w:rsid w:val="00E425B8"/>
    <w:rsid w:val="00E43153"/>
    <w:rsid w:val="00E46B21"/>
    <w:rsid w:val="00E529A0"/>
    <w:rsid w:val="00E52D88"/>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97677"/>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192B"/>
    <w:rsid w:val="00F12372"/>
    <w:rsid w:val="00F129F7"/>
    <w:rsid w:val="00F14285"/>
    <w:rsid w:val="00F15750"/>
    <w:rsid w:val="00F16EF8"/>
    <w:rsid w:val="00F20933"/>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81905"/>
    <w:rsid w:val="00F8419C"/>
    <w:rsid w:val="00F903C9"/>
    <w:rsid w:val="00F925E5"/>
    <w:rsid w:val="00F93F7E"/>
    <w:rsid w:val="00F94BEB"/>
    <w:rsid w:val="00F95837"/>
    <w:rsid w:val="00FA1357"/>
    <w:rsid w:val="00FA432A"/>
    <w:rsid w:val="00FB38ED"/>
    <w:rsid w:val="00FB44B0"/>
    <w:rsid w:val="00FB771F"/>
    <w:rsid w:val="00FC0F67"/>
    <w:rsid w:val="00FC53C3"/>
    <w:rsid w:val="00FC5890"/>
    <w:rsid w:val="00FD0650"/>
    <w:rsid w:val="00FD5B14"/>
    <w:rsid w:val="00FE2FAF"/>
    <w:rsid w:val="00FE45A4"/>
    <w:rsid w:val="00FE5970"/>
    <w:rsid w:val="00FF29DF"/>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EB0EDC"/>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EB0EDC"/>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EB0EDC"/>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EB0EDC"/>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EB0EDC"/>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 w:type="paragraph" w:styleId="CommentSubject">
    <w:name w:val="annotation subject"/>
    <w:basedOn w:val="CommentText"/>
    <w:next w:val="CommentText"/>
    <w:link w:val="CommentSubjectChar"/>
    <w:uiPriority w:val="99"/>
    <w:rsid w:val="006756CF"/>
    <w:rPr>
      <w:b/>
      <w:bCs/>
    </w:rPr>
  </w:style>
  <w:style w:type="character" w:customStyle="1" w:styleId="CommentSubjectChar">
    <w:name w:val="Comment Subject Char"/>
    <w:basedOn w:val="CommentTextChar"/>
    <w:link w:val="CommentSubject"/>
    <w:uiPriority w:val="99"/>
    <w:locked/>
    <w:rsid w:val="006756C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281</Words>
  <Characters>1603</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2016-01-19T11:56:00Z</dcterms:created>
  <dcterms:modified xsi:type="dcterms:W3CDTF">2016-01-19T11:56:00Z</dcterms:modified>
</cp:coreProperties>
</file>