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4" w:rsidRPr="00073859" w:rsidRDefault="00805B44" w:rsidP="00073859">
      <w:pPr>
        <w:pStyle w:val="NoSpacing"/>
        <w:rPr>
          <w:b/>
          <w:sz w:val="20"/>
          <w:szCs w:val="20"/>
        </w:rPr>
      </w:pPr>
    </w:p>
    <w:p w:rsidR="00805B44" w:rsidRPr="00073859" w:rsidRDefault="00073859" w:rsidP="00073859">
      <w:pPr>
        <w:pStyle w:val="NoSpacing"/>
        <w:rPr>
          <w:b/>
          <w:sz w:val="20"/>
          <w:szCs w:val="20"/>
        </w:rPr>
      </w:pPr>
      <w:r w:rsidRPr="00073859">
        <w:rPr>
          <w:b/>
          <w:sz w:val="20"/>
          <w:szCs w:val="20"/>
        </w:rPr>
        <w:t>MINISTRY</w:t>
      </w:r>
    </w:p>
    <w:p w:rsidR="00805B44" w:rsidRPr="00073859" w:rsidRDefault="00073859" w:rsidP="00073859">
      <w:pPr>
        <w:pStyle w:val="NoSpacing"/>
        <w:rPr>
          <w:b/>
          <w:sz w:val="20"/>
          <w:szCs w:val="20"/>
        </w:rPr>
      </w:pPr>
      <w:r w:rsidRPr="00073859">
        <w:rPr>
          <w:b/>
          <w:sz w:val="20"/>
          <w:szCs w:val="20"/>
        </w:rPr>
        <w:t>INTERNATIONAL RELATIONS AND COOPERATION</w:t>
      </w:r>
    </w:p>
    <w:p w:rsidR="00805B44" w:rsidRPr="00073859" w:rsidRDefault="00073859" w:rsidP="00073859">
      <w:pPr>
        <w:pStyle w:val="NoSpacing"/>
        <w:rPr>
          <w:b/>
          <w:sz w:val="20"/>
          <w:szCs w:val="20"/>
        </w:rPr>
      </w:pPr>
      <w:r w:rsidRPr="00073859">
        <w:rPr>
          <w:b/>
          <w:sz w:val="20"/>
          <w:szCs w:val="20"/>
        </w:rPr>
        <w:t>REPUBLIC OF SOUTH AFRICA</w:t>
      </w:r>
    </w:p>
    <w:p w:rsidR="00805B44" w:rsidRPr="00073859" w:rsidRDefault="00073859" w:rsidP="00073859">
      <w:pPr>
        <w:pStyle w:val="NoSpacing"/>
        <w:rPr>
          <w:b/>
          <w:sz w:val="20"/>
          <w:szCs w:val="20"/>
        </w:rPr>
      </w:pPr>
      <w:r w:rsidRPr="00073859">
        <w:rPr>
          <w:b/>
          <w:sz w:val="20"/>
          <w:szCs w:val="20"/>
        </w:rPr>
        <w:t>QUESTION FOR WRITTEN REPLY</w:t>
      </w:r>
    </w:p>
    <w:p w:rsidR="00805B44" w:rsidRPr="00073859" w:rsidRDefault="00073859" w:rsidP="00073859">
      <w:pPr>
        <w:pStyle w:val="NoSpacing"/>
        <w:rPr>
          <w:b/>
          <w:sz w:val="20"/>
          <w:szCs w:val="20"/>
        </w:rPr>
      </w:pPr>
      <w:r w:rsidRPr="00073859">
        <w:rPr>
          <w:b/>
          <w:sz w:val="20"/>
          <w:szCs w:val="20"/>
        </w:rPr>
        <w:t xml:space="preserve">NATIONAL </w:t>
      </w:r>
      <w:proofErr w:type="gramStart"/>
      <w:r w:rsidRPr="00073859">
        <w:rPr>
          <w:b/>
          <w:sz w:val="20"/>
          <w:szCs w:val="20"/>
        </w:rPr>
        <w:t>ASSEMBLY(</w:t>
      </w:r>
      <w:proofErr w:type="gramEnd"/>
      <w:r w:rsidRPr="00073859">
        <w:rPr>
          <w:b/>
          <w:sz w:val="20"/>
          <w:szCs w:val="20"/>
        </w:rPr>
        <w:t>NA)</w:t>
      </w:r>
    </w:p>
    <w:p w:rsidR="00805B44" w:rsidRPr="00073859" w:rsidRDefault="00073859" w:rsidP="00073859">
      <w:pPr>
        <w:pStyle w:val="NoSpacing"/>
        <w:rPr>
          <w:b/>
          <w:sz w:val="20"/>
          <w:szCs w:val="20"/>
        </w:rPr>
      </w:pPr>
      <w:r w:rsidRPr="00073859">
        <w:rPr>
          <w:b/>
          <w:sz w:val="20"/>
          <w:szCs w:val="20"/>
        </w:rPr>
        <w:t>DATE OF PUBLICATI</w:t>
      </w:r>
      <w:r w:rsidRPr="00073859">
        <w:rPr>
          <w:b/>
          <w:sz w:val="20"/>
          <w:szCs w:val="20"/>
        </w:rPr>
        <w:t>ON: 19 February</w:t>
      </w:r>
      <w:r w:rsidRPr="00073859">
        <w:rPr>
          <w:b/>
          <w:sz w:val="20"/>
          <w:szCs w:val="20"/>
        </w:rPr>
        <w:t xml:space="preserve"> 2021</w:t>
      </w:r>
    </w:p>
    <w:p w:rsidR="00805B44" w:rsidRPr="00073859" w:rsidRDefault="00805B44" w:rsidP="00073859">
      <w:pPr>
        <w:pStyle w:val="NoSpacing"/>
        <w:rPr>
          <w:b/>
          <w:sz w:val="20"/>
          <w:szCs w:val="20"/>
        </w:rPr>
      </w:pPr>
    </w:p>
    <w:p w:rsidR="00805B44" w:rsidRPr="00073859" w:rsidRDefault="00073859" w:rsidP="00073859">
      <w:pPr>
        <w:pStyle w:val="NoSpacing"/>
      </w:pPr>
      <w:r w:rsidRPr="00073859">
        <w:rPr>
          <w:b/>
          <w:sz w:val="20"/>
          <w:szCs w:val="20"/>
        </w:rPr>
        <w:t xml:space="preserve">410. </w:t>
      </w:r>
      <w:proofErr w:type="spellStart"/>
      <w:r w:rsidRPr="00073859">
        <w:rPr>
          <w:b/>
          <w:sz w:val="20"/>
          <w:szCs w:val="20"/>
        </w:rPr>
        <w:t>Mr</w:t>
      </w:r>
      <w:proofErr w:type="spellEnd"/>
      <w:r w:rsidRPr="00073859">
        <w:rPr>
          <w:b/>
          <w:sz w:val="20"/>
          <w:szCs w:val="20"/>
        </w:rPr>
        <w:t xml:space="preserve"> M </w:t>
      </w:r>
      <w:proofErr w:type="spellStart"/>
      <w:r w:rsidRPr="00073859">
        <w:rPr>
          <w:b/>
          <w:sz w:val="20"/>
          <w:szCs w:val="20"/>
        </w:rPr>
        <w:t>Hlengwa</w:t>
      </w:r>
      <w:proofErr w:type="spellEnd"/>
      <w:r w:rsidRPr="00073859">
        <w:rPr>
          <w:b/>
          <w:sz w:val="20"/>
          <w:szCs w:val="20"/>
        </w:rPr>
        <w:t xml:space="preserve"> (IFP) to ask the Minister of International Relations and Cooperation:</w:t>
      </w:r>
      <w:r>
        <w:br/>
      </w:r>
      <w:r>
        <w:br/>
      </w:r>
      <w:r w:rsidRPr="00073859">
        <w:rPr>
          <w:color w:val="282828"/>
          <w:w w:val="95"/>
          <w:sz w:val="20"/>
          <w:szCs w:val="20"/>
        </w:rPr>
        <w:t>Whether</w:t>
      </w:r>
      <w:r w:rsidRPr="00073859">
        <w:rPr>
          <w:color w:val="282828"/>
          <w:spacing w:val="-1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there</w:t>
      </w:r>
      <w:r w:rsidRPr="00073859">
        <w:rPr>
          <w:color w:val="282828"/>
          <w:spacing w:val="-15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are</w:t>
      </w:r>
      <w:r w:rsidRPr="00073859">
        <w:rPr>
          <w:color w:val="282828"/>
          <w:spacing w:val="-28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any</w:t>
      </w:r>
      <w:r w:rsidRPr="00073859">
        <w:rPr>
          <w:color w:val="282828"/>
          <w:spacing w:val="-2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diplomatic</w:t>
      </w:r>
      <w:r w:rsidRPr="00073859">
        <w:rPr>
          <w:color w:val="282828"/>
          <w:spacing w:val="-12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discussions</w:t>
      </w:r>
      <w:r w:rsidRPr="00073859">
        <w:rPr>
          <w:color w:val="282828"/>
          <w:spacing w:val="-12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that</w:t>
      </w:r>
      <w:r w:rsidRPr="00073859">
        <w:rPr>
          <w:color w:val="282828"/>
          <w:spacing w:val="-2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South</w:t>
      </w:r>
      <w:r w:rsidRPr="00073859">
        <w:rPr>
          <w:color w:val="282828"/>
          <w:spacing w:val="-2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Africa</w:t>
      </w:r>
      <w:r w:rsidRPr="00073859">
        <w:rPr>
          <w:color w:val="282828"/>
          <w:spacing w:val="-2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has</w:t>
      </w:r>
      <w:r w:rsidRPr="00073859">
        <w:rPr>
          <w:color w:val="282828"/>
          <w:spacing w:val="-2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entered</w:t>
      </w:r>
      <w:r w:rsidRPr="00073859">
        <w:rPr>
          <w:color w:val="282828"/>
          <w:spacing w:val="-2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into</w:t>
      </w:r>
      <w:r w:rsidRPr="00073859">
        <w:rPr>
          <w:color w:val="282828"/>
          <w:spacing w:val="-15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with</w:t>
      </w:r>
      <w:r w:rsidRPr="00073859">
        <w:rPr>
          <w:color w:val="282828"/>
          <w:spacing w:val="-29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 xml:space="preserve">the </w:t>
      </w:r>
      <w:r w:rsidRPr="00073859">
        <w:rPr>
          <w:color w:val="282828"/>
          <w:sz w:val="20"/>
          <w:szCs w:val="20"/>
        </w:rPr>
        <w:t>Government</w:t>
      </w:r>
      <w:r w:rsidRPr="00073859">
        <w:rPr>
          <w:color w:val="282828"/>
          <w:spacing w:val="-4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4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India</w:t>
      </w:r>
      <w:r w:rsidRPr="00073859">
        <w:rPr>
          <w:color w:val="282828"/>
          <w:spacing w:val="-4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as</w:t>
      </w:r>
      <w:r w:rsidRPr="00073859">
        <w:rPr>
          <w:color w:val="282828"/>
          <w:spacing w:val="-4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</w:t>
      </w:r>
      <w:r w:rsidRPr="00073859">
        <w:rPr>
          <w:color w:val="282828"/>
          <w:spacing w:val="-4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res</w:t>
      </w:r>
      <w:r w:rsidRPr="00073859">
        <w:rPr>
          <w:color w:val="282828"/>
          <w:sz w:val="20"/>
          <w:szCs w:val="20"/>
        </w:rPr>
        <w:t>ult</w:t>
      </w:r>
      <w:r w:rsidRPr="00073859">
        <w:rPr>
          <w:color w:val="282828"/>
          <w:spacing w:val="-4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5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4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Oxford</w:t>
      </w:r>
      <w:r w:rsidRPr="00073859">
        <w:rPr>
          <w:color w:val="282828"/>
          <w:spacing w:val="-4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-</w:t>
      </w:r>
      <w:r w:rsidRPr="00073859">
        <w:rPr>
          <w:color w:val="282828"/>
          <w:spacing w:val="-2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AstraZeneca</w:t>
      </w:r>
      <w:r w:rsidRPr="00073859">
        <w:rPr>
          <w:color w:val="282828"/>
          <w:spacing w:val="-3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vaccine</w:t>
      </w:r>
      <w:r w:rsidRPr="00073859">
        <w:rPr>
          <w:color w:val="282828"/>
          <w:spacing w:val="-4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debacle;</w:t>
      </w:r>
      <w:r w:rsidRPr="00073859">
        <w:rPr>
          <w:color w:val="282828"/>
          <w:spacing w:val="-4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if</w:t>
      </w:r>
      <w:r w:rsidRPr="00073859">
        <w:rPr>
          <w:color w:val="282828"/>
          <w:spacing w:val="-4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not,</w:t>
      </w:r>
      <w:r w:rsidRPr="00073859">
        <w:rPr>
          <w:color w:val="282828"/>
          <w:spacing w:val="-4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why not;</w:t>
      </w:r>
      <w:r w:rsidRPr="00073859">
        <w:rPr>
          <w:color w:val="282828"/>
          <w:spacing w:val="-3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if</w:t>
      </w:r>
      <w:r w:rsidRPr="00073859">
        <w:rPr>
          <w:color w:val="282828"/>
          <w:spacing w:val="-2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so,</w:t>
      </w:r>
      <w:r w:rsidRPr="00073859">
        <w:rPr>
          <w:color w:val="282828"/>
          <w:spacing w:val="-1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what</w:t>
      </w:r>
      <w:r w:rsidRPr="00073859">
        <w:rPr>
          <w:color w:val="282828"/>
          <w:spacing w:val="-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are</w:t>
      </w:r>
      <w:r w:rsidRPr="00073859">
        <w:rPr>
          <w:color w:val="282828"/>
          <w:spacing w:val="-1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2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full,</w:t>
      </w:r>
      <w:r w:rsidRPr="00073859">
        <w:rPr>
          <w:color w:val="282828"/>
          <w:spacing w:val="-2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relevant</w:t>
      </w:r>
      <w:r w:rsidRPr="00073859">
        <w:rPr>
          <w:color w:val="282828"/>
          <w:spacing w:val="-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details?</w:t>
      </w:r>
      <w:r w:rsidRPr="00073859">
        <w:rPr>
          <w:color w:val="282828"/>
          <w:spacing w:val="-1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MW</w:t>
      </w:r>
      <w:r w:rsidRPr="00073859">
        <w:rPr>
          <w:color w:val="282828"/>
          <w:spacing w:val="-1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416</w:t>
      </w:r>
      <w:r w:rsidRPr="00073859">
        <w:rPr>
          <w:color w:val="282828"/>
          <w:spacing w:val="-1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E</w:t>
      </w:r>
    </w:p>
    <w:p w:rsidR="00805B44" w:rsidRPr="00073859" w:rsidRDefault="00805B44" w:rsidP="00073859">
      <w:pPr>
        <w:rPr>
          <w:sz w:val="20"/>
          <w:szCs w:val="20"/>
        </w:rPr>
      </w:pPr>
    </w:p>
    <w:p w:rsidR="00805B44" w:rsidRPr="00073859" w:rsidRDefault="00073859" w:rsidP="00073859">
      <w:pPr>
        <w:rPr>
          <w:b/>
          <w:sz w:val="20"/>
          <w:szCs w:val="20"/>
        </w:rPr>
      </w:pPr>
      <w:r w:rsidRPr="00073859">
        <w:rPr>
          <w:b/>
          <w:sz w:val="20"/>
          <w:szCs w:val="20"/>
        </w:rPr>
        <w:t>REPLY</w:t>
      </w:r>
    </w:p>
    <w:p w:rsidR="00805B44" w:rsidRPr="00073859" w:rsidRDefault="00805B44" w:rsidP="00073859">
      <w:pPr>
        <w:rPr>
          <w:sz w:val="20"/>
          <w:szCs w:val="20"/>
        </w:rPr>
      </w:pPr>
    </w:p>
    <w:p w:rsidR="00805B44" w:rsidRPr="00073859" w:rsidRDefault="00073859" w:rsidP="00073859">
      <w:pPr>
        <w:rPr>
          <w:sz w:val="20"/>
          <w:szCs w:val="20"/>
        </w:rPr>
      </w:pPr>
      <w:r w:rsidRPr="00073859">
        <w:rPr>
          <w:color w:val="282828"/>
          <w:sz w:val="20"/>
          <w:szCs w:val="20"/>
        </w:rPr>
        <w:t>Yes,</w:t>
      </w:r>
      <w:r w:rsidRPr="00073859">
        <w:rPr>
          <w:color w:val="282828"/>
          <w:spacing w:val="-2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3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Minister</w:t>
      </w:r>
      <w:r w:rsidRPr="00073859">
        <w:rPr>
          <w:color w:val="282828"/>
          <w:spacing w:val="-2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3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International</w:t>
      </w:r>
      <w:r w:rsidRPr="00073859">
        <w:rPr>
          <w:color w:val="282828"/>
          <w:spacing w:val="-2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Relations</w:t>
      </w:r>
      <w:r w:rsidRPr="00073859">
        <w:rPr>
          <w:color w:val="282828"/>
          <w:spacing w:val="-2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and</w:t>
      </w:r>
      <w:r w:rsidRPr="00073859">
        <w:rPr>
          <w:color w:val="282828"/>
          <w:spacing w:val="-3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Cooperation</w:t>
      </w:r>
      <w:r w:rsidRPr="00073859">
        <w:rPr>
          <w:color w:val="282828"/>
          <w:spacing w:val="-2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spoke</w:t>
      </w:r>
      <w:r w:rsidRPr="00073859">
        <w:rPr>
          <w:color w:val="282828"/>
          <w:spacing w:val="-2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to</w:t>
      </w:r>
      <w:r w:rsidRPr="00073859">
        <w:rPr>
          <w:color w:val="282828"/>
          <w:spacing w:val="-2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2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 xml:space="preserve">Indian </w:t>
      </w:r>
      <w:r w:rsidRPr="00073859">
        <w:rPr>
          <w:color w:val="282828"/>
          <w:w w:val="95"/>
          <w:sz w:val="20"/>
          <w:szCs w:val="20"/>
        </w:rPr>
        <w:t>Minister</w:t>
      </w:r>
      <w:r w:rsidRPr="00073859">
        <w:rPr>
          <w:color w:val="282828"/>
          <w:spacing w:val="-13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of</w:t>
      </w:r>
      <w:r w:rsidRPr="00073859">
        <w:rPr>
          <w:color w:val="282828"/>
          <w:spacing w:val="-2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External</w:t>
      </w:r>
      <w:r w:rsidRPr="00073859">
        <w:rPr>
          <w:color w:val="282828"/>
          <w:spacing w:val="-2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Affairs</w:t>
      </w:r>
      <w:r w:rsidRPr="00073859">
        <w:rPr>
          <w:color w:val="282828"/>
          <w:spacing w:val="-15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on</w:t>
      </w:r>
      <w:r w:rsidRPr="00073859">
        <w:rPr>
          <w:color w:val="282828"/>
          <w:spacing w:val="-27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Monday,</w:t>
      </w:r>
      <w:r w:rsidRPr="00073859">
        <w:rPr>
          <w:color w:val="282828"/>
          <w:spacing w:val="-1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1</w:t>
      </w:r>
      <w:r w:rsidRPr="00073859">
        <w:rPr>
          <w:color w:val="282828"/>
          <w:spacing w:val="-2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February</w:t>
      </w:r>
      <w:r w:rsidRPr="00073859">
        <w:rPr>
          <w:color w:val="282828"/>
          <w:spacing w:val="-14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2021,</w:t>
      </w:r>
      <w:r w:rsidRPr="00073859">
        <w:rPr>
          <w:color w:val="282828"/>
          <w:spacing w:val="-19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to</w:t>
      </w:r>
      <w:r w:rsidRPr="00073859">
        <w:rPr>
          <w:color w:val="282828"/>
          <w:spacing w:val="-23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convey</w:t>
      </w:r>
      <w:r w:rsidRPr="00073859">
        <w:rPr>
          <w:color w:val="282828"/>
          <w:spacing w:val="-22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the</w:t>
      </w:r>
      <w:r w:rsidRPr="00073859">
        <w:rPr>
          <w:color w:val="282828"/>
          <w:spacing w:val="-2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 xml:space="preserve">Government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4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South</w:t>
      </w:r>
      <w:r w:rsidRPr="00073859">
        <w:rPr>
          <w:color w:val="282828"/>
          <w:spacing w:val="-3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Africa’s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profound</w:t>
      </w:r>
      <w:r w:rsidRPr="00073859">
        <w:rPr>
          <w:color w:val="282828"/>
          <w:spacing w:val="-3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appreciation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to</w:t>
      </w:r>
      <w:r w:rsidRPr="00073859">
        <w:rPr>
          <w:color w:val="282828"/>
          <w:spacing w:val="-4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4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Indian</w:t>
      </w:r>
      <w:r w:rsidRPr="00073859">
        <w:rPr>
          <w:color w:val="282828"/>
          <w:spacing w:val="-4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Authorities,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after</w:t>
      </w:r>
      <w:r w:rsidRPr="00073859">
        <w:rPr>
          <w:color w:val="282828"/>
          <w:spacing w:val="-4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4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arrival</w:t>
      </w:r>
      <w:r w:rsidRPr="00073859">
        <w:rPr>
          <w:color w:val="282828"/>
          <w:spacing w:val="-4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 the</w:t>
      </w:r>
      <w:r w:rsidRPr="00073859">
        <w:rPr>
          <w:color w:val="282828"/>
          <w:spacing w:val="-3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first</w:t>
      </w:r>
      <w:r w:rsidRPr="00073859">
        <w:rPr>
          <w:color w:val="282828"/>
          <w:spacing w:val="-1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vaccine</w:t>
      </w:r>
      <w:r w:rsidRPr="00073859">
        <w:rPr>
          <w:color w:val="282828"/>
          <w:spacing w:val="-1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shipment</w:t>
      </w:r>
      <w:r w:rsidRPr="00073859">
        <w:rPr>
          <w:color w:val="282828"/>
          <w:spacing w:val="-2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</w:t>
      </w:r>
      <w:r w:rsidRPr="00073859">
        <w:rPr>
          <w:color w:val="282828"/>
          <w:spacing w:val="-3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3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country</w:t>
      </w:r>
      <w:r w:rsidRPr="00073859">
        <w:rPr>
          <w:color w:val="282828"/>
          <w:spacing w:val="-2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from</w:t>
      </w:r>
      <w:r w:rsidRPr="00073859">
        <w:rPr>
          <w:color w:val="282828"/>
          <w:spacing w:val="-3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3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Serum</w:t>
      </w:r>
      <w:r w:rsidRPr="00073859">
        <w:rPr>
          <w:color w:val="282828"/>
          <w:spacing w:val="-2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Institute</w:t>
      </w:r>
      <w:r w:rsidRPr="00073859">
        <w:rPr>
          <w:color w:val="282828"/>
          <w:spacing w:val="-1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3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India.</w:t>
      </w:r>
    </w:p>
    <w:p w:rsidR="00805B44" w:rsidRPr="00073859" w:rsidRDefault="00805B44" w:rsidP="00073859">
      <w:pPr>
        <w:rPr>
          <w:sz w:val="20"/>
          <w:szCs w:val="20"/>
        </w:rPr>
      </w:pPr>
    </w:p>
    <w:p w:rsidR="00805B44" w:rsidRPr="00073859" w:rsidRDefault="00073859" w:rsidP="00073859">
      <w:pPr>
        <w:rPr>
          <w:sz w:val="20"/>
          <w:szCs w:val="20"/>
        </w:rPr>
      </w:pPr>
      <w:r w:rsidRPr="00073859">
        <w:rPr>
          <w:color w:val="282828"/>
          <w:w w:val="95"/>
          <w:sz w:val="20"/>
          <w:szCs w:val="20"/>
        </w:rPr>
        <w:t>Subsequent</w:t>
      </w:r>
      <w:r w:rsidRPr="00073859">
        <w:rPr>
          <w:color w:val="282828"/>
          <w:spacing w:val="-15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to</w:t>
      </w:r>
      <w:r w:rsidRPr="00073859">
        <w:rPr>
          <w:color w:val="282828"/>
          <w:spacing w:val="-22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the</w:t>
      </w:r>
      <w:r w:rsidRPr="00073859">
        <w:rPr>
          <w:color w:val="282828"/>
          <w:spacing w:val="-22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arrival</w:t>
      </w:r>
      <w:r w:rsidRPr="00073859">
        <w:rPr>
          <w:color w:val="282828"/>
          <w:spacing w:val="-15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of</w:t>
      </w:r>
      <w:r w:rsidRPr="00073859">
        <w:rPr>
          <w:color w:val="282828"/>
          <w:spacing w:val="-24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the</w:t>
      </w:r>
      <w:r w:rsidRPr="00073859">
        <w:rPr>
          <w:color w:val="282828"/>
          <w:spacing w:val="-22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AstraZeneca</w:t>
      </w:r>
      <w:r w:rsidRPr="00073859">
        <w:rPr>
          <w:color w:val="282828"/>
          <w:spacing w:val="-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vaccine</w:t>
      </w:r>
      <w:r w:rsidRPr="00073859">
        <w:rPr>
          <w:color w:val="282828"/>
          <w:spacing w:val="-8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the</w:t>
      </w:r>
      <w:r w:rsidRPr="00073859">
        <w:rPr>
          <w:color w:val="282828"/>
          <w:spacing w:val="-27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South</w:t>
      </w:r>
      <w:r w:rsidRPr="00073859">
        <w:rPr>
          <w:color w:val="282828"/>
          <w:spacing w:val="-2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African</w:t>
      </w:r>
      <w:r w:rsidRPr="00073859">
        <w:rPr>
          <w:color w:val="282828"/>
          <w:spacing w:val="-27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Depart</w:t>
      </w:r>
      <w:r w:rsidRPr="00073859">
        <w:rPr>
          <w:color w:val="282828"/>
          <w:w w:val="95"/>
          <w:sz w:val="20"/>
          <w:szCs w:val="20"/>
        </w:rPr>
        <w:t xml:space="preserve">ment </w:t>
      </w:r>
      <w:r w:rsidRPr="00073859">
        <w:rPr>
          <w:color w:val="282828"/>
          <w:sz w:val="20"/>
          <w:szCs w:val="20"/>
        </w:rPr>
        <w:t>of Health deci</w:t>
      </w:r>
      <w:r w:rsidRPr="00073859">
        <w:rPr>
          <w:color w:val="282828"/>
          <w:sz w:val="20"/>
          <w:szCs w:val="20"/>
        </w:rPr>
        <w:t xml:space="preserve">ded not to go ahead with the vaccination </w:t>
      </w:r>
      <w:proofErr w:type="spellStart"/>
      <w:r w:rsidRPr="00073859">
        <w:rPr>
          <w:color w:val="282828"/>
          <w:sz w:val="20"/>
          <w:szCs w:val="20"/>
        </w:rPr>
        <w:t>progra</w:t>
      </w:r>
      <w:r w:rsidRPr="00073859">
        <w:rPr>
          <w:color w:val="282828"/>
          <w:sz w:val="20"/>
          <w:szCs w:val="20"/>
        </w:rPr>
        <w:t>mme</w:t>
      </w:r>
      <w:proofErr w:type="spellEnd"/>
      <w:r w:rsidRPr="00073859">
        <w:rPr>
          <w:color w:val="282828"/>
          <w:sz w:val="20"/>
          <w:szCs w:val="20"/>
        </w:rPr>
        <w:t xml:space="preserve"> of the AstraZeneca</w:t>
      </w:r>
      <w:r w:rsidRPr="00073859">
        <w:rPr>
          <w:color w:val="282828"/>
          <w:spacing w:val="-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vaccine</w:t>
      </w:r>
      <w:r w:rsidRPr="00073859">
        <w:rPr>
          <w:color w:val="282828"/>
          <w:spacing w:val="-2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due</w:t>
      </w:r>
      <w:r w:rsidRPr="00073859">
        <w:rPr>
          <w:color w:val="282828"/>
          <w:spacing w:val="-2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to</w:t>
      </w:r>
      <w:r w:rsidRPr="00073859">
        <w:rPr>
          <w:color w:val="282828"/>
          <w:spacing w:val="-2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clinical</w:t>
      </w:r>
      <w:r w:rsidRPr="00073859">
        <w:rPr>
          <w:color w:val="282828"/>
          <w:spacing w:val="-2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trial</w:t>
      </w:r>
      <w:r w:rsidRPr="00073859">
        <w:rPr>
          <w:color w:val="282828"/>
          <w:spacing w:val="-2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results</w:t>
      </w:r>
      <w:r w:rsidRPr="00073859">
        <w:rPr>
          <w:color w:val="282828"/>
          <w:spacing w:val="-1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showing</w:t>
      </w:r>
      <w:r w:rsidRPr="00073859">
        <w:rPr>
          <w:color w:val="282828"/>
          <w:spacing w:val="-2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that</w:t>
      </w:r>
      <w:r w:rsidRPr="00073859">
        <w:rPr>
          <w:color w:val="282828"/>
          <w:spacing w:val="-2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1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vaccine</w:t>
      </w:r>
      <w:r w:rsidRPr="00073859">
        <w:rPr>
          <w:color w:val="282828"/>
          <w:spacing w:val="-2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1s</w:t>
      </w:r>
      <w:r w:rsidRPr="00073859">
        <w:rPr>
          <w:color w:val="282828"/>
          <w:spacing w:val="-1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 xml:space="preserve">less </w:t>
      </w:r>
      <w:r w:rsidRPr="00073859">
        <w:rPr>
          <w:color w:val="282828"/>
          <w:w w:val="95"/>
          <w:sz w:val="20"/>
          <w:szCs w:val="20"/>
        </w:rPr>
        <w:t xml:space="preserve">effective </w:t>
      </w:r>
      <w:proofErr w:type="gramStart"/>
      <w:r w:rsidRPr="00073859">
        <w:rPr>
          <w:color w:val="282828"/>
          <w:w w:val="95"/>
          <w:sz w:val="20"/>
          <w:szCs w:val="20"/>
        </w:rPr>
        <w:t>In</w:t>
      </w:r>
      <w:proofErr w:type="gramEnd"/>
      <w:r w:rsidRPr="00073859">
        <w:rPr>
          <w:color w:val="282828"/>
          <w:w w:val="95"/>
          <w:sz w:val="20"/>
          <w:szCs w:val="20"/>
        </w:rPr>
        <w:t xml:space="preserve"> preventing mild and moderate symptoms associated with the 501Y.V2 </w:t>
      </w:r>
      <w:r w:rsidRPr="00073859">
        <w:rPr>
          <w:color w:val="282828"/>
          <w:sz w:val="20"/>
          <w:szCs w:val="20"/>
        </w:rPr>
        <w:t>variant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4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3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virus</w:t>
      </w:r>
      <w:r w:rsidRPr="00073859">
        <w:rPr>
          <w:color w:val="282828"/>
          <w:spacing w:val="-3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that</w:t>
      </w:r>
      <w:r w:rsidRPr="00073859">
        <w:rPr>
          <w:color w:val="282828"/>
          <w:spacing w:val="-4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is</w:t>
      </w:r>
      <w:r w:rsidRPr="00073859">
        <w:rPr>
          <w:color w:val="282828"/>
          <w:spacing w:val="-4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more</w:t>
      </w:r>
      <w:r w:rsidRPr="00073859">
        <w:rPr>
          <w:color w:val="282828"/>
          <w:spacing w:val="-3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prevalent</w:t>
      </w:r>
      <w:r w:rsidRPr="00073859">
        <w:rPr>
          <w:color w:val="282828"/>
          <w:spacing w:val="-3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</w:t>
      </w:r>
      <w:r w:rsidRPr="00073859">
        <w:rPr>
          <w:color w:val="282828"/>
          <w:spacing w:val="-4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South</w:t>
      </w:r>
      <w:r w:rsidRPr="00073859">
        <w:rPr>
          <w:color w:val="282828"/>
          <w:spacing w:val="-3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Africa.</w:t>
      </w:r>
      <w:r w:rsidRPr="00073859">
        <w:rPr>
          <w:color w:val="282828"/>
          <w:spacing w:val="-3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Instead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4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South</w:t>
      </w:r>
      <w:r w:rsidRPr="00073859">
        <w:rPr>
          <w:color w:val="282828"/>
          <w:spacing w:val="-3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 xml:space="preserve">African </w:t>
      </w:r>
      <w:r w:rsidRPr="00073859">
        <w:rPr>
          <w:color w:val="282828"/>
          <w:w w:val="95"/>
          <w:sz w:val="20"/>
          <w:szCs w:val="20"/>
        </w:rPr>
        <w:t>Department</w:t>
      </w:r>
      <w:r w:rsidRPr="00073859">
        <w:rPr>
          <w:color w:val="282828"/>
          <w:spacing w:val="-9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of</w:t>
      </w:r>
      <w:r w:rsidRPr="00073859">
        <w:rPr>
          <w:color w:val="282828"/>
          <w:spacing w:val="-32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Health</w:t>
      </w:r>
      <w:r w:rsidRPr="00073859">
        <w:rPr>
          <w:color w:val="282828"/>
          <w:spacing w:val="-19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decided</w:t>
      </w:r>
      <w:r w:rsidRPr="00073859">
        <w:rPr>
          <w:color w:val="282828"/>
          <w:spacing w:val="-21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to</w:t>
      </w:r>
      <w:r w:rsidRPr="00073859">
        <w:rPr>
          <w:color w:val="282828"/>
          <w:spacing w:val="-20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rather</w:t>
      </w:r>
      <w:r w:rsidRPr="00073859">
        <w:rPr>
          <w:color w:val="282828"/>
          <w:spacing w:val="-18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continue</w:t>
      </w:r>
      <w:r w:rsidRPr="00073859">
        <w:rPr>
          <w:color w:val="282828"/>
          <w:spacing w:val="-16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with</w:t>
      </w:r>
      <w:r w:rsidRPr="00073859">
        <w:rPr>
          <w:color w:val="282828"/>
          <w:spacing w:val="-29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the</w:t>
      </w:r>
      <w:r w:rsidRPr="00073859">
        <w:rPr>
          <w:color w:val="282828"/>
          <w:spacing w:val="-23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>vaccination</w:t>
      </w:r>
      <w:r w:rsidRPr="00073859">
        <w:rPr>
          <w:color w:val="282828"/>
          <w:spacing w:val="-16"/>
          <w:w w:val="95"/>
          <w:sz w:val="20"/>
          <w:szCs w:val="20"/>
        </w:rPr>
        <w:t xml:space="preserve"> </w:t>
      </w:r>
      <w:proofErr w:type="spellStart"/>
      <w:r w:rsidRPr="00073859">
        <w:rPr>
          <w:color w:val="282828"/>
          <w:w w:val="95"/>
          <w:sz w:val="20"/>
          <w:szCs w:val="20"/>
        </w:rPr>
        <w:t>programme</w:t>
      </w:r>
      <w:proofErr w:type="spellEnd"/>
      <w:r w:rsidRPr="00073859">
        <w:rPr>
          <w:color w:val="282828"/>
          <w:spacing w:val="-7"/>
          <w:w w:val="95"/>
          <w:sz w:val="20"/>
          <w:szCs w:val="20"/>
        </w:rPr>
        <w:t xml:space="preserve"> </w:t>
      </w:r>
      <w:r w:rsidRPr="00073859">
        <w:rPr>
          <w:color w:val="282828"/>
          <w:w w:val="95"/>
          <w:sz w:val="20"/>
          <w:szCs w:val="20"/>
        </w:rPr>
        <w:t xml:space="preserve">by </w:t>
      </w:r>
      <w:r w:rsidRPr="00073859">
        <w:rPr>
          <w:color w:val="282828"/>
          <w:sz w:val="20"/>
          <w:szCs w:val="20"/>
        </w:rPr>
        <w:t>using</w:t>
      </w:r>
      <w:r w:rsidRPr="00073859">
        <w:rPr>
          <w:color w:val="282828"/>
          <w:spacing w:val="-3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Johnson</w:t>
      </w:r>
      <w:r w:rsidRPr="00073859">
        <w:rPr>
          <w:color w:val="282828"/>
          <w:spacing w:val="-3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&amp;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Johnson's</w:t>
      </w:r>
      <w:r w:rsidRPr="00073859">
        <w:rPr>
          <w:color w:val="282828"/>
          <w:spacing w:val="-2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vaccine</w:t>
      </w:r>
      <w:r w:rsidRPr="00073859">
        <w:rPr>
          <w:color w:val="282828"/>
          <w:spacing w:val="-3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that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has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shown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better</w:t>
      </w:r>
      <w:r w:rsidRPr="00073859">
        <w:rPr>
          <w:color w:val="282828"/>
          <w:spacing w:val="-3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efficacy</w:t>
      </w:r>
      <w:r w:rsidRPr="00073859">
        <w:rPr>
          <w:color w:val="282828"/>
          <w:spacing w:val="-3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against</w:t>
      </w:r>
      <w:r w:rsidRPr="00073859">
        <w:rPr>
          <w:color w:val="282828"/>
          <w:spacing w:val="-3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 501Y.V2</w:t>
      </w:r>
      <w:r w:rsidRPr="00073859">
        <w:rPr>
          <w:color w:val="282828"/>
          <w:spacing w:val="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variant.</w:t>
      </w:r>
    </w:p>
    <w:p w:rsidR="00805B44" w:rsidRPr="00073859" w:rsidRDefault="00805B44" w:rsidP="00073859">
      <w:pPr>
        <w:rPr>
          <w:sz w:val="20"/>
          <w:szCs w:val="20"/>
        </w:rPr>
      </w:pPr>
    </w:p>
    <w:p w:rsidR="00805B44" w:rsidRPr="00073859" w:rsidRDefault="00073859" w:rsidP="00073859">
      <w:pPr>
        <w:rPr>
          <w:sz w:val="20"/>
          <w:szCs w:val="20"/>
        </w:rPr>
      </w:pP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2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South</w:t>
      </w:r>
      <w:r w:rsidRPr="00073859">
        <w:rPr>
          <w:color w:val="282828"/>
          <w:spacing w:val="-2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African</w:t>
      </w:r>
      <w:r w:rsidRPr="00073859">
        <w:rPr>
          <w:color w:val="282828"/>
          <w:spacing w:val="-2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High</w:t>
      </w:r>
      <w:r w:rsidRPr="00073859">
        <w:rPr>
          <w:color w:val="282828"/>
          <w:spacing w:val="-3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Commissioner</w:t>
      </w:r>
      <w:r w:rsidRPr="00073859">
        <w:rPr>
          <w:color w:val="282828"/>
          <w:spacing w:val="-1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to</w:t>
      </w:r>
      <w:r w:rsidRPr="00073859">
        <w:rPr>
          <w:color w:val="282828"/>
          <w:spacing w:val="-2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India,</w:t>
      </w:r>
      <w:r w:rsidRPr="00073859">
        <w:rPr>
          <w:color w:val="282828"/>
          <w:spacing w:val="-2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His</w:t>
      </w:r>
      <w:r w:rsidRPr="00073859">
        <w:rPr>
          <w:color w:val="282828"/>
          <w:spacing w:val="-28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Excellency,</w:t>
      </w:r>
      <w:r w:rsidRPr="00073859">
        <w:rPr>
          <w:color w:val="282828"/>
          <w:spacing w:val="-14"/>
          <w:sz w:val="20"/>
          <w:szCs w:val="20"/>
        </w:rPr>
        <w:t xml:space="preserve"> </w:t>
      </w:r>
      <w:proofErr w:type="spellStart"/>
      <w:proofErr w:type="gramStart"/>
      <w:r w:rsidRPr="00073859">
        <w:rPr>
          <w:color w:val="282828"/>
          <w:sz w:val="20"/>
          <w:szCs w:val="20"/>
        </w:rPr>
        <w:t>Mr</w:t>
      </w:r>
      <w:proofErr w:type="spellEnd"/>
      <w:proofErr w:type="gramEnd"/>
      <w:r w:rsidRPr="00073859">
        <w:rPr>
          <w:color w:val="282828"/>
          <w:spacing w:val="-2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J.S.</w:t>
      </w:r>
      <w:r w:rsidRPr="00073859">
        <w:rPr>
          <w:color w:val="282828"/>
          <w:spacing w:val="-28"/>
          <w:sz w:val="20"/>
          <w:szCs w:val="20"/>
        </w:rPr>
        <w:t xml:space="preserve"> </w:t>
      </w:r>
      <w:proofErr w:type="spellStart"/>
      <w:r w:rsidRPr="00073859">
        <w:rPr>
          <w:color w:val="282828"/>
          <w:sz w:val="20"/>
          <w:szCs w:val="20"/>
        </w:rPr>
        <w:t>Ndebsle</w:t>
      </w:r>
      <w:proofErr w:type="spellEnd"/>
      <w:r w:rsidRPr="00073859">
        <w:rPr>
          <w:color w:val="282828"/>
          <w:sz w:val="20"/>
          <w:szCs w:val="20"/>
        </w:rPr>
        <w:t xml:space="preserve"> </w:t>
      </w:r>
      <w:proofErr w:type="spellStart"/>
      <w:r w:rsidRPr="00073859">
        <w:rPr>
          <w:color w:val="282828"/>
          <w:sz w:val="20"/>
          <w:szCs w:val="20"/>
        </w:rPr>
        <w:t>spoka</w:t>
      </w:r>
      <w:proofErr w:type="spellEnd"/>
      <w:r w:rsidRPr="00073859">
        <w:rPr>
          <w:color w:val="282828"/>
          <w:spacing w:val="-3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to</w:t>
      </w:r>
      <w:r w:rsidRPr="00073859">
        <w:rPr>
          <w:color w:val="282828"/>
          <w:spacing w:val="-3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3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Indian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Ministry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3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External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Affairs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proofErr w:type="spellStart"/>
      <w:r w:rsidRPr="00073859">
        <w:rPr>
          <w:color w:val="282828"/>
          <w:sz w:val="20"/>
          <w:szCs w:val="20"/>
        </w:rPr>
        <w:t>regardlng</w:t>
      </w:r>
      <w:proofErr w:type="spellEnd"/>
      <w:r w:rsidRPr="00073859">
        <w:rPr>
          <w:color w:val="282828"/>
          <w:spacing w:val="-33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36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findings</w:t>
      </w:r>
      <w:r w:rsidRPr="00073859">
        <w:rPr>
          <w:color w:val="282828"/>
          <w:spacing w:val="-35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of</w:t>
      </w:r>
      <w:r w:rsidRPr="00073859">
        <w:rPr>
          <w:color w:val="282828"/>
          <w:spacing w:val="-3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4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clinical trials</w:t>
      </w:r>
      <w:r w:rsidRPr="00073859">
        <w:rPr>
          <w:color w:val="282828"/>
          <w:spacing w:val="-41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and</w:t>
      </w:r>
      <w:r w:rsidRPr="00073859">
        <w:rPr>
          <w:color w:val="282828"/>
          <w:spacing w:val="-4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the</w:t>
      </w:r>
      <w:r w:rsidRPr="00073859">
        <w:rPr>
          <w:color w:val="282828"/>
          <w:spacing w:val="-42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resultant</w:t>
      </w:r>
      <w:r w:rsidRPr="00073859">
        <w:rPr>
          <w:color w:val="282828"/>
          <w:spacing w:val="-3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change</w:t>
      </w:r>
      <w:r w:rsidRPr="00073859">
        <w:rPr>
          <w:color w:val="282828"/>
          <w:spacing w:val="-39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in</w:t>
      </w:r>
      <w:r w:rsidRPr="00073859">
        <w:rPr>
          <w:color w:val="282828"/>
          <w:spacing w:val="-4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South</w:t>
      </w:r>
      <w:r w:rsidRPr="00073859">
        <w:rPr>
          <w:color w:val="282828"/>
          <w:spacing w:val="-4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Africa's</w:t>
      </w:r>
      <w:r w:rsidRPr="00073859">
        <w:rPr>
          <w:color w:val="282828"/>
          <w:spacing w:val="-34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vaccination</w:t>
      </w:r>
      <w:r w:rsidRPr="00073859">
        <w:rPr>
          <w:color w:val="282828"/>
          <w:spacing w:val="-34"/>
          <w:sz w:val="20"/>
          <w:szCs w:val="20"/>
        </w:rPr>
        <w:t xml:space="preserve"> </w:t>
      </w:r>
      <w:proofErr w:type="spellStart"/>
      <w:r w:rsidRPr="00073859">
        <w:rPr>
          <w:color w:val="282828"/>
          <w:sz w:val="20"/>
          <w:szCs w:val="20"/>
        </w:rPr>
        <w:t>programme</w:t>
      </w:r>
      <w:proofErr w:type="spellEnd"/>
      <w:r w:rsidRPr="00073859">
        <w:rPr>
          <w:color w:val="282828"/>
          <w:sz w:val="20"/>
          <w:szCs w:val="20"/>
        </w:rPr>
        <w:t>.</w:t>
      </w:r>
      <w:r w:rsidRPr="00073859">
        <w:rPr>
          <w:color w:val="282828"/>
          <w:spacing w:val="-34"/>
          <w:sz w:val="20"/>
          <w:szCs w:val="20"/>
        </w:rPr>
        <w:t xml:space="preserve"> </w:t>
      </w:r>
      <w:proofErr w:type="spellStart"/>
      <w:r w:rsidRPr="00073859">
        <w:rPr>
          <w:color w:val="282828"/>
          <w:sz w:val="20"/>
          <w:szCs w:val="20"/>
        </w:rPr>
        <w:t>Tho</w:t>
      </w:r>
      <w:proofErr w:type="spellEnd"/>
      <w:r w:rsidRPr="00073859">
        <w:rPr>
          <w:color w:val="282828"/>
          <w:spacing w:val="-40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High Commissioner is also scheduled to meet with the Ministry on Wednesday, 24 February</w:t>
      </w:r>
      <w:r w:rsidRPr="00073859">
        <w:rPr>
          <w:color w:val="282828"/>
          <w:spacing w:val="7"/>
          <w:sz w:val="20"/>
          <w:szCs w:val="20"/>
        </w:rPr>
        <w:t xml:space="preserve"> </w:t>
      </w:r>
      <w:r w:rsidRPr="00073859">
        <w:rPr>
          <w:color w:val="282828"/>
          <w:sz w:val="20"/>
          <w:szCs w:val="20"/>
        </w:rPr>
        <w:t>2021</w:t>
      </w:r>
    </w:p>
    <w:p w:rsidR="00805B44" w:rsidRPr="00073859" w:rsidRDefault="00805B44" w:rsidP="00073859">
      <w:pPr>
        <w:rPr>
          <w:sz w:val="20"/>
          <w:szCs w:val="20"/>
        </w:rPr>
      </w:pPr>
    </w:p>
    <w:sectPr w:rsidR="00805B44" w:rsidRPr="00073859" w:rsidSect="00805B44">
      <w:type w:val="continuous"/>
      <w:pgSz w:w="11910" w:h="16840"/>
      <w:pgMar w:top="1580" w:right="13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6BA"/>
    <w:multiLevelType w:val="hybridMultilevel"/>
    <w:tmpl w:val="637E6726"/>
    <w:lvl w:ilvl="0" w:tplc="B0C05D70">
      <w:start w:val="1"/>
      <w:numFmt w:val="decimal"/>
      <w:lvlText w:val="(%1)"/>
      <w:lvlJc w:val="left"/>
      <w:pPr>
        <w:ind w:left="728" w:hanging="350"/>
        <w:jc w:val="left"/>
      </w:pPr>
      <w:rPr>
        <w:rFonts w:ascii="Arial" w:eastAsia="Arial" w:hAnsi="Arial" w:cs="Arial" w:hint="default"/>
        <w:color w:val="282828"/>
        <w:spacing w:val="-1"/>
        <w:w w:val="99"/>
        <w:sz w:val="24"/>
        <w:szCs w:val="24"/>
        <w:lang w:val="en-US" w:eastAsia="en-US" w:bidi="en-US"/>
      </w:rPr>
    </w:lvl>
    <w:lvl w:ilvl="1" w:tplc="16922F96">
      <w:numFmt w:val="bullet"/>
      <w:lvlText w:val="•"/>
      <w:lvlJc w:val="left"/>
      <w:pPr>
        <w:ind w:left="1564" w:hanging="350"/>
      </w:pPr>
      <w:rPr>
        <w:rFonts w:hint="default"/>
        <w:lang w:val="en-US" w:eastAsia="en-US" w:bidi="en-US"/>
      </w:rPr>
    </w:lvl>
    <w:lvl w:ilvl="2" w:tplc="E6947E62">
      <w:numFmt w:val="bullet"/>
      <w:lvlText w:val="•"/>
      <w:lvlJc w:val="left"/>
      <w:pPr>
        <w:ind w:left="2408" w:hanging="350"/>
      </w:pPr>
      <w:rPr>
        <w:rFonts w:hint="default"/>
        <w:lang w:val="en-US" w:eastAsia="en-US" w:bidi="en-US"/>
      </w:rPr>
    </w:lvl>
    <w:lvl w:ilvl="3" w:tplc="D76A8A24">
      <w:numFmt w:val="bullet"/>
      <w:lvlText w:val="•"/>
      <w:lvlJc w:val="left"/>
      <w:pPr>
        <w:ind w:left="3253" w:hanging="350"/>
      </w:pPr>
      <w:rPr>
        <w:rFonts w:hint="default"/>
        <w:lang w:val="en-US" w:eastAsia="en-US" w:bidi="en-US"/>
      </w:rPr>
    </w:lvl>
    <w:lvl w:ilvl="4" w:tplc="2E2469EC">
      <w:numFmt w:val="bullet"/>
      <w:lvlText w:val="•"/>
      <w:lvlJc w:val="left"/>
      <w:pPr>
        <w:ind w:left="4097" w:hanging="350"/>
      </w:pPr>
      <w:rPr>
        <w:rFonts w:hint="default"/>
        <w:lang w:val="en-US" w:eastAsia="en-US" w:bidi="en-US"/>
      </w:rPr>
    </w:lvl>
    <w:lvl w:ilvl="5" w:tplc="2376F146">
      <w:numFmt w:val="bullet"/>
      <w:lvlText w:val="•"/>
      <w:lvlJc w:val="left"/>
      <w:pPr>
        <w:ind w:left="4942" w:hanging="350"/>
      </w:pPr>
      <w:rPr>
        <w:rFonts w:hint="default"/>
        <w:lang w:val="en-US" w:eastAsia="en-US" w:bidi="en-US"/>
      </w:rPr>
    </w:lvl>
    <w:lvl w:ilvl="6" w:tplc="B82E71A6">
      <w:numFmt w:val="bullet"/>
      <w:lvlText w:val="•"/>
      <w:lvlJc w:val="left"/>
      <w:pPr>
        <w:ind w:left="5786" w:hanging="350"/>
      </w:pPr>
      <w:rPr>
        <w:rFonts w:hint="default"/>
        <w:lang w:val="en-US" w:eastAsia="en-US" w:bidi="en-US"/>
      </w:rPr>
    </w:lvl>
    <w:lvl w:ilvl="7" w:tplc="7AFC7A58">
      <w:numFmt w:val="bullet"/>
      <w:lvlText w:val="•"/>
      <w:lvlJc w:val="left"/>
      <w:pPr>
        <w:ind w:left="6630" w:hanging="350"/>
      </w:pPr>
      <w:rPr>
        <w:rFonts w:hint="default"/>
        <w:lang w:val="en-US" w:eastAsia="en-US" w:bidi="en-US"/>
      </w:rPr>
    </w:lvl>
    <w:lvl w:ilvl="8" w:tplc="1A42A93A">
      <w:numFmt w:val="bullet"/>
      <w:lvlText w:val="•"/>
      <w:lvlJc w:val="left"/>
      <w:pPr>
        <w:ind w:left="7475" w:hanging="3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5B44"/>
    <w:rsid w:val="00073859"/>
    <w:rsid w:val="0080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B4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5B4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05B44"/>
    <w:pPr>
      <w:spacing w:before="1"/>
      <w:ind w:left="728" w:right="162" w:hanging="319"/>
      <w:jc w:val="both"/>
    </w:pPr>
  </w:style>
  <w:style w:type="paragraph" w:customStyle="1" w:styleId="TableParagraph">
    <w:name w:val="Table Paragraph"/>
    <w:basedOn w:val="Normal"/>
    <w:uiPriority w:val="1"/>
    <w:qFormat/>
    <w:rsid w:val="00805B44"/>
  </w:style>
  <w:style w:type="paragraph" w:styleId="NoSpacing">
    <w:name w:val="No Spacing"/>
    <w:uiPriority w:val="1"/>
    <w:qFormat/>
    <w:rsid w:val="00073859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Deftones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Scan_Itec21022609530</dc:title>
  <dc:creator>luvuyo Ngwayishe</dc:creator>
  <cp:lastModifiedBy>luvuyo Ngwayishe</cp:lastModifiedBy>
  <cp:revision>2</cp:revision>
  <dcterms:created xsi:type="dcterms:W3CDTF">2021-05-12T11:33:00Z</dcterms:created>
  <dcterms:modified xsi:type="dcterms:W3CDTF">2021-05-12T11:33:00Z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KM_C250i</vt:lpwstr>
  </property>
  <property fmtid="{D5CDD505-2E9C-101B-9397-08002B2CF9AE}" pid="4" name="LastSaved">
    <vt:filetime>2021-05-12T00:00:00Z</vt:filetime>
  </property>
</Properties>
</file>