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2C" w:rsidRDefault="00DE1EEA">
      <w:pPr>
        <w:spacing w:after="43"/>
        <w:ind w:left="62"/>
        <w:jc w:val="center"/>
      </w:pPr>
      <w:bookmarkStart w:id="0" w:name="_GoBack"/>
      <w:bookmarkEnd w:id="0"/>
      <w:r>
        <w:rPr>
          <w:noProof/>
        </w:rPr>
        <w:drawing>
          <wp:inline distT="0" distB="0" distL="0" distR="0">
            <wp:extent cx="1966595" cy="153479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5" cstate="print"/>
                    <a:stretch>
                      <a:fillRect/>
                    </a:stretch>
                  </pic:blipFill>
                  <pic:spPr>
                    <a:xfrm>
                      <a:off x="0" y="0"/>
                      <a:ext cx="1966595" cy="1534795"/>
                    </a:xfrm>
                    <a:prstGeom prst="rect">
                      <a:avLst/>
                    </a:prstGeom>
                  </pic:spPr>
                </pic:pic>
              </a:graphicData>
            </a:graphic>
          </wp:inline>
        </w:drawing>
      </w:r>
      <w:r>
        <w:rPr>
          <w:rFonts w:ascii="Arial" w:eastAsia="Arial" w:hAnsi="Arial" w:cs="Arial"/>
          <w:b/>
          <w:sz w:val="24"/>
        </w:rPr>
        <w:t xml:space="preserve"> </w:t>
      </w:r>
    </w:p>
    <w:p w:rsidR="000E082C" w:rsidRDefault="00DE1EEA">
      <w:pPr>
        <w:spacing w:after="116"/>
        <w:ind w:left="10" w:right="5" w:hanging="10"/>
        <w:jc w:val="center"/>
      </w:pPr>
      <w:r>
        <w:rPr>
          <w:rFonts w:ascii="Arial" w:eastAsia="Arial" w:hAnsi="Arial" w:cs="Arial"/>
          <w:b/>
          <w:sz w:val="24"/>
        </w:rPr>
        <w:t xml:space="preserve">PARLIAMENT OF THE REPUBLIC OF SOUTH AFRICA </w:t>
      </w:r>
    </w:p>
    <w:p w:rsidR="000E082C" w:rsidRDefault="00DE1EEA">
      <w:pPr>
        <w:spacing w:after="116"/>
        <w:ind w:left="10" w:right="6" w:hanging="10"/>
        <w:jc w:val="center"/>
      </w:pPr>
      <w:r>
        <w:rPr>
          <w:rFonts w:ascii="Arial" w:eastAsia="Arial" w:hAnsi="Arial" w:cs="Arial"/>
          <w:b/>
          <w:sz w:val="24"/>
        </w:rPr>
        <w:t xml:space="preserve">NATIONAL ASSEMBLY </w:t>
      </w:r>
    </w:p>
    <w:p w:rsidR="000E082C" w:rsidRDefault="00DE1EEA">
      <w:pPr>
        <w:spacing w:after="116"/>
        <w:ind w:left="10" w:right="1" w:hanging="10"/>
        <w:jc w:val="center"/>
      </w:pPr>
      <w:r>
        <w:rPr>
          <w:rFonts w:ascii="Arial" w:eastAsia="Arial" w:hAnsi="Arial" w:cs="Arial"/>
          <w:b/>
          <w:sz w:val="24"/>
        </w:rPr>
        <w:t xml:space="preserve">WRITTEN REPLY </w:t>
      </w:r>
    </w:p>
    <w:p w:rsidR="000E082C" w:rsidRDefault="00DE1EEA">
      <w:pPr>
        <w:spacing w:after="125"/>
      </w:pPr>
      <w:r>
        <w:rPr>
          <w:rFonts w:ascii="Arial" w:eastAsia="Arial" w:hAnsi="Arial" w:cs="Arial"/>
          <w:b/>
        </w:rPr>
        <w:t xml:space="preserve"> </w:t>
      </w:r>
    </w:p>
    <w:p w:rsidR="000E082C" w:rsidRDefault="00DE1EEA">
      <w:pPr>
        <w:spacing w:after="124" w:line="250" w:lineRule="auto"/>
        <w:ind w:left="-5" w:right="14" w:hanging="10"/>
        <w:jc w:val="both"/>
      </w:pPr>
      <w:r>
        <w:rPr>
          <w:rFonts w:ascii="Arial" w:eastAsia="Arial" w:hAnsi="Arial" w:cs="Arial"/>
          <w:b/>
          <w:sz w:val="24"/>
        </w:rPr>
        <w:t xml:space="preserve">QUESTION NO: 41 </w:t>
      </w:r>
    </w:p>
    <w:p w:rsidR="000E082C" w:rsidRDefault="00DE1EEA">
      <w:pPr>
        <w:spacing w:after="127" w:line="250" w:lineRule="auto"/>
        <w:ind w:left="-5" w:right="14" w:hanging="10"/>
        <w:jc w:val="both"/>
      </w:pPr>
      <w:r>
        <w:rPr>
          <w:rFonts w:ascii="Arial" w:eastAsia="Arial" w:hAnsi="Arial" w:cs="Arial"/>
          <w:b/>
          <w:sz w:val="24"/>
        </w:rPr>
        <w:t xml:space="preserve">DATE OF PUBLICATION:  10 February 2023 </w:t>
      </w:r>
    </w:p>
    <w:p w:rsidR="000E082C" w:rsidRDefault="00DE1EEA">
      <w:pPr>
        <w:spacing w:after="124" w:line="250" w:lineRule="auto"/>
        <w:ind w:left="-5" w:right="14" w:hanging="10"/>
        <w:jc w:val="both"/>
      </w:pPr>
      <w:r>
        <w:rPr>
          <w:rFonts w:ascii="Arial" w:eastAsia="Arial" w:hAnsi="Arial" w:cs="Arial"/>
          <w:b/>
          <w:sz w:val="24"/>
        </w:rPr>
        <w:t xml:space="preserve">QUESTION PAPER NO: 01 </w:t>
      </w:r>
    </w:p>
    <w:p w:rsidR="000E082C" w:rsidRDefault="00DE1EEA">
      <w:pPr>
        <w:spacing w:after="0"/>
      </w:pPr>
      <w:r>
        <w:rPr>
          <w:rFonts w:ascii="Arial" w:eastAsia="Arial" w:hAnsi="Arial" w:cs="Arial"/>
          <w:b/>
          <w:sz w:val="24"/>
        </w:rPr>
        <w:t xml:space="preserve"> </w:t>
      </w:r>
    </w:p>
    <w:p w:rsidR="000E082C" w:rsidRDefault="00DE1EEA">
      <w:pPr>
        <w:spacing w:after="5" w:line="250" w:lineRule="auto"/>
        <w:ind w:left="-5" w:right="14" w:hanging="10"/>
        <w:jc w:val="both"/>
      </w:pPr>
      <w:r>
        <w:rPr>
          <w:rFonts w:ascii="Arial" w:eastAsia="Arial" w:hAnsi="Arial" w:cs="Arial"/>
          <w:b/>
          <w:sz w:val="24"/>
        </w:rPr>
        <w:t xml:space="preserve">Ms T </w:t>
      </w:r>
      <w:proofErr w:type="spellStart"/>
      <w:r>
        <w:rPr>
          <w:rFonts w:ascii="Arial" w:eastAsia="Arial" w:hAnsi="Arial" w:cs="Arial"/>
          <w:b/>
          <w:sz w:val="24"/>
        </w:rPr>
        <w:t>Bodlani</w:t>
      </w:r>
      <w:proofErr w:type="spellEnd"/>
      <w:r>
        <w:rPr>
          <w:rFonts w:ascii="Arial" w:eastAsia="Arial" w:hAnsi="Arial" w:cs="Arial"/>
          <w:b/>
          <w:sz w:val="24"/>
        </w:rPr>
        <w:t xml:space="preserve"> (DA) to ask the Minister of Communications and Digital Technologies: [Interdepartmentally transferred from Police with effect Monday, 13 February 2023] </w:t>
      </w:r>
    </w:p>
    <w:p w:rsidR="000E082C" w:rsidRDefault="00DE1EEA">
      <w:pPr>
        <w:spacing w:after="0"/>
      </w:pPr>
      <w:r>
        <w:rPr>
          <w:rFonts w:ascii="Arial" w:eastAsia="Arial" w:hAnsi="Arial" w:cs="Arial"/>
          <w:color w:val="212121"/>
          <w:sz w:val="24"/>
        </w:rPr>
        <w:t xml:space="preserve"> </w:t>
      </w:r>
    </w:p>
    <w:p w:rsidR="000E082C" w:rsidRDefault="00DE1EEA">
      <w:pPr>
        <w:spacing w:after="0" w:line="240" w:lineRule="auto"/>
        <w:ind w:right="9"/>
        <w:jc w:val="both"/>
      </w:pPr>
      <w:r>
        <w:rPr>
          <w:rFonts w:ascii="Arial" w:eastAsia="Arial" w:hAnsi="Arial" w:cs="Arial"/>
          <w:color w:val="212121"/>
          <w:sz w:val="24"/>
        </w:rPr>
        <w:t xml:space="preserve">Whether, with reference to her reply to question 4481 on 21 December 2022, charges were brought against any of the specified individuals implicated in issuing fraudulent vehicle licences?   </w:t>
      </w:r>
    </w:p>
    <w:p w:rsidR="000E082C" w:rsidRDefault="00DE1EEA">
      <w:pPr>
        <w:spacing w:after="5" w:line="250" w:lineRule="auto"/>
        <w:ind w:left="-15" w:right="14" w:firstLine="8399"/>
        <w:jc w:val="both"/>
      </w:pPr>
      <w:r>
        <w:rPr>
          <w:rFonts w:ascii="Arial" w:eastAsia="Arial" w:hAnsi="Arial" w:cs="Arial"/>
          <w:color w:val="212121"/>
          <w:sz w:val="24"/>
        </w:rPr>
        <w:t xml:space="preserve"> </w:t>
      </w:r>
      <w:r>
        <w:rPr>
          <w:rFonts w:ascii="Arial" w:eastAsia="Arial" w:hAnsi="Arial" w:cs="Arial"/>
          <w:b/>
          <w:color w:val="212121"/>
          <w:sz w:val="24"/>
        </w:rPr>
        <w:t xml:space="preserve">NW41E </w:t>
      </w:r>
      <w:r>
        <w:rPr>
          <w:rFonts w:ascii="Arial" w:eastAsia="Arial" w:hAnsi="Arial" w:cs="Arial"/>
          <w:b/>
          <w:sz w:val="24"/>
        </w:rPr>
        <w:t xml:space="preserve">REPLY: </w:t>
      </w:r>
    </w:p>
    <w:p w:rsidR="000E082C" w:rsidRDefault="00DE1EEA">
      <w:pPr>
        <w:spacing w:after="0"/>
      </w:pPr>
      <w:r>
        <w:rPr>
          <w:rFonts w:ascii="Arial" w:eastAsia="Arial" w:hAnsi="Arial" w:cs="Arial"/>
          <w:sz w:val="24"/>
        </w:rPr>
        <w:t xml:space="preserve"> </w:t>
      </w:r>
    </w:p>
    <w:p w:rsidR="000E082C" w:rsidRDefault="00DE1EEA">
      <w:pPr>
        <w:spacing w:after="127" w:line="250" w:lineRule="auto"/>
        <w:ind w:left="-5" w:right="14" w:hanging="10"/>
        <w:jc w:val="both"/>
      </w:pPr>
      <w:r>
        <w:rPr>
          <w:rFonts w:ascii="Arial" w:eastAsia="Arial" w:hAnsi="Arial" w:cs="Arial"/>
          <w:b/>
          <w:sz w:val="24"/>
        </w:rPr>
        <w:t xml:space="preserve">I have been advised by SAPO as follows: </w:t>
      </w:r>
    </w:p>
    <w:p w:rsidR="000E082C" w:rsidRDefault="00DE1EEA">
      <w:pPr>
        <w:spacing w:after="5" w:line="250" w:lineRule="auto"/>
        <w:ind w:left="-5" w:hanging="10"/>
        <w:jc w:val="both"/>
      </w:pPr>
      <w:r>
        <w:rPr>
          <w:rFonts w:ascii="Arial" w:eastAsia="Arial" w:hAnsi="Arial" w:cs="Arial"/>
          <w:sz w:val="24"/>
        </w:rPr>
        <w:t xml:space="preserve">Yes, charges have been brought against individuals implicated in issuing fraudulent vehicle licenses: </w:t>
      </w:r>
    </w:p>
    <w:p w:rsidR="000E082C" w:rsidRDefault="00DE1EEA">
      <w:pPr>
        <w:spacing w:after="0"/>
      </w:pPr>
      <w:r>
        <w:rPr>
          <w:rFonts w:ascii="Arial" w:eastAsia="Arial" w:hAnsi="Arial" w:cs="Arial"/>
          <w:sz w:val="24"/>
        </w:rPr>
        <w:t xml:space="preserve"> </w:t>
      </w:r>
    </w:p>
    <w:p w:rsidR="000E082C" w:rsidRDefault="00DE1EEA">
      <w:pPr>
        <w:numPr>
          <w:ilvl w:val="0"/>
          <w:numId w:val="1"/>
        </w:numPr>
        <w:spacing w:after="5" w:line="250" w:lineRule="auto"/>
        <w:ind w:hanging="427"/>
        <w:jc w:val="both"/>
      </w:pPr>
      <w:r>
        <w:rPr>
          <w:rFonts w:ascii="Arial" w:eastAsia="Arial" w:hAnsi="Arial" w:cs="Arial"/>
          <w:sz w:val="24"/>
        </w:rPr>
        <w:t xml:space="preserve">24 criminal cases have been registered with the South African Police Services (SAPS) for fraud and contravention of the section 7 of the Cybercrimes Act No. 19 of 2020 - unlawful acquisition, possession, provision, receipt or use of a password, access code or similar data or device. </w:t>
      </w:r>
    </w:p>
    <w:p w:rsidR="000E082C" w:rsidRDefault="00DE1EEA">
      <w:pPr>
        <w:spacing w:after="0"/>
        <w:rPr>
          <w:rFonts w:ascii="Arial" w:eastAsia="Arial" w:hAnsi="Arial" w:cs="Arial"/>
          <w:sz w:val="24"/>
        </w:rPr>
      </w:pPr>
      <w:r>
        <w:rPr>
          <w:rFonts w:ascii="Arial" w:eastAsia="Arial" w:hAnsi="Arial" w:cs="Arial"/>
          <w:sz w:val="24"/>
        </w:rPr>
        <w:t xml:space="preserve"> </w:t>
      </w:r>
    </w:p>
    <w:p w:rsidR="00DE1EEA" w:rsidRDefault="00DE1EEA">
      <w:pPr>
        <w:spacing w:after="0"/>
      </w:pPr>
    </w:p>
    <w:p w:rsidR="000E082C" w:rsidRDefault="00DE1EEA">
      <w:pPr>
        <w:numPr>
          <w:ilvl w:val="0"/>
          <w:numId w:val="1"/>
        </w:numPr>
        <w:spacing w:after="5" w:line="250" w:lineRule="auto"/>
        <w:ind w:hanging="427"/>
        <w:jc w:val="both"/>
      </w:pPr>
      <w:r>
        <w:rPr>
          <w:rFonts w:ascii="Arial" w:eastAsia="Arial" w:hAnsi="Arial" w:cs="Arial"/>
          <w:sz w:val="24"/>
        </w:rPr>
        <w:t xml:space="preserve">Internal disciplinary proceedings have also been instituted for contravention of the Cybercrimes Act and not protecting usernames and passwords as well as not following policies as required by the Road Traffic Management Corporation (RTMC): </w:t>
      </w:r>
    </w:p>
    <w:p w:rsidR="000E082C" w:rsidRDefault="00DE1EEA">
      <w:pPr>
        <w:spacing w:after="0"/>
        <w:rPr>
          <w:rFonts w:ascii="Arial" w:eastAsia="Arial" w:hAnsi="Arial" w:cs="Arial"/>
          <w:sz w:val="24"/>
        </w:rPr>
      </w:pPr>
      <w:r>
        <w:rPr>
          <w:rFonts w:ascii="Arial" w:eastAsia="Arial" w:hAnsi="Arial" w:cs="Arial"/>
          <w:sz w:val="24"/>
        </w:rPr>
        <w:t xml:space="preserve"> </w:t>
      </w:r>
    </w:p>
    <w:p w:rsidR="00DE1EEA" w:rsidRDefault="00DE1EEA">
      <w:pPr>
        <w:spacing w:after="0"/>
      </w:pPr>
    </w:p>
    <w:p w:rsidR="00DE1EEA" w:rsidRDefault="00DE1EEA">
      <w:pPr>
        <w:spacing w:after="0"/>
      </w:pPr>
    </w:p>
    <w:p w:rsidR="000E082C" w:rsidRDefault="00DE1EEA">
      <w:pPr>
        <w:spacing w:after="5" w:line="250" w:lineRule="auto"/>
        <w:ind w:left="370" w:hanging="10"/>
        <w:jc w:val="both"/>
      </w:pPr>
      <w:r>
        <w:rPr>
          <w:rFonts w:ascii="Arial" w:eastAsia="Arial" w:hAnsi="Arial" w:cs="Arial"/>
          <w:sz w:val="24"/>
        </w:rPr>
        <w:t xml:space="preserve">87 employees were identified for contravening the Cybercrimes Act and policy: </w:t>
      </w:r>
    </w:p>
    <w:p w:rsidR="000E082C" w:rsidRDefault="00DE1EEA">
      <w:pPr>
        <w:numPr>
          <w:ilvl w:val="1"/>
          <w:numId w:val="2"/>
        </w:numPr>
        <w:spacing w:after="5" w:line="250" w:lineRule="auto"/>
        <w:ind w:hanging="360"/>
        <w:jc w:val="both"/>
      </w:pPr>
      <w:r>
        <w:rPr>
          <w:rFonts w:ascii="Arial" w:eastAsia="Arial" w:hAnsi="Arial" w:cs="Arial"/>
          <w:sz w:val="24"/>
        </w:rPr>
        <w:t xml:space="preserve">3 employees resigned prior to their suspension; </w:t>
      </w:r>
    </w:p>
    <w:p w:rsidR="000E082C" w:rsidRPr="00DE1EEA" w:rsidRDefault="00DE1EEA">
      <w:pPr>
        <w:numPr>
          <w:ilvl w:val="1"/>
          <w:numId w:val="2"/>
        </w:numPr>
        <w:spacing w:after="70" w:line="250" w:lineRule="auto"/>
        <w:ind w:hanging="360"/>
        <w:jc w:val="both"/>
      </w:pPr>
      <w:r>
        <w:rPr>
          <w:rFonts w:ascii="Arial" w:eastAsia="Arial" w:hAnsi="Arial" w:cs="Arial"/>
          <w:sz w:val="24"/>
        </w:rPr>
        <w:lastRenderedPageBreak/>
        <w:t xml:space="preserve">84 employees in total were suspended, of which 15 disciplinary hearings have been concluded and following a guilty conviction, these employees were dismissed. 69 employees are currently on suspension awaiting conclusion of the disciplinary processes. </w:t>
      </w:r>
    </w:p>
    <w:p w:rsidR="00DE1EEA" w:rsidRDefault="00DE1EEA" w:rsidP="00DE1EEA">
      <w:pPr>
        <w:spacing w:after="70" w:line="250" w:lineRule="auto"/>
        <w:jc w:val="both"/>
      </w:pPr>
    </w:p>
    <w:p w:rsidR="00DE1EEA" w:rsidRDefault="00DE1EEA" w:rsidP="00DE1EEA">
      <w:pPr>
        <w:spacing w:after="70" w:line="250" w:lineRule="auto"/>
        <w:jc w:val="both"/>
      </w:pPr>
    </w:p>
    <w:p w:rsidR="00DE1EEA" w:rsidRPr="00DE1EEA" w:rsidRDefault="00DE1EEA" w:rsidP="00DE1EEA">
      <w:pPr>
        <w:spacing w:after="70" w:line="250" w:lineRule="auto"/>
        <w:jc w:val="both"/>
      </w:pPr>
      <w:r>
        <w:t>Thank You.</w:t>
      </w: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DE1EEA" w:rsidRDefault="00DE1EEA" w:rsidP="00DE1EEA">
      <w:pPr>
        <w:spacing w:after="70" w:line="250" w:lineRule="auto"/>
        <w:jc w:val="both"/>
      </w:pPr>
    </w:p>
    <w:p w:rsidR="000E082C" w:rsidRDefault="00DE1EEA" w:rsidP="00DE1EEA">
      <w:pPr>
        <w:spacing w:after="0"/>
        <w:ind w:left="-5" w:hanging="10"/>
      </w:pPr>
      <w:r>
        <w:rPr>
          <w:rFonts w:ascii="Arial" w:eastAsia="Arial" w:hAnsi="Arial" w:cs="Arial"/>
          <w:sz w:val="20"/>
        </w:rPr>
        <w:t xml:space="preserve">PQ 41: </w:t>
      </w:r>
      <w:proofErr w:type="spellStart"/>
      <w:r>
        <w:rPr>
          <w:rFonts w:ascii="Arial" w:eastAsia="Arial" w:hAnsi="Arial" w:cs="Arial"/>
          <w:sz w:val="20"/>
        </w:rPr>
        <w:t>Hon.T</w:t>
      </w:r>
      <w:proofErr w:type="spellEnd"/>
      <w:r>
        <w:rPr>
          <w:rFonts w:ascii="Arial" w:eastAsia="Arial" w:hAnsi="Arial" w:cs="Arial"/>
          <w:sz w:val="20"/>
        </w:rPr>
        <w:t xml:space="preserve"> </w:t>
      </w:r>
      <w:proofErr w:type="spellStart"/>
      <w:r>
        <w:rPr>
          <w:rFonts w:ascii="Arial" w:eastAsia="Arial" w:hAnsi="Arial" w:cs="Arial"/>
          <w:sz w:val="20"/>
        </w:rPr>
        <w:t>Bodlani</w:t>
      </w:r>
      <w:proofErr w:type="spellEnd"/>
      <w:r>
        <w:rPr>
          <w:rFonts w:ascii="Arial" w:eastAsia="Arial" w:hAnsi="Arial" w:cs="Arial"/>
          <w:sz w:val="20"/>
        </w:rPr>
        <w:t xml:space="preserve"> (DA) to ask the Minister of Communications and Digital Technologies</w:t>
      </w:r>
    </w:p>
    <w:p w:rsidR="000E082C" w:rsidRDefault="00DE1EEA">
      <w:pPr>
        <w:spacing w:after="295"/>
      </w:pPr>
      <w:r>
        <w:rPr>
          <w:b/>
        </w:rPr>
        <w:t xml:space="preserve"> </w:t>
      </w:r>
    </w:p>
    <w:p w:rsidR="000E082C" w:rsidRDefault="00DE1EEA">
      <w:pPr>
        <w:spacing w:after="3418"/>
      </w:pPr>
      <w:r>
        <w:rPr>
          <w:rFonts w:ascii="Arial" w:eastAsia="Arial" w:hAnsi="Arial" w:cs="Arial"/>
          <w:b/>
        </w:rPr>
        <w:t xml:space="preserve"> </w:t>
      </w:r>
    </w:p>
    <w:p w:rsidR="000E082C" w:rsidRDefault="00DE1EEA">
      <w:pPr>
        <w:spacing w:after="0"/>
        <w:ind w:left="-5" w:hanging="10"/>
      </w:pPr>
      <w:r>
        <w:rPr>
          <w:rFonts w:ascii="Arial" w:eastAsia="Arial" w:hAnsi="Arial" w:cs="Arial"/>
          <w:sz w:val="20"/>
        </w:rPr>
        <w:t xml:space="preserve">PQ 41:  Hon. M </w:t>
      </w:r>
      <w:proofErr w:type="spellStart"/>
      <w:r>
        <w:rPr>
          <w:rFonts w:ascii="Arial" w:eastAsia="Arial" w:hAnsi="Arial" w:cs="Arial"/>
          <w:sz w:val="20"/>
        </w:rPr>
        <w:t>Bagraim</w:t>
      </w:r>
      <w:proofErr w:type="spellEnd"/>
      <w:r>
        <w:rPr>
          <w:rFonts w:ascii="Arial" w:eastAsia="Arial" w:hAnsi="Arial" w:cs="Arial"/>
          <w:sz w:val="20"/>
        </w:rPr>
        <w:t xml:space="preserve"> (DA) to ask the Minister of Communications and Digital Technologies </w:t>
      </w:r>
    </w:p>
    <w:p w:rsidR="000E082C" w:rsidRDefault="00DE1EEA">
      <w:pPr>
        <w:spacing w:after="0"/>
      </w:pPr>
      <w:r>
        <w:rPr>
          <w:rFonts w:ascii="Times New Roman" w:eastAsia="Times New Roman" w:hAnsi="Times New Roman" w:cs="Times New Roman"/>
          <w:sz w:val="20"/>
        </w:rPr>
        <w:t xml:space="preserve"> </w:t>
      </w:r>
    </w:p>
    <w:sectPr w:rsidR="000E082C" w:rsidSect="00CA6C98">
      <w:pgSz w:w="12240" w:h="15840"/>
      <w:pgMar w:top="709" w:right="1357" w:bottom="706" w:left="158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C1F"/>
    <w:multiLevelType w:val="hybridMultilevel"/>
    <w:tmpl w:val="05E8D1E8"/>
    <w:lvl w:ilvl="0" w:tplc="59FC7B0A">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274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6280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BE9F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2ED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ECCB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1EA8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8F7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2D0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1AC30A3"/>
    <w:multiLevelType w:val="hybridMultilevel"/>
    <w:tmpl w:val="23E69B9C"/>
    <w:lvl w:ilvl="0" w:tplc="2F38F5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C01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66640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1092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8062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66F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4FF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EA28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C69C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0E082C"/>
    <w:rsid w:val="000B2943"/>
    <w:rsid w:val="000E082C"/>
    <w:rsid w:val="0031374F"/>
    <w:rsid w:val="00CA6C98"/>
    <w:rsid w:val="00DE1EEA"/>
    <w:rsid w:val="00E726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98"/>
    <w:rPr>
      <w:rFonts w:ascii="Calibri" w:eastAsia="Calibri" w:hAnsi="Calibri" w:cs="Calibri"/>
      <w:color w:val="000000"/>
    </w:rPr>
  </w:style>
  <w:style w:type="paragraph" w:styleId="Heading1">
    <w:name w:val="heading 1"/>
    <w:next w:val="Normal"/>
    <w:link w:val="Heading1Char"/>
    <w:uiPriority w:val="9"/>
    <w:qFormat/>
    <w:rsid w:val="00CA6C98"/>
    <w:pPr>
      <w:keepNext/>
      <w:keepLines/>
      <w:spacing w:after="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6C98"/>
    <w:rPr>
      <w:rFonts w:ascii="Arial" w:eastAsia="Arial" w:hAnsi="Arial" w:cs="Arial"/>
      <w:color w:val="000000"/>
      <w:sz w:val="24"/>
    </w:rPr>
  </w:style>
  <w:style w:type="paragraph" w:styleId="BalloonText">
    <w:name w:val="Balloon Text"/>
    <w:basedOn w:val="Normal"/>
    <w:link w:val="BalloonTextChar"/>
    <w:uiPriority w:val="99"/>
    <w:semiHidden/>
    <w:unhideWhenUsed/>
    <w:rsid w:val="000B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4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2023-04-24T14:03:00Z</dcterms:created>
  <dcterms:modified xsi:type="dcterms:W3CDTF">2023-04-24T14:03:00Z</dcterms:modified>
</cp:coreProperties>
</file>