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6666D7" w:rsidP="00E23E9C">
      <w:pPr>
        <w:tabs>
          <w:tab w:val="num" w:pos="2520"/>
        </w:tabs>
        <w:spacing w:after="0" w:line="360" w:lineRule="auto"/>
        <w:ind w:left="-360"/>
        <w:rPr>
          <w:rFonts w:ascii="Arial" w:eastAsia="Times New Roman" w:hAnsi="Arial" w:cs="Arial"/>
          <w:b/>
          <w:bCs/>
          <w:sz w:val="24"/>
          <w:szCs w:val="24"/>
          <w:lang w:val="en-GB"/>
        </w:rPr>
      </w:pPr>
      <w:r>
        <w:rPr>
          <w:noProof/>
          <w:lang w:eastAsia="en-ZA"/>
        </w:rPr>
        <w:drawing>
          <wp:anchor distT="0" distB="0" distL="114300" distR="114300" simplePos="0" relativeHeight="251657728" behindDoc="0" locked="0" layoutInCell="1" allowOverlap="1">
            <wp:simplePos x="0" y="0"/>
            <wp:positionH relativeFrom="column">
              <wp:posOffset>952500</wp:posOffset>
            </wp:positionH>
            <wp:positionV relativeFrom="paragraph">
              <wp:posOffset>0</wp:posOffset>
            </wp:positionV>
            <wp:extent cx="3590925" cy="1209675"/>
            <wp:effectExtent l="19050" t="0" r="9525" b="0"/>
            <wp:wrapSquare wrapText="left"/>
            <wp:docPr id="2"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anchor>
        </w:drawing>
      </w: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6A0ACE" w:rsidRPr="00670234" w:rsidRDefault="00972AEC" w:rsidP="006A0ACE">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FOR WRITTEN</w:t>
      </w:r>
      <w:r w:rsidR="009544F6">
        <w:rPr>
          <w:rFonts w:ascii="Arial Narrow" w:eastAsia="Times New Roman" w:hAnsi="Arial Narrow" w:cs="Arial"/>
          <w:b/>
          <w:bCs/>
          <w:sz w:val="24"/>
          <w:szCs w:val="24"/>
          <w:lang w:val="en-GB"/>
        </w:rPr>
        <w:t xml:space="preserve"> </w:t>
      </w:r>
      <w:r w:rsidR="006A0ACE" w:rsidRPr="00670234">
        <w:rPr>
          <w:rFonts w:ascii="Arial Narrow" w:eastAsia="Times New Roman" w:hAnsi="Arial Narrow" w:cs="Arial"/>
          <w:b/>
          <w:bCs/>
          <w:sz w:val="24"/>
          <w:szCs w:val="24"/>
          <w:lang w:val="en-GB"/>
        </w:rPr>
        <w:t>REPLY</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6A0ACE" w:rsidRPr="00670234" w:rsidRDefault="006A0ACE" w:rsidP="006A0ACE">
      <w:pPr>
        <w:keepNext/>
        <w:spacing w:after="0" w:line="320" w:lineRule="exact"/>
        <w:jc w:val="both"/>
        <w:outlineLvl w:val="0"/>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QUESTION NO. </w:t>
      </w:r>
      <w:r w:rsidR="00972AEC">
        <w:rPr>
          <w:rFonts w:ascii="Arial Narrow" w:eastAsia="Times New Roman" w:hAnsi="Arial Narrow" w:cs="Arial"/>
          <w:b/>
          <w:bCs/>
          <w:sz w:val="24"/>
          <w:szCs w:val="24"/>
          <w:lang w:val="en-GB"/>
        </w:rPr>
        <w:t>409</w:t>
      </w:r>
    </w:p>
    <w:p w:rsidR="006A0ACE" w:rsidRPr="00670234" w:rsidRDefault="006A0ACE" w:rsidP="006A0ACE">
      <w:pPr>
        <w:spacing w:after="0" w:line="240" w:lineRule="auto"/>
        <w:rPr>
          <w:rFonts w:ascii="Arial Narrow" w:eastAsia="Times New Roman" w:hAnsi="Arial Narrow"/>
          <w:sz w:val="24"/>
          <w:szCs w:val="24"/>
          <w:lang w:val="en-GB"/>
        </w:rPr>
      </w:pPr>
    </w:p>
    <w:p w:rsidR="006A0ACE" w:rsidRPr="00670234" w:rsidRDefault="006A0ACE" w:rsidP="006A0ACE">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DATE OF PUBLICATION: </w:t>
      </w:r>
      <w:r w:rsidR="00972AEC">
        <w:rPr>
          <w:rFonts w:ascii="Arial Narrow" w:eastAsia="Times New Roman" w:hAnsi="Arial Narrow" w:cs="Arial"/>
          <w:b/>
          <w:bCs/>
          <w:sz w:val="24"/>
          <w:szCs w:val="24"/>
          <w:lang w:val="en-GB"/>
        </w:rPr>
        <w:t>FRIDAY</w:t>
      </w:r>
      <w:r>
        <w:rPr>
          <w:rFonts w:ascii="Arial Narrow" w:eastAsia="Times New Roman" w:hAnsi="Arial Narrow" w:cs="Arial"/>
          <w:b/>
          <w:bCs/>
          <w:sz w:val="24"/>
          <w:szCs w:val="24"/>
          <w:lang w:val="en-GB"/>
        </w:rPr>
        <w:t xml:space="preserve">, </w:t>
      </w:r>
      <w:r w:rsidR="00972AEC">
        <w:rPr>
          <w:rFonts w:ascii="Arial Narrow" w:eastAsia="Times New Roman" w:hAnsi="Arial Narrow" w:cs="Arial"/>
          <w:b/>
          <w:bCs/>
          <w:sz w:val="24"/>
          <w:szCs w:val="24"/>
          <w:lang w:val="en-GB"/>
        </w:rPr>
        <w:t>25</w:t>
      </w:r>
      <w:r w:rsidR="009544F6">
        <w:rPr>
          <w:rFonts w:ascii="Arial Narrow" w:eastAsia="Times New Roman" w:hAnsi="Arial Narrow" w:cs="Arial"/>
          <w:b/>
          <w:bCs/>
          <w:sz w:val="24"/>
          <w:szCs w:val="24"/>
          <w:lang w:val="en-GB"/>
        </w:rPr>
        <w:t xml:space="preserve"> FEBRUARY</w:t>
      </w:r>
      <w:r>
        <w:rPr>
          <w:rFonts w:ascii="Arial Narrow" w:eastAsia="Times New Roman" w:hAnsi="Arial Narrow" w:cs="Arial"/>
          <w:b/>
          <w:bCs/>
          <w:sz w:val="24"/>
          <w:szCs w:val="24"/>
          <w:lang w:val="en-GB"/>
        </w:rPr>
        <w:t xml:space="preserve"> 2022</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972AEC" w:rsidRPr="00972AEC" w:rsidRDefault="006A0ACE" w:rsidP="00972AEC">
      <w:pPr>
        <w:keepNext/>
        <w:spacing w:after="0" w:line="320" w:lineRule="exact"/>
        <w:jc w:val="both"/>
        <w:outlineLvl w:val="1"/>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INTERNAL QUESTION PAPER </w:t>
      </w:r>
      <w:r w:rsidR="00972AEC">
        <w:rPr>
          <w:rFonts w:ascii="Arial Narrow" w:eastAsia="Times New Roman" w:hAnsi="Arial Narrow" w:cs="Arial"/>
          <w:b/>
          <w:bCs/>
          <w:sz w:val="24"/>
          <w:szCs w:val="24"/>
          <w:lang w:val="en-GB"/>
        </w:rPr>
        <w:t>4</w:t>
      </w:r>
      <w:r>
        <w:rPr>
          <w:rFonts w:ascii="Arial Narrow" w:eastAsia="Times New Roman" w:hAnsi="Arial Narrow" w:cs="Arial"/>
          <w:b/>
          <w:bCs/>
          <w:sz w:val="24"/>
          <w:szCs w:val="24"/>
          <w:lang w:val="en-GB"/>
        </w:rPr>
        <w:t xml:space="preserve"> – 2022</w:t>
      </w:r>
    </w:p>
    <w:p w:rsidR="006A0ACE" w:rsidRPr="00972AEC" w:rsidRDefault="00972AEC" w:rsidP="00972AEC">
      <w:pPr>
        <w:spacing w:before="100" w:beforeAutospacing="1" w:after="100" w:afterAutospacing="1" w:line="240" w:lineRule="auto"/>
        <w:ind w:left="720" w:hanging="720"/>
        <w:jc w:val="both"/>
        <w:outlineLvl w:val="0"/>
        <w:rPr>
          <w:rFonts w:ascii="Times New Roman" w:hAnsi="Times New Roman"/>
          <w:b/>
          <w:sz w:val="24"/>
          <w:szCs w:val="24"/>
          <w:lang w:eastAsia="en-ZA"/>
        </w:rPr>
      </w:pPr>
      <w:r>
        <w:rPr>
          <w:rFonts w:ascii="Times New Roman" w:hAnsi="Times New Roman"/>
          <w:b/>
          <w:sz w:val="24"/>
          <w:szCs w:val="24"/>
          <w:lang w:val="en-GB"/>
        </w:rPr>
        <w:t>409.</w:t>
      </w:r>
      <w:r>
        <w:rPr>
          <w:rFonts w:ascii="Times New Roman" w:hAnsi="Times New Roman"/>
          <w:b/>
          <w:sz w:val="24"/>
          <w:szCs w:val="24"/>
          <w:lang w:val="en-GB"/>
        </w:rPr>
        <w:tab/>
      </w:r>
      <w:r>
        <w:rPr>
          <w:rFonts w:ascii="Times New Roman" w:hAnsi="Times New Roman"/>
          <w:b/>
          <w:bCs/>
          <w:sz w:val="24"/>
          <w:szCs w:val="24"/>
          <w:lang w:val="en-US" w:eastAsia="en-ZA"/>
        </w:rPr>
        <w:t>Ms L L van der Merwe (</w:t>
      </w:r>
      <w:r>
        <w:rPr>
          <w:rFonts w:ascii="Times New Roman" w:hAnsi="Times New Roman"/>
          <w:b/>
          <w:sz w:val="24"/>
          <w:szCs w:val="24"/>
          <w:lang w:val="en-GB"/>
        </w:rPr>
        <w:t>IFP</w:t>
      </w:r>
      <w:r>
        <w:rPr>
          <w:rFonts w:ascii="Times New Roman" w:hAnsi="Times New Roman"/>
          <w:b/>
          <w:bCs/>
          <w:sz w:val="24"/>
          <w:szCs w:val="24"/>
          <w:lang w:val="en-US" w:eastAsia="en-ZA"/>
        </w:rPr>
        <w:t>) to ask the Minister of Home Affairs</w:t>
      </w:r>
      <w:r>
        <w:rPr>
          <w:rFonts w:ascii="Times New Roman" w:hAnsi="Times New Roman"/>
          <w:b/>
          <w:bCs/>
          <w:sz w:val="24"/>
          <w:szCs w:val="24"/>
          <w:lang w:val="en-US" w:eastAsia="en-ZA"/>
        </w:rPr>
        <w:fldChar w:fldCharType="begin"/>
      </w:r>
      <w:r>
        <w:instrText xml:space="preserve"> XE "</w:instrText>
      </w:r>
      <w:r>
        <w:rPr>
          <w:rFonts w:ascii="Times New Roman" w:hAnsi="Times New Roman"/>
          <w:b/>
          <w:bCs/>
          <w:sz w:val="24"/>
          <w:szCs w:val="24"/>
          <w:lang w:val="en-US" w:eastAsia="en-ZA"/>
        </w:rPr>
        <w:instrText>Home Affairs</w:instrText>
      </w:r>
      <w:r>
        <w:instrText xml:space="preserve">" </w:instrText>
      </w:r>
      <w:r>
        <w:rPr>
          <w:rFonts w:ascii="Times New Roman" w:hAnsi="Times New Roman"/>
          <w:b/>
          <w:bCs/>
          <w:sz w:val="24"/>
          <w:szCs w:val="24"/>
          <w:lang w:val="en-US" w:eastAsia="en-ZA"/>
        </w:rPr>
        <w:fldChar w:fldCharType="end"/>
      </w:r>
      <w:r>
        <w:rPr>
          <w:rFonts w:ascii="Times New Roman" w:hAnsi="Times New Roman"/>
          <w:b/>
          <w:bCs/>
          <w:sz w:val="24"/>
          <w:szCs w:val="24"/>
          <w:lang w:val="en-US" w:eastAsia="en-ZA"/>
        </w:rPr>
        <w:t xml:space="preserve">: </w:t>
      </w:r>
      <w:r>
        <w:rPr>
          <w:rFonts w:ascii="Times New Roman" w:hAnsi="Times New Roman"/>
          <w:b/>
          <w:sz w:val="24"/>
          <w:szCs w:val="24"/>
          <w:lang w:eastAsia="en-ZA"/>
        </w:rPr>
        <w:t>[</w:t>
      </w:r>
      <w:r>
        <w:rPr>
          <w:rFonts w:ascii="Times New Roman" w:hAnsi="Times New Roman"/>
          <w:b/>
          <w:sz w:val="24"/>
          <w:szCs w:val="24"/>
          <w:lang w:eastAsia="en-ZA"/>
        </w:rPr>
        <w:sym w:font="Wingdings 2" w:char="F0EA"/>
      </w:r>
      <w:r>
        <w:rPr>
          <w:rFonts w:ascii="Times New Roman" w:hAnsi="Times New Roman"/>
          <w:b/>
          <w:sz w:val="24"/>
          <w:szCs w:val="24"/>
          <w:lang w:eastAsia="en-ZA"/>
        </w:rPr>
        <w:t>59] [Question submitted fo</w:t>
      </w:r>
      <w:r>
        <w:rPr>
          <w:rFonts w:ascii="Times New Roman" w:hAnsi="Times New Roman"/>
          <w:b/>
          <w:sz w:val="24"/>
          <w:szCs w:val="24"/>
          <w:lang w:val="en-GB"/>
        </w:rPr>
        <w:t>r</w:t>
      </w:r>
      <w:r>
        <w:rPr>
          <w:rFonts w:ascii="Times New Roman" w:hAnsi="Times New Roman"/>
          <w:b/>
          <w:sz w:val="24"/>
          <w:szCs w:val="24"/>
          <w:lang w:eastAsia="en-ZA"/>
        </w:rPr>
        <w:t xml:space="preserve"> oral reply now placed for written reply because it is in excess of quota (Rule 137(8))]:</w:t>
      </w:r>
    </w:p>
    <w:p w:rsidR="007941FD" w:rsidRPr="007941FD" w:rsidRDefault="007941FD" w:rsidP="007941FD">
      <w:pPr>
        <w:spacing w:after="0" w:line="320" w:lineRule="exact"/>
        <w:jc w:val="both"/>
        <w:rPr>
          <w:rFonts w:ascii="Arial" w:hAnsi="Arial" w:cs="Arial"/>
          <w:sz w:val="24"/>
          <w:szCs w:val="24"/>
        </w:rPr>
      </w:pPr>
      <w:r w:rsidRPr="007941FD">
        <w:rPr>
          <w:rFonts w:ascii="Arial" w:hAnsi="Arial" w:cs="Arial"/>
          <w:sz w:val="24"/>
          <w:szCs w:val="24"/>
          <w:lang w:val="en-GB"/>
        </w:rPr>
        <w:t xml:space="preserve">With regard to the address </w:t>
      </w:r>
      <w:r w:rsidRPr="007941FD">
        <w:rPr>
          <w:rFonts w:ascii="Arial" w:hAnsi="Arial" w:cs="Arial"/>
          <w:color w:val="000000"/>
          <w:sz w:val="24"/>
          <w:szCs w:val="24"/>
          <w:lang w:val="en-US"/>
        </w:rPr>
        <w:t>by</w:t>
      </w:r>
      <w:r w:rsidRPr="007941FD">
        <w:rPr>
          <w:rFonts w:ascii="Arial" w:hAnsi="Arial" w:cs="Arial"/>
          <w:sz w:val="24"/>
          <w:szCs w:val="24"/>
          <w:lang w:val="en-GB"/>
        </w:rPr>
        <w:t xml:space="preserve"> the President of the Republic, Mr M C Ramaphosa, on 18 September 2019, wherein he alluded to the public’s frustration stemming from the tendency to disregard South Africans for employment in preference of foreign nationals to undercut wages, what steps have been taken by his department since the President’s address to investigate (a) the status of visas awarded to foreign nationals to work in the Republic and (b) those who have obtained documents visas and/or identi</w:t>
      </w:r>
      <w:r>
        <w:rPr>
          <w:rFonts w:ascii="Arial" w:hAnsi="Arial" w:cs="Arial"/>
          <w:sz w:val="24"/>
          <w:szCs w:val="24"/>
          <w:lang w:val="en-GB"/>
        </w:rPr>
        <w:t>ty documents illegally?</w:t>
      </w:r>
      <w:r>
        <w:rPr>
          <w:rFonts w:ascii="Arial" w:hAnsi="Arial" w:cs="Arial"/>
          <w:sz w:val="24"/>
          <w:szCs w:val="24"/>
          <w:lang w:val="en-GB"/>
        </w:rPr>
        <w:tab/>
      </w:r>
      <w:r w:rsidRPr="007941FD">
        <w:rPr>
          <w:rFonts w:ascii="Arial" w:hAnsi="Arial" w:cs="Arial"/>
          <w:sz w:val="20"/>
          <w:szCs w:val="20"/>
          <w:lang w:val="en-GB"/>
        </w:rPr>
        <w:t>NO464E</w:t>
      </w:r>
    </w:p>
    <w:p w:rsidR="006A0ACE" w:rsidRPr="006A0ACE" w:rsidRDefault="006A0ACE" w:rsidP="009544F6">
      <w:pPr>
        <w:tabs>
          <w:tab w:val="left" w:pos="6343"/>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REPLY:</w:t>
      </w:r>
      <w:r w:rsidR="009544F6">
        <w:rPr>
          <w:rFonts w:ascii="Arial" w:eastAsia="Times New Roman" w:hAnsi="Arial" w:cs="Arial"/>
          <w:b/>
          <w:sz w:val="24"/>
          <w:szCs w:val="24"/>
          <w:lang w:val="en-GB"/>
        </w:rPr>
        <w:tab/>
      </w:r>
    </w:p>
    <w:p w:rsidR="007941FD" w:rsidRDefault="006D273F" w:rsidP="006D273F">
      <w:pPr>
        <w:numPr>
          <w:ilvl w:val="0"/>
          <w:numId w:val="9"/>
        </w:numPr>
        <w:spacing w:after="0" w:line="320" w:lineRule="exact"/>
        <w:ind w:left="426" w:hanging="426"/>
        <w:contextualSpacing/>
        <w:jc w:val="both"/>
        <w:rPr>
          <w:rFonts w:ascii="Arial" w:eastAsia="Times New Roman" w:hAnsi="Arial" w:cs="Arial"/>
          <w:sz w:val="24"/>
          <w:szCs w:val="24"/>
          <w:lang w:val="en-GB"/>
        </w:rPr>
      </w:pPr>
      <w:r>
        <w:rPr>
          <w:rFonts w:ascii="Arial" w:eastAsia="Times New Roman" w:hAnsi="Arial" w:cs="Arial"/>
          <w:sz w:val="24"/>
          <w:szCs w:val="24"/>
          <w:lang w:val="en-GB"/>
        </w:rPr>
        <w:t>There ar</w:t>
      </w:r>
      <w:r w:rsidR="00DE73F2">
        <w:rPr>
          <w:rFonts w:ascii="Arial" w:eastAsia="Times New Roman" w:hAnsi="Arial" w:cs="Arial"/>
          <w:sz w:val="24"/>
          <w:szCs w:val="24"/>
          <w:lang w:val="en-GB"/>
        </w:rPr>
        <w:t xml:space="preserve">e two processes </w:t>
      </w:r>
      <w:r>
        <w:rPr>
          <w:rFonts w:ascii="Arial" w:eastAsia="Times New Roman" w:hAnsi="Arial" w:cs="Arial"/>
          <w:sz w:val="24"/>
          <w:szCs w:val="24"/>
          <w:lang w:val="en-GB"/>
        </w:rPr>
        <w:t xml:space="preserve">in the Department that deal with status of visas awarded to foreign nationals to work in the Republic.  The first process is </w:t>
      </w:r>
      <w:r w:rsidR="00DE73F2">
        <w:rPr>
          <w:rFonts w:ascii="Arial" w:eastAsia="Times New Roman" w:hAnsi="Arial" w:cs="Arial"/>
          <w:sz w:val="24"/>
          <w:szCs w:val="24"/>
          <w:lang w:val="en-GB"/>
        </w:rPr>
        <w:t xml:space="preserve">ongoing and is handled by </w:t>
      </w:r>
      <w:r>
        <w:rPr>
          <w:rFonts w:ascii="Arial" w:eastAsia="Times New Roman" w:hAnsi="Arial" w:cs="Arial"/>
          <w:sz w:val="24"/>
          <w:szCs w:val="24"/>
          <w:lang w:val="en-GB"/>
        </w:rPr>
        <w:t>Counter-corruption branch of the Department.  The branch benefits a lot from tip-offs by members of the public</w:t>
      </w:r>
    </w:p>
    <w:p w:rsidR="006D273F" w:rsidRDefault="006D273F" w:rsidP="006D273F">
      <w:pPr>
        <w:spacing w:after="0" w:line="320" w:lineRule="exact"/>
        <w:ind w:left="426"/>
        <w:contextualSpacing/>
        <w:jc w:val="both"/>
        <w:rPr>
          <w:rFonts w:ascii="Arial" w:eastAsia="Times New Roman" w:hAnsi="Arial" w:cs="Arial"/>
          <w:sz w:val="24"/>
          <w:szCs w:val="24"/>
          <w:lang w:val="en-GB"/>
        </w:rPr>
      </w:pPr>
    </w:p>
    <w:p w:rsidR="006D273F" w:rsidRDefault="006D273F" w:rsidP="006D273F">
      <w:pPr>
        <w:spacing w:after="0" w:line="320" w:lineRule="exact"/>
        <w:ind w:left="426"/>
        <w:contextualSpacing/>
        <w:jc w:val="both"/>
        <w:rPr>
          <w:rFonts w:ascii="Arial" w:eastAsia="Times New Roman" w:hAnsi="Arial" w:cs="Arial"/>
          <w:sz w:val="24"/>
          <w:szCs w:val="24"/>
          <w:lang w:val="en-GB"/>
        </w:rPr>
      </w:pPr>
      <w:r>
        <w:rPr>
          <w:rFonts w:ascii="Arial" w:eastAsia="Times New Roman" w:hAnsi="Arial" w:cs="Arial"/>
          <w:sz w:val="24"/>
          <w:szCs w:val="24"/>
          <w:lang w:val="en-GB"/>
        </w:rPr>
        <w:t xml:space="preserve">The second process is that in February last year, after </w:t>
      </w:r>
      <w:r w:rsidR="007710A6">
        <w:rPr>
          <w:rFonts w:ascii="Arial" w:eastAsia="Times New Roman" w:hAnsi="Arial" w:cs="Arial"/>
          <w:sz w:val="24"/>
          <w:szCs w:val="24"/>
          <w:lang w:val="en-GB"/>
        </w:rPr>
        <w:t>learning how Bushiri obtained his documents to be in the country, I set up a team headed by the former DG in the President’s office, Dr Cassius Lubisi to review all the permits issued by the Department since 2004.  These includes work visas.</w:t>
      </w:r>
    </w:p>
    <w:p w:rsidR="006D273F" w:rsidRPr="007941FD" w:rsidRDefault="006D273F" w:rsidP="006D273F">
      <w:pPr>
        <w:spacing w:after="0" w:line="320" w:lineRule="exact"/>
        <w:ind w:left="426"/>
        <w:contextualSpacing/>
        <w:jc w:val="both"/>
        <w:rPr>
          <w:rFonts w:ascii="Arial" w:eastAsia="Times New Roman" w:hAnsi="Arial" w:cs="Arial"/>
          <w:sz w:val="24"/>
          <w:szCs w:val="24"/>
          <w:lang w:val="en-GB"/>
        </w:rPr>
      </w:pPr>
    </w:p>
    <w:p w:rsidR="00380B20" w:rsidRDefault="007710A6" w:rsidP="00055973">
      <w:pPr>
        <w:numPr>
          <w:ilvl w:val="0"/>
          <w:numId w:val="9"/>
        </w:numPr>
        <w:spacing w:after="0" w:line="320" w:lineRule="exact"/>
        <w:ind w:left="426" w:hanging="426"/>
        <w:contextualSpacing/>
        <w:jc w:val="both"/>
        <w:rPr>
          <w:rFonts w:ascii="Arial" w:eastAsia="Times New Roman" w:hAnsi="Arial" w:cs="Arial"/>
          <w:sz w:val="24"/>
          <w:szCs w:val="24"/>
          <w:lang w:val="en-GB"/>
        </w:rPr>
      </w:pPr>
      <w:r>
        <w:rPr>
          <w:rFonts w:ascii="Arial" w:eastAsia="Times New Roman" w:hAnsi="Arial" w:cs="Arial"/>
          <w:sz w:val="24"/>
          <w:szCs w:val="24"/>
          <w:lang w:val="en-GB"/>
        </w:rPr>
        <w:t>Apart from the Counter-Corruption Unit, Home Affairs also has an inspecto</w:t>
      </w:r>
      <w:r w:rsidR="00DE73F2">
        <w:rPr>
          <w:rFonts w:ascii="Arial" w:eastAsia="Times New Roman" w:hAnsi="Arial" w:cs="Arial"/>
          <w:sz w:val="24"/>
          <w:szCs w:val="24"/>
          <w:lang w:val="en-GB"/>
        </w:rPr>
        <w:t>rate unit that investigates, det</w:t>
      </w:r>
      <w:r>
        <w:rPr>
          <w:rFonts w:ascii="Arial" w:eastAsia="Times New Roman" w:hAnsi="Arial" w:cs="Arial"/>
          <w:sz w:val="24"/>
          <w:szCs w:val="24"/>
          <w:lang w:val="en-GB"/>
        </w:rPr>
        <w:t>ect and open cases or withdraw documents that were acquired irregularly or illegally.  Transgressors are then deported.</w:t>
      </w:r>
    </w:p>
    <w:p w:rsidR="00C768F9" w:rsidRPr="00C768F9" w:rsidRDefault="00972AEC" w:rsidP="00972AEC">
      <w:pPr>
        <w:spacing w:after="0" w:line="320" w:lineRule="exact"/>
        <w:ind w:left="426"/>
        <w:contextualSpacing/>
        <w:jc w:val="both"/>
        <w:rPr>
          <w:rFonts w:ascii="Arial" w:eastAsia="Times New Roman" w:hAnsi="Arial" w:cs="Arial"/>
          <w:b/>
          <w:sz w:val="24"/>
          <w:szCs w:val="24"/>
          <w:lang w:val="en-GB"/>
        </w:rPr>
      </w:pPr>
      <w:r w:rsidRPr="00972AEC">
        <w:rPr>
          <w:rFonts w:ascii="Arial" w:eastAsia="Times New Roman" w:hAnsi="Arial" w:cs="Arial"/>
          <w:b/>
          <w:sz w:val="24"/>
          <w:szCs w:val="24"/>
          <w:lang w:val="en-GB"/>
        </w:rPr>
        <w:t>END</w:t>
      </w:r>
    </w:p>
    <w:sectPr w:rsidR="00C768F9" w:rsidRPr="00C768F9" w:rsidSect="00E23E9C">
      <w:footerReference w:type="even" r:id="rId9"/>
      <w:footerReference w:type="default" r:id="rId10"/>
      <w:footerReference w:type="first" r:id="rId11"/>
      <w:pgSz w:w="12240" w:h="15840" w:code="1"/>
      <w:pgMar w:top="993" w:right="1800" w:bottom="1134" w:left="1418"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F21" w:rsidRDefault="002A2F21" w:rsidP="00670234">
      <w:pPr>
        <w:spacing w:after="0" w:line="240" w:lineRule="auto"/>
      </w:pPr>
      <w:r>
        <w:separator/>
      </w:r>
    </w:p>
  </w:endnote>
  <w:endnote w:type="continuationSeparator" w:id="0">
    <w:p w:rsidR="002A2F21" w:rsidRDefault="002A2F2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6A0ACE"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 xml:space="preserve">138. </w:t>
    </w:r>
    <w:r w:rsidRPr="006A0ACE">
      <w:rPr>
        <w:rFonts w:ascii="Cambria" w:eastAsia="Times New Roman" w:hAnsi="Cambria"/>
        <w:b/>
      </w:rPr>
      <w:t>Mr A C Roos  (DA)  (DA)to ask the Minister of Home Affairs</w:t>
    </w:r>
    <w:r w:rsidRPr="00784949">
      <w:rPr>
        <w:rFonts w:ascii="Cambria" w:eastAsia="Times New Roman" w:hAnsi="Cambria"/>
      </w:rPr>
      <w:t xml:space="preserve"> </w:t>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972AEC" w:rsidRPr="00972AEC">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7941FD" w:rsidP="00784949">
    <w:pPr>
      <w:pStyle w:val="Footer"/>
      <w:pBdr>
        <w:top w:val="thinThickSmallGap" w:sz="24" w:space="1" w:color="622423"/>
      </w:pBdr>
      <w:tabs>
        <w:tab w:val="clear" w:pos="4513"/>
        <w:tab w:val="clear" w:pos="9026"/>
        <w:tab w:val="right" w:pos="9360"/>
      </w:tabs>
      <w:rPr>
        <w:rFonts w:ascii="Cambria" w:eastAsia="Times New Roman" w:hAnsi="Cambria"/>
      </w:rPr>
    </w:pPr>
    <w:r w:rsidRPr="007941FD">
      <w:rPr>
        <w:rFonts w:ascii="Arial" w:hAnsi="Arial" w:cs="Arial"/>
        <w:b/>
        <w:noProof/>
        <w:sz w:val="24"/>
        <w:szCs w:val="24"/>
        <w:lang w:val="en-GB"/>
      </w:rPr>
      <w:sym w:font="Wingdings 2" w:char="F0EA"/>
    </w:r>
    <w:r w:rsidR="00972AEC">
      <w:rPr>
        <w:rFonts w:ascii="Arial" w:hAnsi="Arial" w:cs="Arial"/>
        <w:b/>
        <w:noProof/>
        <w:sz w:val="24"/>
        <w:szCs w:val="24"/>
      </w:rPr>
      <w:t>409 Ms</w:t>
    </w:r>
    <w:r w:rsidRPr="007941FD">
      <w:rPr>
        <w:rFonts w:ascii="Arial" w:hAnsi="Arial" w:cs="Arial"/>
        <w:b/>
        <w:noProof/>
        <w:sz w:val="24"/>
        <w:szCs w:val="24"/>
      </w:rPr>
      <w:t xml:space="preserve"> L L van DER Merwe (IFP)</w:t>
    </w:r>
    <w:r w:rsidR="00AE2812" w:rsidRPr="00AE2812">
      <w:rPr>
        <w:rFonts w:ascii="Arial" w:hAnsi="Arial" w:cs="Arial"/>
        <w:b/>
        <w:sz w:val="24"/>
        <w:szCs w:val="24"/>
      </w:rPr>
      <w:t xml:space="preserve"> </w:t>
    </w:r>
    <w:r w:rsidR="006A0ACE" w:rsidRPr="006A0ACE">
      <w:rPr>
        <w:rFonts w:ascii="Cambria" w:eastAsia="Times New Roman" w:hAnsi="Cambria"/>
        <w:b/>
      </w:rPr>
      <w:t>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6666D7" w:rsidRPr="006666D7">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F21" w:rsidRDefault="002A2F21" w:rsidP="00670234">
      <w:pPr>
        <w:spacing w:after="0" w:line="240" w:lineRule="auto"/>
      </w:pPr>
      <w:r>
        <w:separator/>
      </w:r>
    </w:p>
  </w:footnote>
  <w:footnote w:type="continuationSeparator" w:id="0">
    <w:p w:rsidR="002A2F21" w:rsidRDefault="002A2F21"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6">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8E82452"/>
    <w:multiLevelType w:val="hybridMultilevel"/>
    <w:tmpl w:val="78A832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4"/>
  </w:num>
  <w:num w:numId="3">
    <w:abstractNumId w:val="6"/>
  </w:num>
  <w:num w:numId="4">
    <w:abstractNumId w:val="2"/>
  </w:num>
  <w:num w:numId="5">
    <w:abstractNumId w:val="1"/>
  </w:num>
  <w:num w:numId="6">
    <w:abstractNumId w:val="8"/>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10627"/>
    <w:rsid w:val="001957F9"/>
    <w:rsid w:val="001D3A59"/>
    <w:rsid w:val="002104FA"/>
    <w:rsid w:val="00217B37"/>
    <w:rsid w:val="0022775E"/>
    <w:rsid w:val="0026140E"/>
    <w:rsid w:val="002A2F21"/>
    <w:rsid w:val="002A60EC"/>
    <w:rsid w:val="002C1B1C"/>
    <w:rsid w:val="002D0D0F"/>
    <w:rsid w:val="00324909"/>
    <w:rsid w:val="003268B4"/>
    <w:rsid w:val="0033176B"/>
    <w:rsid w:val="0033573E"/>
    <w:rsid w:val="003717CC"/>
    <w:rsid w:val="00380B20"/>
    <w:rsid w:val="003C098A"/>
    <w:rsid w:val="003E09EF"/>
    <w:rsid w:val="003F101E"/>
    <w:rsid w:val="004561F4"/>
    <w:rsid w:val="004F77CD"/>
    <w:rsid w:val="00525C51"/>
    <w:rsid w:val="00530701"/>
    <w:rsid w:val="0053608E"/>
    <w:rsid w:val="00577006"/>
    <w:rsid w:val="005863B2"/>
    <w:rsid w:val="005D6920"/>
    <w:rsid w:val="006000B4"/>
    <w:rsid w:val="006248F0"/>
    <w:rsid w:val="006666D7"/>
    <w:rsid w:val="00670234"/>
    <w:rsid w:val="006A0ACE"/>
    <w:rsid w:val="006D273F"/>
    <w:rsid w:val="006E6509"/>
    <w:rsid w:val="007051F9"/>
    <w:rsid w:val="00744B71"/>
    <w:rsid w:val="007710A6"/>
    <w:rsid w:val="0077221D"/>
    <w:rsid w:val="00784949"/>
    <w:rsid w:val="007941FD"/>
    <w:rsid w:val="007D29DC"/>
    <w:rsid w:val="007D332B"/>
    <w:rsid w:val="007D7585"/>
    <w:rsid w:val="007E76BD"/>
    <w:rsid w:val="0082237C"/>
    <w:rsid w:val="00880A83"/>
    <w:rsid w:val="008B068E"/>
    <w:rsid w:val="009544F6"/>
    <w:rsid w:val="00972AEC"/>
    <w:rsid w:val="00996BE6"/>
    <w:rsid w:val="009A78C7"/>
    <w:rsid w:val="00A22926"/>
    <w:rsid w:val="00A85775"/>
    <w:rsid w:val="00A8766D"/>
    <w:rsid w:val="00A929AF"/>
    <w:rsid w:val="00AA0FFE"/>
    <w:rsid w:val="00AE2812"/>
    <w:rsid w:val="00BC5BCA"/>
    <w:rsid w:val="00C06E94"/>
    <w:rsid w:val="00C545BF"/>
    <w:rsid w:val="00C768F9"/>
    <w:rsid w:val="00D037FE"/>
    <w:rsid w:val="00D104F9"/>
    <w:rsid w:val="00D37A81"/>
    <w:rsid w:val="00D82A1D"/>
    <w:rsid w:val="00DA7596"/>
    <w:rsid w:val="00DB2A39"/>
    <w:rsid w:val="00DE73F2"/>
    <w:rsid w:val="00E23E9C"/>
    <w:rsid w:val="00E343C2"/>
    <w:rsid w:val="00E35892"/>
    <w:rsid w:val="00E35CAC"/>
    <w:rsid w:val="00E65C4D"/>
    <w:rsid w:val="00EA5A87"/>
    <w:rsid w:val="00EA77EE"/>
    <w:rsid w:val="00ED0F29"/>
    <w:rsid w:val="00F021BF"/>
    <w:rsid w:val="00F22223"/>
    <w:rsid w:val="00F30A23"/>
    <w:rsid w:val="00F47CB3"/>
    <w:rsid w:val="00F52429"/>
    <w:rsid w:val="00F61818"/>
    <w:rsid w:val="00F63167"/>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00679579">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99EC-F641-448A-8681-7C1AD636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2022-02-23T08:45:00Z</cp:lastPrinted>
  <dcterms:created xsi:type="dcterms:W3CDTF">2022-03-03T12:32:00Z</dcterms:created>
  <dcterms:modified xsi:type="dcterms:W3CDTF">2022-03-03T12:32:00Z</dcterms:modified>
</cp:coreProperties>
</file>