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bookmarkStart w:id="0" w:name="_GoBack"/>
      <w:bookmarkEnd w:id="0"/>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B2172C">
        <w:rPr>
          <w:rFonts w:ascii="Arial" w:hAnsi="Arial" w:cs="Arial"/>
          <w:b/>
          <w:sz w:val="22"/>
          <w:szCs w:val="22"/>
        </w:rPr>
        <w:t>409</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B2172C">
        <w:rPr>
          <w:rFonts w:ascii="Arial" w:hAnsi="Arial" w:cs="Arial"/>
          <w:b/>
          <w:sz w:val="22"/>
          <w:szCs w:val="22"/>
          <w:lang w:val="en-ZA"/>
        </w:rPr>
        <w:t>472</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B2172C">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B2172C">
        <w:rPr>
          <w:rFonts w:ascii="Arial" w:hAnsi="Arial" w:cs="Arial"/>
          <w:b/>
          <w:sz w:val="22"/>
          <w:szCs w:val="22"/>
        </w:rPr>
        <w:t>1</w:t>
      </w:r>
      <w:r w:rsidR="002B3FFB">
        <w:rPr>
          <w:rFonts w:ascii="Arial" w:hAnsi="Arial" w:cs="Arial"/>
          <w:b/>
          <w:sz w:val="22"/>
          <w:szCs w:val="22"/>
        </w:rPr>
        <w:t xml:space="preserve"> </w:t>
      </w:r>
      <w:r w:rsidR="00B2172C">
        <w:rPr>
          <w:rFonts w:ascii="Arial" w:hAnsi="Arial" w:cs="Arial"/>
          <w:b/>
          <w:sz w:val="22"/>
          <w:szCs w:val="22"/>
        </w:rPr>
        <w:t>MARCH 2019</w:t>
      </w:r>
    </w:p>
    <w:p w:rsidR="0062770E" w:rsidRPr="0021364F" w:rsidRDefault="0062770E" w:rsidP="0021364F">
      <w:pPr>
        <w:pStyle w:val="BodyTextIndent"/>
        <w:spacing w:line="276" w:lineRule="auto"/>
        <w:ind w:left="0" w:firstLine="0"/>
        <w:rPr>
          <w:rFonts w:ascii="Arial" w:hAnsi="Arial" w:cs="Arial"/>
          <w:b/>
          <w:sz w:val="22"/>
          <w:szCs w:val="22"/>
        </w:rPr>
      </w:pPr>
    </w:p>
    <w:p w:rsidR="00B2172C" w:rsidRPr="00B2172C" w:rsidRDefault="00B2172C" w:rsidP="00B2172C">
      <w:pPr>
        <w:spacing w:before="100" w:beforeAutospacing="1" w:after="100" w:afterAutospacing="1" w:line="276" w:lineRule="auto"/>
        <w:jc w:val="both"/>
        <w:outlineLvl w:val="0"/>
        <w:rPr>
          <w:rFonts w:ascii="Arial" w:eastAsia="Calibri" w:hAnsi="Arial" w:cs="Arial"/>
          <w:sz w:val="22"/>
          <w:szCs w:val="22"/>
          <w:lang w:val="en-ZA"/>
        </w:rPr>
      </w:pPr>
      <w:r w:rsidRPr="00B2172C">
        <w:rPr>
          <w:rFonts w:ascii="Arial" w:eastAsia="Calibri" w:hAnsi="Arial" w:cs="Arial"/>
          <w:b/>
          <w:sz w:val="22"/>
          <w:szCs w:val="22"/>
          <w:lang w:val="en-ZA"/>
        </w:rPr>
        <w:t>409.</w:t>
      </w:r>
      <w:r w:rsidRPr="00B2172C">
        <w:rPr>
          <w:rFonts w:ascii="Arial" w:eastAsia="Calibri" w:hAnsi="Arial" w:cs="Arial"/>
          <w:b/>
          <w:sz w:val="22"/>
          <w:szCs w:val="22"/>
          <w:lang w:val="en-ZA"/>
        </w:rPr>
        <w:tab/>
        <w:t>Adv A de W Alberts (FF Plus) to ask the Minister of Finance:</w:t>
      </w:r>
    </w:p>
    <w:p w:rsidR="00B2172C" w:rsidRDefault="00B2172C" w:rsidP="00B2172C">
      <w:pPr>
        <w:tabs>
          <w:tab w:val="left" w:pos="432"/>
          <w:tab w:val="left" w:pos="720"/>
        </w:tabs>
        <w:spacing w:before="100" w:beforeAutospacing="1" w:after="100" w:afterAutospacing="1" w:line="276" w:lineRule="auto"/>
        <w:ind w:left="720"/>
        <w:jc w:val="both"/>
        <w:rPr>
          <w:rFonts w:ascii="Arial" w:hAnsi="Arial" w:cs="Arial"/>
          <w:sz w:val="22"/>
          <w:szCs w:val="22"/>
        </w:rPr>
      </w:pPr>
      <w:r w:rsidRPr="00B2172C">
        <w:rPr>
          <w:rFonts w:ascii="Arial" w:hAnsi="Arial" w:cs="Arial"/>
          <w:sz w:val="22"/>
          <w:szCs w:val="22"/>
          <w:lang w:val="af-ZA"/>
        </w:rPr>
        <w:t>Whether he would consider issuing appropriate regulations in terms of section 168(1) of the Municipal Finance Management Act, Act 56 of 2003, to ensure that payments by consumers for electricity from Eskom are placed in a separate ring-fenced account, in order to ensure that local authorities do not use it for other unauthorised expenditure</w:t>
      </w:r>
      <w:r w:rsidRPr="00B2172C">
        <w:rPr>
          <w:rFonts w:ascii="Arial" w:hAnsi="Arial" w:cs="Arial"/>
          <w:sz w:val="22"/>
          <w:szCs w:val="22"/>
        </w:rPr>
        <w:t xml:space="preserve">? </w:t>
      </w:r>
      <w:r w:rsidRPr="00B2172C">
        <w:rPr>
          <w:rFonts w:ascii="Arial" w:hAnsi="Arial" w:cs="Arial"/>
          <w:sz w:val="22"/>
          <w:szCs w:val="22"/>
        </w:rPr>
        <w:tab/>
      </w:r>
      <w:r w:rsidRPr="00B2172C">
        <w:rPr>
          <w:rFonts w:ascii="Arial" w:hAnsi="Arial" w:cs="Arial"/>
          <w:sz w:val="22"/>
          <w:szCs w:val="22"/>
        </w:rPr>
        <w:tab/>
      </w:r>
      <w:r w:rsidRPr="00B2172C">
        <w:rPr>
          <w:rFonts w:ascii="Arial" w:hAnsi="Arial" w:cs="Arial"/>
          <w:sz w:val="22"/>
          <w:szCs w:val="22"/>
        </w:rPr>
        <w:tab/>
      </w:r>
      <w:r w:rsidRPr="00B2172C">
        <w:rPr>
          <w:rFonts w:ascii="Arial" w:hAnsi="Arial" w:cs="Arial"/>
          <w:sz w:val="22"/>
          <w:szCs w:val="22"/>
        </w:rPr>
        <w:tab/>
      </w:r>
      <w:r w:rsidRPr="00B2172C">
        <w:rPr>
          <w:rFonts w:ascii="Arial" w:hAnsi="Arial" w:cs="Arial"/>
          <w:sz w:val="22"/>
          <w:szCs w:val="22"/>
        </w:rPr>
        <w:tab/>
      </w:r>
      <w:r w:rsidRPr="00B2172C">
        <w:rPr>
          <w:rFonts w:ascii="Arial" w:hAnsi="Arial" w:cs="Arial"/>
          <w:sz w:val="22"/>
          <w:szCs w:val="22"/>
        </w:rPr>
        <w:tab/>
      </w:r>
      <w:r w:rsidRPr="00B2172C">
        <w:rPr>
          <w:rFonts w:ascii="Arial" w:hAnsi="Arial" w:cs="Arial"/>
          <w:sz w:val="22"/>
          <w:szCs w:val="22"/>
        </w:rPr>
        <w:tab/>
      </w:r>
      <w:r w:rsidRPr="00B2172C">
        <w:rPr>
          <w:rFonts w:ascii="Arial" w:hAnsi="Arial" w:cs="Arial"/>
          <w:sz w:val="22"/>
          <w:szCs w:val="22"/>
        </w:rPr>
        <w:tab/>
      </w:r>
      <w:r w:rsidRPr="00B2172C">
        <w:rPr>
          <w:rFonts w:ascii="Arial" w:hAnsi="Arial" w:cs="Arial"/>
          <w:sz w:val="22"/>
          <w:szCs w:val="22"/>
        </w:rPr>
        <w:tab/>
      </w:r>
    </w:p>
    <w:p w:rsidR="00B2172C" w:rsidRPr="00B2172C" w:rsidRDefault="00B2172C" w:rsidP="00B2172C">
      <w:pPr>
        <w:tabs>
          <w:tab w:val="left" w:pos="432"/>
          <w:tab w:val="left" w:pos="720"/>
        </w:tabs>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2172C">
        <w:rPr>
          <w:rFonts w:ascii="Arial" w:hAnsi="Arial" w:cs="Arial"/>
          <w:sz w:val="22"/>
          <w:szCs w:val="22"/>
        </w:rPr>
        <w:tab/>
        <w:t>NW472E</w:t>
      </w:r>
    </w:p>
    <w:p w:rsidR="001433AE" w:rsidRPr="00950EAD" w:rsidRDefault="001433AE" w:rsidP="00950EAD">
      <w:pPr>
        <w:spacing w:before="100" w:beforeAutospacing="1" w:after="100" w:afterAutospacing="1" w:line="276" w:lineRule="auto"/>
        <w:jc w:val="both"/>
        <w:outlineLvl w:val="0"/>
        <w:rPr>
          <w:rFonts w:ascii="Arial" w:eastAsia="Calibri" w:hAnsi="Arial" w:cs="Arial"/>
          <w:sz w:val="22"/>
          <w:szCs w:val="22"/>
          <w:lang w:val="en-GB"/>
        </w:rPr>
      </w:pPr>
      <w:r w:rsidRPr="00950EAD">
        <w:rPr>
          <w:rFonts w:ascii="Arial" w:hAnsi="Arial" w:cs="Arial"/>
          <w:b/>
          <w:sz w:val="22"/>
          <w:szCs w:val="22"/>
        </w:rPr>
        <w:t>REPLY</w:t>
      </w:r>
      <w:r w:rsidRPr="00950EAD">
        <w:rPr>
          <w:rFonts w:ascii="Arial" w:hAnsi="Arial" w:cs="Arial"/>
          <w:sz w:val="22"/>
          <w:szCs w:val="22"/>
        </w:rPr>
        <w:t>:</w:t>
      </w:r>
    </w:p>
    <w:p w:rsidR="00F26C26" w:rsidRPr="00E30384" w:rsidRDefault="00F26C26" w:rsidP="00E30384">
      <w:pPr>
        <w:autoSpaceDE w:val="0"/>
        <w:autoSpaceDN w:val="0"/>
        <w:adjustRightInd w:val="0"/>
        <w:spacing w:line="276" w:lineRule="auto"/>
        <w:jc w:val="both"/>
        <w:rPr>
          <w:rFonts w:ascii="Arial" w:hAnsi="Arial" w:cs="Arial"/>
          <w:sz w:val="22"/>
          <w:szCs w:val="22"/>
          <w:lang w:val="en-ZA" w:eastAsia="en-ZA"/>
        </w:rPr>
      </w:pPr>
      <w:r w:rsidRPr="00E30384">
        <w:rPr>
          <w:rFonts w:ascii="Arial" w:hAnsi="Arial" w:cs="Arial"/>
          <w:sz w:val="22"/>
          <w:szCs w:val="22"/>
          <w:lang w:val="en-ZA" w:eastAsia="en-ZA"/>
        </w:rPr>
        <w:t>In terms of section 160(1) of the Constitution, a municipal council, makes decisions concerning the exercise of all the powers and the performance of all the functions of the municipality.</w:t>
      </w:r>
      <w:r w:rsidR="00E14AB9">
        <w:rPr>
          <w:rFonts w:ascii="Arial" w:hAnsi="Arial" w:cs="Arial"/>
          <w:sz w:val="22"/>
          <w:szCs w:val="22"/>
          <w:lang w:val="en-ZA" w:eastAsia="en-ZA"/>
        </w:rPr>
        <w:t xml:space="preserve">  </w:t>
      </w:r>
      <w:r w:rsidR="00784070" w:rsidRPr="00E30384">
        <w:rPr>
          <w:rFonts w:ascii="Arial" w:hAnsi="Arial" w:cs="Arial"/>
          <w:sz w:val="22"/>
          <w:szCs w:val="22"/>
          <w:lang w:val="en-ZA" w:eastAsia="en-ZA"/>
        </w:rPr>
        <w:t>The Municipal Finance Management Act 56 0f 2003 (MFMA) was issued to provide municipal councils with the financial management legal framework to enable decision making, which includes amongst others, the management of the municipality’s bank account.</w:t>
      </w:r>
      <w:r w:rsidR="00E14AB9">
        <w:rPr>
          <w:rFonts w:ascii="Arial" w:hAnsi="Arial" w:cs="Arial"/>
          <w:sz w:val="22"/>
          <w:szCs w:val="22"/>
          <w:lang w:val="en-ZA" w:eastAsia="en-ZA"/>
        </w:rPr>
        <w:t xml:space="preserve"> </w:t>
      </w:r>
      <w:r w:rsidR="00784070" w:rsidRPr="00E30384">
        <w:rPr>
          <w:rFonts w:ascii="Arial" w:hAnsi="Arial" w:cs="Arial"/>
          <w:sz w:val="22"/>
          <w:szCs w:val="22"/>
          <w:lang w:val="en-ZA" w:eastAsia="en-ZA"/>
        </w:rPr>
        <w:t>The MFMA is applicable to both municipalities and municipal entities.</w:t>
      </w:r>
      <w:r w:rsidR="00E14AB9">
        <w:rPr>
          <w:rFonts w:ascii="Arial" w:hAnsi="Arial" w:cs="Arial"/>
          <w:sz w:val="22"/>
          <w:szCs w:val="22"/>
          <w:lang w:val="en-ZA" w:eastAsia="en-ZA"/>
        </w:rPr>
        <w:t xml:space="preserve">  </w:t>
      </w:r>
      <w:r w:rsidR="00184BA5" w:rsidRPr="00E30384">
        <w:rPr>
          <w:rFonts w:ascii="Arial" w:hAnsi="Arial" w:cs="Arial"/>
          <w:sz w:val="22"/>
          <w:szCs w:val="22"/>
          <w:lang w:val="en-ZA" w:eastAsia="en-ZA"/>
        </w:rPr>
        <w:t>T</w:t>
      </w:r>
      <w:r w:rsidR="002020B6" w:rsidRPr="00E30384">
        <w:rPr>
          <w:rFonts w:ascii="Arial" w:hAnsi="Arial" w:cs="Arial"/>
          <w:sz w:val="22"/>
          <w:szCs w:val="22"/>
          <w:lang w:val="en-ZA" w:eastAsia="en-ZA"/>
        </w:rPr>
        <w:t xml:space="preserve">he </w:t>
      </w:r>
      <w:r w:rsidR="00784070" w:rsidRPr="00E30384">
        <w:rPr>
          <w:rFonts w:ascii="Arial" w:hAnsi="Arial" w:cs="Arial"/>
          <w:sz w:val="22"/>
          <w:szCs w:val="22"/>
          <w:lang w:val="en-ZA" w:eastAsia="en-ZA"/>
        </w:rPr>
        <w:t xml:space="preserve">MFMA </w:t>
      </w:r>
      <w:r w:rsidR="00184BA5" w:rsidRPr="00E30384">
        <w:rPr>
          <w:rFonts w:ascii="Arial" w:hAnsi="Arial" w:cs="Arial"/>
          <w:sz w:val="22"/>
          <w:szCs w:val="22"/>
          <w:lang w:val="en-ZA" w:eastAsia="en-ZA"/>
        </w:rPr>
        <w:t>enables municipalities</w:t>
      </w:r>
      <w:r w:rsidR="001C072A" w:rsidRPr="00E30384">
        <w:rPr>
          <w:rFonts w:ascii="Arial" w:hAnsi="Arial" w:cs="Arial"/>
          <w:sz w:val="22"/>
          <w:szCs w:val="22"/>
          <w:lang w:val="en-ZA" w:eastAsia="en-ZA"/>
        </w:rPr>
        <w:t xml:space="preserve"> to open more than one bank account</w:t>
      </w:r>
      <w:r w:rsidR="00784070" w:rsidRPr="00E30384">
        <w:rPr>
          <w:rFonts w:ascii="Arial" w:hAnsi="Arial" w:cs="Arial"/>
          <w:sz w:val="22"/>
          <w:szCs w:val="22"/>
          <w:lang w:val="en-ZA" w:eastAsia="en-ZA"/>
        </w:rPr>
        <w:t xml:space="preserve"> provided that initial allocations to the municipalities flows through the municipality’s primary bank account</w:t>
      </w:r>
      <w:r w:rsidR="00BB0495" w:rsidRPr="00E30384">
        <w:rPr>
          <w:rFonts w:ascii="Arial" w:hAnsi="Arial" w:cs="Arial"/>
          <w:sz w:val="22"/>
          <w:szCs w:val="22"/>
          <w:lang w:val="en-ZA" w:eastAsia="en-ZA"/>
        </w:rPr>
        <w:t>.</w:t>
      </w:r>
      <w:r w:rsidR="00E14AB9">
        <w:rPr>
          <w:rFonts w:ascii="Arial" w:hAnsi="Arial" w:cs="Arial"/>
          <w:sz w:val="22"/>
          <w:szCs w:val="22"/>
          <w:lang w:val="en-ZA" w:eastAsia="en-ZA"/>
        </w:rPr>
        <w:t xml:space="preserve">  </w:t>
      </w:r>
      <w:r w:rsidR="00EA3B89" w:rsidRPr="00E30384">
        <w:rPr>
          <w:rFonts w:ascii="Arial" w:hAnsi="Arial" w:cs="Arial"/>
          <w:sz w:val="22"/>
          <w:szCs w:val="22"/>
          <w:lang w:val="en-ZA" w:eastAsia="en-ZA"/>
        </w:rPr>
        <w:t>The legislation is however silent on the issue of “ring fencing”, however, nothing stops the municipal council from adopting a written policy which enables the ring fencing of funds for purpose of defraying liabilities due towards Eskom.</w:t>
      </w:r>
      <w:r w:rsidR="00BB0495" w:rsidRPr="00E30384">
        <w:rPr>
          <w:rFonts w:ascii="Arial" w:hAnsi="Arial" w:cs="Arial"/>
          <w:sz w:val="22"/>
          <w:szCs w:val="22"/>
          <w:lang w:val="en-ZA" w:eastAsia="en-ZA"/>
        </w:rPr>
        <w:t xml:space="preserve"> </w:t>
      </w:r>
    </w:p>
    <w:p w:rsidR="00E30384" w:rsidRDefault="00E30384" w:rsidP="00E30384">
      <w:pPr>
        <w:autoSpaceDE w:val="0"/>
        <w:autoSpaceDN w:val="0"/>
        <w:adjustRightInd w:val="0"/>
        <w:spacing w:line="276" w:lineRule="auto"/>
        <w:jc w:val="both"/>
        <w:rPr>
          <w:rFonts w:ascii="Arial" w:hAnsi="Arial" w:cs="Arial"/>
          <w:sz w:val="22"/>
          <w:szCs w:val="22"/>
          <w:lang w:val="en-ZA" w:eastAsia="en-ZA"/>
        </w:rPr>
      </w:pPr>
    </w:p>
    <w:p w:rsidR="00FB0673" w:rsidRPr="00E30384" w:rsidRDefault="00E30384" w:rsidP="00E30384">
      <w:pPr>
        <w:autoSpaceDE w:val="0"/>
        <w:autoSpaceDN w:val="0"/>
        <w:adjustRightInd w:val="0"/>
        <w:spacing w:line="276" w:lineRule="auto"/>
        <w:jc w:val="both"/>
        <w:rPr>
          <w:rFonts w:ascii="Arial" w:hAnsi="Arial" w:cs="Arial"/>
          <w:sz w:val="22"/>
          <w:szCs w:val="22"/>
          <w:lang w:val="en-ZA" w:eastAsia="en-ZA"/>
        </w:rPr>
      </w:pPr>
      <w:r>
        <w:rPr>
          <w:rFonts w:ascii="Arial" w:hAnsi="Arial" w:cs="Arial"/>
          <w:sz w:val="22"/>
          <w:szCs w:val="22"/>
          <w:lang w:val="en-ZA" w:eastAsia="en-ZA"/>
        </w:rPr>
        <w:t>A</w:t>
      </w:r>
      <w:r w:rsidR="00493E30" w:rsidRPr="00E30384">
        <w:rPr>
          <w:rFonts w:ascii="Arial" w:hAnsi="Arial" w:cs="Arial"/>
          <w:sz w:val="22"/>
          <w:szCs w:val="22"/>
          <w:lang w:val="en-ZA" w:eastAsia="en-ZA"/>
        </w:rPr>
        <w:t>n</w:t>
      </w:r>
      <w:r w:rsidR="00FB0673" w:rsidRPr="00E30384">
        <w:rPr>
          <w:rFonts w:ascii="Arial" w:hAnsi="Arial" w:cs="Arial"/>
          <w:sz w:val="22"/>
          <w:szCs w:val="22"/>
          <w:lang w:val="en-ZA" w:eastAsia="en-ZA"/>
        </w:rPr>
        <w:t xml:space="preserve"> Inter-Ministerial Task Team, made up of officials from the National Treasury and the Department of Cooperative Governance, has been established to look at strategies to address the failure by municipalities to pay</w:t>
      </w:r>
      <w:r w:rsidR="00493E30" w:rsidRPr="00E30384">
        <w:rPr>
          <w:rFonts w:ascii="Arial" w:hAnsi="Arial" w:cs="Arial"/>
          <w:sz w:val="22"/>
          <w:szCs w:val="22"/>
          <w:lang w:val="en-ZA" w:eastAsia="en-ZA"/>
        </w:rPr>
        <w:t>, amongst others,</w:t>
      </w:r>
      <w:r w:rsidR="00FB0673" w:rsidRPr="00E30384">
        <w:rPr>
          <w:rFonts w:ascii="Arial" w:hAnsi="Arial" w:cs="Arial"/>
          <w:sz w:val="22"/>
          <w:szCs w:val="22"/>
          <w:lang w:val="en-ZA" w:eastAsia="en-ZA"/>
        </w:rPr>
        <w:t xml:space="preserve"> Eskom and Water Boards. </w:t>
      </w:r>
    </w:p>
    <w:p w:rsidR="001E0311" w:rsidRPr="00E30384" w:rsidRDefault="001E0311" w:rsidP="00E30384">
      <w:pPr>
        <w:autoSpaceDE w:val="0"/>
        <w:autoSpaceDN w:val="0"/>
        <w:adjustRightInd w:val="0"/>
        <w:spacing w:line="276" w:lineRule="auto"/>
        <w:jc w:val="both"/>
        <w:rPr>
          <w:rFonts w:ascii="Arial" w:hAnsi="Arial" w:cs="Arial"/>
          <w:sz w:val="22"/>
          <w:szCs w:val="22"/>
          <w:lang w:val="en-ZA" w:eastAsia="en-ZA"/>
        </w:rPr>
      </w:pPr>
    </w:p>
    <w:p w:rsidR="001E0311" w:rsidRPr="00E30384" w:rsidRDefault="001E0311" w:rsidP="00E30384">
      <w:pPr>
        <w:autoSpaceDE w:val="0"/>
        <w:autoSpaceDN w:val="0"/>
        <w:adjustRightInd w:val="0"/>
        <w:spacing w:line="276" w:lineRule="auto"/>
        <w:jc w:val="both"/>
        <w:rPr>
          <w:rFonts w:ascii="Arial" w:hAnsi="Arial" w:cs="Arial"/>
          <w:sz w:val="22"/>
          <w:szCs w:val="22"/>
          <w:lang w:val="en-ZA" w:eastAsia="en-ZA"/>
        </w:rPr>
      </w:pPr>
      <w:r w:rsidRPr="00E30384">
        <w:rPr>
          <w:rFonts w:ascii="Arial" w:hAnsi="Arial" w:cs="Arial"/>
          <w:sz w:val="22"/>
          <w:szCs w:val="22"/>
          <w:lang w:val="en-ZA" w:eastAsia="en-ZA"/>
        </w:rPr>
        <w:t xml:space="preserve">Over and above the Inter-Ministerial Task Team, both the </w:t>
      </w:r>
      <w:r w:rsidR="00E14AB9">
        <w:rPr>
          <w:rFonts w:ascii="Arial" w:hAnsi="Arial" w:cs="Arial"/>
          <w:sz w:val="22"/>
          <w:szCs w:val="22"/>
          <w:lang w:val="en-ZA" w:eastAsia="en-ZA"/>
        </w:rPr>
        <w:t>n</w:t>
      </w:r>
      <w:r w:rsidRPr="00E30384">
        <w:rPr>
          <w:rFonts w:ascii="Arial" w:hAnsi="Arial" w:cs="Arial"/>
          <w:sz w:val="22"/>
          <w:szCs w:val="22"/>
          <w:lang w:val="en-ZA" w:eastAsia="en-ZA"/>
        </w:rPr>
        <w:t xml:space="preserve">ational and provincial treasuries are assisting financially struggling municipalities to </w:t>
      </w:r>
      <w:r w:rsidR="005168AF" w:rsidRPr="00E30384">
        <w:rPr>
          <w:rFonts w:ascii="Arial" w:hAnsi="Arial" w:cs="Arial"/>
          <w:sz w:val="22"/>
          <w:szCs w:val="22"/>
          <w:lang w:val="en-ZA" w:eastAsia="en-ZA"/>
        </w:rPr>
        <w:t>prepare financial recovery plans</w:t>
      </w:r>
      <w:r w:rsidR="00923EC8" w:rsidRPr="00E30384">
        <w:rPr>
          <w:rFonts w:ascii="Arial" w:hAnsi="Arial" w:cs="Arial"/>
          <w:sz w:val="22"/>
          <w:szCs w:val="22"/>
          <w:lang w:val="en-ZA" w:eastAsia="en-ZA"/>
        </w:rPr>
        <w:t xml:space="preserve"> for implementation.</w:t>
      </w:r>
      <w:r w:rsidR="00E14AB9">
        <w:rPr>
          <w:rFonts w:ascii="Arial" w:hAnsi="Arial" w:cs="Arial"/>
          <w:sz w:val="22"/>
          <w:szCs w:val="22"/>
          <w:lang w:val="en-ZA" w:eastAsia="en-ZA"/>
        </w:rPr>
        <w:t xml:space="preserve">  </w:t>
      </w:r>
      <w:r w:rsidR="00F80D47" w:rsidRPr="00E30384">
        <w:rPr>
          <w:rFonts w:ascii="Arial" w:hAnsi="Arial" w:cs="Arial"/>
          <w:sz w:val="22"/>
          <w:szCs w:val="22"/>
          <w:lang w:val="en-ZA" w:eastAsia="en-ZA"/>
        </w:rPr>
        <w:t>This will assist towards ensuring that the municipalities are financial sustainable.</w:t>
      </w:r>
      <w:r w:rsidR="00493E30" w:rsidRPr="00E30384">
        <w:rPr>
          <w:rFonts w:ascii="Arial" w:hAnsi="Arial" w:cs="Arial"/>
          <w:sz w:val="22"/>
          <w:szCs w:val="22"/>
          <w:lang w:val="en-ZA" w:eastAsia="en-ZA"/>
        </w:rPr>
        <w:t xml:space="preserve"> It is also important that issue of regulations are also looked at in the context of the Constitution referred to above, namely, that the executive authority at local government is vested within the municipal councils.</w:t>
      </w:r>
      <w:r w:rsidR="00E14AB9">
        <w:rPr>
          <w:rFonts w:ascii="Arial" w:hAnsi="Arial" w:cs="Arial"/>
          <w:sz w:val="22"/>
          <w:szCs w:val="22"/>
          <w:lang w:val="en-ZA" w:eastAsia="en-ZA"/>
        </w:rPr>
        <w:t xml:space="preserve">  The National Treasury</w:t>
      </w:r>
      <w:r w:rsidR="00493E30" w:rsidRPr="00E30384">
        <w:rPr>
          <w:rFonts w:ascii="Arial" w:hAnsi="Arial" w:cs="Arial"/>
          <w:sz w:val="22"/>
          <w:szCs w:val="22"/>
          <w:lang w:val="en-ZA" w:eastAsia="en-ZA"/>
        </w:rPr>
        <w:t xml:space="preserve"> can therefore regulate to provide a framework for decision making, but the ultimate and final decision vest with the municipal council.</w:t>
      </w:r>
      <w:r w:rsidR="00F80D47" w:rsidRPr="00E30384">
        <w:rPr>
          <w:rFonts w:ascii="Arial" w:hAnsi="Arial" w:cs="Arial"/>
          <w:sz w:val="22"/>
          <w:szCs w:val="22"/>
          <w:lang w:val="en-ZA" w:eastAsia="en-ZA"/>
        </w:rPr>
        <w:t xml:space="preserve"> </w:t>
      </w:r>
    </w:p>
    <w:p w:rsidR="009F5A16" w:rsidRDefault="009F5A16" w:rsidP="00D977E7">
      <w:pPr>
        <w:autoSpaceDE w:val="0"/>
        <w:autoSpaceDN w:val="0"/>
        <w:adjustRightInd w:val="0"/>
        <w:jc w:val="both"/>
        <w:rPr>
          <w:rFonts w:ascii="Arial" w:hAnsi="Arial" w:cs="Arial"/>
          <w:sz w:val="20"/>
          <w:szCs w:val="20"/>
          <w:lang w:val="en-ZA" w:eastAsia="en-ZA"/>
        </w:rPr>
      </w:pPr>
    </w:p>
    <w:p w:rsidR="00A11CD8" w:rsidRPr="00F55733" w:rsidRDefault="00A11CD8" w:rsidP="001B0917">
      <w:pPr>
        <w:tabs>
          <w:tab w:val="left" w:pos="432"/>
          <w:tab w:val="left" w:pos="864"/>
        </w:tabs>
        <w:spacing w:line="276" w:lineRule="auto"/>
        <w:rPr>
          <w:rFonts w:ascii="Arial" w:hAnsi="Arial" w:cs="Arial"/>
          <w:sz w:val="22"/>
          <w:szCs w:val="22"/>
        </w:rPr>
      </w:pPr>
    </w:p>
    <w:p w:rsidR="009854F6" w:rsidRDefault="009854F6" w:rsidP="001B0917">
      <w:pPr>
        <w:tabs>
          <w:tab w:val="left" w:pos="432"/>
          <w:tab w:val="left" w:pos="864"/>
        </w:tabs>
        <w:spacing w:line="276" w:lineRule="auto"/>
        <w:rPr>
          <w:rFonts w:ascii="Arial" w:hAnsi="Arial" w:cs="Arial"/>
          <w:sz w:val="22"/>
          <w:szCs w:val="22"/>
        </w:rPr>
      </w:pPr>
    </w:p>
    <w:p w:rsidR="009854F6" w:rsidRPr="007663AF" w:rsidRDefault="009854F6"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3286B"/>
    <w:rsid w:val="00042E4A"/>
    <w:rsid w:val="000478F2"/>
    <w:rsid w:val="00063E28"/>
    <w:rsid w:val="00072EBE"/>
    <w:rsid w:val="0009583C"/>
    <w:rsid w:val="000A03A9"/>
    <w:rsid w:val="000B5D30"/>
    <w:rsid w:val="000C2BEF"/>
    <w:rsid w:val="000C48D8"/>
    <w:rsid w:val="000D240E"/>
    <w:rsid w:val="000E0FF8"/>
    <w:rsid w:val="000E1B36"/>
    <w:rsid w:val="000F3B14"/>
    <w:rsid w:val="000F477D"/>
    <w:rsid w:val="00105594"/>
    <w:rsid w:val="001433AE"/>
    <w:rsid w:val="0014441E"/>
    <w:rsid w:val="0015727B"/>
    <w:rsid w:val="00184BA5"/>
    <w:rsid w:val="00193F0D"/>
    <w:rsid w:val="00197576"/>
    <w:rsid w:val="001A58A9"/>
    <w:rsid w:val="001B0917"/>
    <w:rsid w:val="001C072A"/>
    <w:rsid w:val="001D1D8A"/>
    <w:rsid w:val="001D4937"/>
    <w:rsid w:val="001D540F"/>
    <w:rsid w:val="001D729A"/>
    <w:rsid w:val="001E0311"/>
    <w:rsid w:val="001E3FB5"/>
    <w:rsid w:val="001E6902"/>
    <w:rsid w:val="001F4430"/>
    <w:rsid w:val="001F4B50"/>
    <w:rsid w:val="002020B6"/>
    <w:rsid w:val="00207912"/>
    <w:rsid w:val="002131C7"/>
    <w:rsid w:val="0021364F"/>
    <w:rsid w:val="0022502D"/>
    <w:rsid w:val="00236C35"/>
    <w:rsid w:val="00257CD5"/>
    <w:rsid w:val="0028116B"/>
    <w:rsid w:val="002855CE"/>
    <w:rsid w:val="002867DD"/>
    <w:rsid w:val="0029152B"/>
    <w:rsid w:val="002A4157"/>
    <w:rsid w:val="002B3FFB"/>
    <w:rsid w:val="002F384A"/>
    <w:rsid w:val="002F6E86"/>
    <w:rsid w:val="00304578"/>
    <w:rsid w:val="00307402"/>
    <w:rsid w:val="003079DF"/>
    <w:rsid w:val="003421BD"/>
    <w:rsid w:val="00344553"/>
    <w:rsid w:val="00351BF5"/>
    <w:rsid w:val="00374C20"/>
    <w:rsid w:val="00381295"/>
    <w:rsid w:val="00382856"/>
    <w:rsid w:val="003B2506"/>
    <w:rsid w:val="003B7009"/>
    <w:rsid w:val="003E130E"/>
    <w:rsid w:val="003F3C43"/>
    <w:rsid w:val="00415A06"/>
    <w:rsid w:val="0043065E"/>
    <w:rsid w:val="00455CE1"/>
    <w:rsid w:val="0047127F"/>
    <w:rsid w:val="00472D86"/>
    <w:rsid w:val="00485B2E"/>
    <w:rsid w:val="00493E30"/>
    <w:rsid w:val="004A078E"/>
    <w:rsid w:val="004A2D3C"/>
    <w:rsid w:val="004D7FA6"/>
    <w:rsid w:val="004E29DA"/>
    <w:rsid w:val="004F43FB"/>
    <w:rsid w:val="00500A7C"/>
    <w:rsid w:val="005141B3"/>
    <w:rsid w:val="005168AF"/>
    <w:rsid w:val="00532BB4"/>
    <w:rsid w:val="00533C35"/>
    <w:rsid w:val="005706F1"/>
    <w:rsid w:val="00572B5D"/>
    <w:rsid w:val="00574E19"/>
    <w:rsid w:val="005870F2"/>
    <w:rsid w:val="005A25BC"/>
    <w:rsid w:val="005B3E6A"/>
    <w:rsid w:val="005D178B"/>
    <w:rsid w:val="005E0754"/>
    <w:rsid w:val="00611151"/>
    <w:rsid w:val="00612FCD"/>
    <w:rsid w:val="00613FC6"/>
    <w:rsid w:val="006239F1"/>
    <w:rsid w:val="00624D20"/>
    <w:rsid w:val="0062770E"/>
    <w:rsid w:val="00627FE6"/>
    <w:rsid w:val="00634DF8"/>
    <w:rsid w:val="0064275F"/>
    <w:rsid w:val="0064652D"/>
    <w:rsid w:val="00646E7C"/>
    <w:rsid w:val="00647EF2"/>
    <w:rsid w:val="00653A85"/>
    <w:rsid w:val="00674982"/>
    <w:rsid w:val="00685058"/>
    <w:rsid w:val="00693A64"/>
    <w:rsid w:val="00693C75"/>
    <w:rsid w:val="006D1766"/>
    <w:rsid w:val="006D32F5"/>
    <w:rsid w:val="006F71BC"/>
    <w:rsid w:val="007118EA"/>
    <w:rsid w:val="00726A9C"/>
    <w:rsid w:val="007359BF"/>
    <w:rsid w:val="00743F26"/>
    <w:rsid w:val="007540E0"/>
    <w:rsid w:val="007663AF"/>
    <w:rsid w:val="0076668B"/>
    <w:rsid w:val="007749D9"/>
    <w:rsid w:val="00780F57"/>
    <w:rsid w:val="00784070"/>
    <w:rsid w:val="00791465"/>
    <w:rsid w:val="007914E0"/>
    <w:rsid w:val="007A32AF"/>
    <w:rsid w:val="007A4150"/>
    <w:rsid w:val="007A6786"/>
    <w:rsid w:val="007B1BA1"/>
    <w:rsid w:val="007B1CD3"/>
    <w:rsid w:val="007D0823"/>
    <w:rsid w:val="007D4060"/>
    <w:rsid w:val="007D40D2"/>
    <w:rsid w:val="007E56A2"/>
    <w:rsid w:val="007F197E"/>
    <w:rsid w:val="007F223D"/>
    <w:rsid w:val="00803AC4"/>
    <w:rsid w:val="00813FF0"/>
    <w:rsid w:val="008321A4"/>
    <w:rsid w:val="00840093"/>
    <w:rsid w:val="00852DC3"/>
    <w:rsid w:val="00854D94"/>
    <w:rsid w:val="008758B8"/>
    <w:rsid w:val="00876CBB"/>
    <w:rsid w:val="00891265"/>
    <w:rsid w:val="008A49F4"/>
    <w:rsid w:val="008B4E4F"/>
    <w:rsid w:val="008C2559"/>
    <w:rsid w:val="008C2BD8"/>
    <w:rsid w:val="008D596D"/>
    <w:rsid w:val="008E01C3"/>
    <w:rsid w:val="008E4142"/>
    <w:rsid w:val="008F01EE"/>
    <w:rsid w:val="009021F5"/>
    <w:rsid w:val="00911717"/>
    <w:rsid w:val="009163A5"/>
    <w:rsid w:val="00923EC8"/>
    <w:rsid w:val="00935F50"/>
    <w:rsid w:val="00950EAD"/>
    <w:rsid w:val="00953363"/>
    <w:rsid w:val="0096007E"/>
    <w:rsid w:val="009854F6"/>
    <w:rsid w:val="009951EA"/>
    <w:rsid w:val="009A18A7"/>
    <w:rsid w:val="009A3C71"/>
    <w:rsid w:val="009A7DA2"/>
    <w:rsid w:val="009B3666"/>
    <w:rsid w:val="009B5327"/>
    <w:rsid w:val="009C69F6"/>
    <w:rsid w:val="009E1AB2"/>
    <w:rsid w:val="009E357F"/>
    <w:rsid w:val="009F5A16"/>
    <w:rsid w:val="00A02200"/>
    <w:rsid w:val="00A11CD8"/>
    <w:rsid w:val="00A257DA"/>
    <w:rsid w:val="00A31827"/>
    <w:rsid w:val="00A45FE5"/>
    <w:rsid w:val="00A525F0"/>
    <w:rsid w:val="00A566A2"/>
    <w:rsid w:val="00A5731A"/>
    <w:rsid w:val="00A677C3"/>
    <w:rsid w:val="00A72B9B"/>
    <w:rsid w:val="00AA4617"/>
    <w:rsid w:val="00AA4ED9"/>
    <w:rsid w:val="00AA5D44"/>
    <w:rsid w:val="00AD00CE"/>
    <w:rsid w:val="00AD5C9B"/>
    <w:rsid w:val="00AD726C"/>
    <w:rsid w:val="00AE07DE"/>
    <w:rsid w:val="00AE62CC"/>
    <w:rsid w:val="00AE7480"/>
    <w:rsid w:val="00AF676B"/>
    <w:rsid w:val="00B03AF4"/>
    <w:rsid w:val="00B03DD6"/>
    <w:rsid w:val="00B05719"/>
    <w:rsid w:val="00B150CC"/>
    <w:rsid w:val="00B20E37"/>
    <w:rsid w:val="00B2172C"/>
    <w:rsid w:val="00B2276A"/>
    <w:rsid w:val="00B23547"/>
    <w:rsid w:val="00B35E0C"/>
    <w:rsid w:val="00B42571"/>
    <w:rsid w:val="00B447E6"/>
    <w:rsid w:val="00B5649A"/>
    <w:rsid w:val="00B72D0B"/>
    <w:rsid w:val="00B74E16"/>
    <w:rsid w:val="00B77F67"/>
    <w:rsid w:val="00B805AE"/>
    <w:rsid w:val="00B913C7"/>
    <w:rsid w:val="00B95452"/>
    <w:rsid w:val="00BA1445"/>
    <w:rsid w:val="00BB0495"/>
    <w:rsid w:val="00BC3150"/>
    <w:rsid w:val="00BC3347"/>
    <w:rsid w:val="00BD31C6"/>
    <w:rsid w:val="00BF4DEE"/>
    <w:rsid w:val="00BF5863"/>
    <w:rsid w:val="00C25C7E"/>
    <w:rsid w:val="00C312EA"/>
    <w:rsid w:val="00C44C35"/>
    <w:rsid w:val="00C472D6"/>
    <w:rsid w:val="00C60822"/>
    <w:rsid w:val="00C82101"/>
    <w:rsid w:val="00C90C02"/>
    <w:rsid w:val="00CA2FAE"/>
    <w:rsid w:val="00CA3298"/>
    <w:rsid w:val="00CA4CF6"/>
    <w:rsid w:val="00CB4FDB"/>
    <w:rsid w:val="00CB51AD"/>
    <w:rsid w:val="00CC2F3E"/>
    <w:rsid w:val="00D01E04"/>
    <w:rsid w:val="00D048EA"/>
    <w:rsid w:val="00D11F65"/>
    <w:rsid w:val="00D22D08"/>
    <w:rsid w:val="00D22E21"/>
    <w:rsid w:val="00D363B6"/>
    <w:rsid w:val="00D44A46"/>
    <w:rsid w:val="00D4648C"/>
    <w:rsid w:val="00D57C49"/>
    <w:rsid w:val="00D7248B"/>
    <w:rsid w:val="00D77720"/>
    <w:rsid w:val="00D8139F"/>
    <w:rsid w:val="00D977E7"/>
    <w:rsid w:val="00DA560F"/>
    <w:rsid w:val="00DB2463"/>
    <w:rsid w:val="00DB486D"/>
    <w:rsid w:val="00DC769E"/>
    <w:rsid w:val="00DD5296"/>
    <w:rsid w:val="00DE122E"/>
    <w:rsid w:val="00DE76CB"/>
    <w:rsid w:val="00DF0D26"/>
    <w:rsid w:val="00E14AB9"/>
    <w:rsid w:val="00E30384"/>
    <w:rsid w:val="00E3321E"/>
    <w:rsid w:val="00E42AEE"/>
    <w:rsid w:val="00E55071"/>
    <w:rsid w:val="00E60EE1"/>
    <w:rsid w:val="00E654B0"/>
    <w:rsid w:val="00E72ACB"/>
    <w:rsid w:val="00E7384D"/>
    <w:rsid w:val="00E77DF6"/>
    <w:rsid w:val="00E8352B"/>
    <w:rsid w:val="00EA3B89"/>
    <w:rsid w:val="00EA468F"/>
    <w:rsid w:val="00EA6A49"/>
    <w:rsid w:val="00EC4BF6"/>
    <w:rsid w:val="00ED51F7"/>
    <w:rsid w:val="00F03C60"/>
    <w:rsid w:val="00F05D9B"/>
    <w:rsid w:val="00F1703D"/>
    <w:rsid w:val="00F26C26"/>
    <w:rsid w:val="00F33FEC"/>
    <w:rsid w:val="00F51C17"/>
    <w:rsid w:val="00F5571A"/>
    <w:rsid w:val="00F55733"/>
    <w:rsid w:val="00F65949"/>
    <w:rsid w:val="00F754AB"/>
    <w:rsid w:val="00F80D47"/>
    <w:rsid w:val="00F87EA6"/>
    <w:rsid w:val="00FB0673"/>
    <w:rsid w:val="00FB0ABC"/>
    <w:rsid w:val="00FB7230"/>
    <w:rsid w:val="00FC2064"/>
    <w:rsid w:val="00FD595E"/>
    <w:rsid w:val="00FE41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59135"/>
  <w15:docId w15:val="{D11979DD-FC77-4DEE-BB77-2731277E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BFD4-6638-4050-A50C-E7562D6B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2019-03-11T04:19:00Z</cp:lastPrinted>
  <dcterms:created xsi:type="dcterms:W3CDTF">2019-03-29T09:19:00Z</dcterms:created>
  <dcterms:modified xsi:type="dcterms:W3CDTF">2019-03-29T09:19:00Z</dcterms:modified>
</cp:coreProperties>
</file>