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22E94" w14:textId="77777777" w:rsidR="0005060B" w:rsidRDefault="0005060B" w:rsidP="0005060B">
      <w:pPr>
        <w:jc w:val="center"/>
      </w:pPr>
      <w:bookmarkStart w:id="0" w:name="_GoBack"/>
      <w:bookmarkEnd w:id="0"/>
    </w:p>
    <w:p w14:paraId="63F19E82" w14:textId="77777777" w:rsidR="0005060B" w:rsidRDefault="0005060B" w:rsidP="0005060B">
      <w:pPr>
        <w:jc w:val="center"/>
      </w:pPr>
    </w:p>
    <w:tbl>
      <w:tblPr>
        <w:tblW w:w="0" w:type="auto"/>
        <w:tblLook w:val="0000" w:firstRow="0" w:lastRow="0" w:firstColumn="0" w:lastColumn="0" w:noHBand="0" w:noVBand="0"/>
      </w:tblPr>
      <w:tblGrid>
        <w:gridCol w:w="8625"/>
      </w:tblGrid>
      <w:tr w:rsidR="0005060B" w:rsidRPr="00B83122" w14:paraId="011D31F4" w14:textId="77777777" w:rsidTr="00C96A09">
        <w:trPr>
          <w:trHeight w:val="63"/>
        </w:trPr>
        <w:tc>
          <w:tcPr>
            <w:tcW w:w="8625" w:type="dxa"/>
          </w:tcPr>
          <w:p w14:paraId="475ACAA7" w14:textId="77777777" w:rsidR="0005060B" w:rsidRPr="00B83122" w:rsidRDefault="0005060B" w:rsidP="00C96A09">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3FB3BD27" wp14:editId="6D6C699E">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05060B" w:rsidRPr="00B83122" w14:paraId="6AF433D4" w14:textId="77777777" w:rsidTr="00C96A09">
        <w:trPr>
          <w:trHeight w:val="1111"/>
        </w:trPr>
        <w:tc>
          <w:tcPr>
            <w:tcW w:w="8625" w:type="dxa"/>
          </w:tcPr>
          <w:p w14:paraId="5812037A" w14:textId="77777777" w:rsidR="0005060B" w:rsidRDefault="0005060B" w:rsidP="00C96A09">
            <w:pPr>
              <w:pStyle w:val="NoSpacing"/>
              <w:rPr>
                <w:rFonts w:eastAsia="Times New Roman"/>
                <w:lang w:val="en-GB"/>
              </w:rPr>
            </w:pPr>
          </w:p>
          <w:p w14:paraId="461C551C" w14:textId="77777777" w:rsidR="0005060B" w:rsidRPr="002A4230" w:rsidRDefault="0005060B" w:rsidP="00C96A09">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14:paraId="47F9E6CB" w14:textId="77777777" w:rsidR="0005060B" w:rsidRPr="00B83122" w:rsidRDefault="0005060B" w:rsidP="00C96A09">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14:paraId="5917C87F" w14:textId="77777777" w:rsidR="0005060B" w:rsidRPr="00B83122" w:rsidRDefault="0005060B" w:rsidP="00C96A09">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14:paraId="0073864F" w14:textId="77777777" w:rsidR="0005060B" w:rsidRPr="00B83122" w:rsidRDefault="0005060B" w:rsidP="00C96A09">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731CB42D" wp14:editId="2F392433">
                      <wp:simplePos x="0" y="0"/>
                      <wp:positionH relativeFrom="column">
                        <wp:posOffset>51435</wp:posOffset>
                      </wp:positionH>
                      <wp:positionV relativeFrom="paragraph">
                        <wp:posOffset>95249</wp:posOffset>
                      </wp:positionV>
                      <wp:extent cx="58470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B82BA2"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35752F86" w14:textId="77777777" w:rsidR="0005060B" w:rsidRPr="000E1425" w:rsidRDefault="0005060B" w:rsidP="0005060B">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14:paraId="6BACEF16" w14:textId="77777777" w:rsidR="0005060B" w:rsidRPr="000E1425" w:rsidRDefault="0005060B" w:rsidP="0005060B">
      <w:pPr>
        <w:pStyle w:val="NoSpacing"/>
        <w:rPr>
          <w:rFonts w:ascii="Arial" w:eastAsia="Arial Unicode MS" w:hAnsi="Arial" w:cs="Arial"/>
          <w:b/>
          <w:sz w:val="24"/>
          <w:szCs w:val="24"/>
          <w:u w:color="000000"/>
          <w:lang w:eastAsia="en-ZA"/>
        </w:rPr>
      </w:pPr>
    </w:p>
    <w:p w14:paraId="645CFCCD" w14:textId="77777777" w:rsidR="0005060B" w:rsidRPr="000E1425" w:rsidRDefault="0005060B" w:rsidP="0005060B">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 xml:space="preserve">QUESTION FOR WRITTEN </w:t>
      </w:r>
      <w:r w:rsidRPr="000E1425">
        <w:rPr>
          <w:rFonts w:ascii="Arial" w:eastAsia="Arial Unicode MS" w:hAnsi="Arial" w:cs="Arial"/>
          <w:b/>
          <w:sz w:val="24"/>
          <w:szCs w:val="24"/>
          <w:u w:color="000000"/>
          <w:lang w:eastAsia="en-ZA"/>
        </w:rPr>
        <w:t xml:space="preserve">REPLY </w:t>
      </w:r>
    </w:p>
    <w:p w14:paraId="5E5B2E32" w14:textId="77777777" w:rsidR="0005060B" w:rsidRPr="000E1425" w:rsidRDefault="0005060B" w:rsidP="0005060B">
      <w:pPr>
        <w:pStyle w:val="NoSpacing"/>
        <w:rPr>
          <w:rFonts w:ascii="Arial" w:eastAsia="Arial Unicode MS" w:hAnsi="Arial" w:cs="Arial"/>
          <w:b/>
          <w:sz w:val="24"/>
          <w:szCs w:val="24"/>
          <w:u w:color="000000"/>
          <w:lang w:eastAsia="en-ZA"/>
        </w:rPr>
      </w:pPr>
    </w:p>
    <w:p w14:paraId="6B081951" w14:textId="77777777" w:rsidR="0005060B" w:rsidRPr="001349C2" w:rsidRDefault="0005060B" w:rsidP="0005060B">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Pr>
          <w:rFonts w:ascii="Arial" w:eastAsia="Arial Unicode MS" w:hAnsi="Arial" w:cs="Arial"/>
          <w:b/>
          <w:sz w:val="24"/>
          <w:szCs w:val="24"/>
          <w:u w:color="000000"/>
          <w:lang w:eastAsia="en-ZA"/>
        </w:rPr>
        <w:t xml:space="preserve"> 40</w:t>
      </w:r>
      <w:r w:rsidR="00C1350F">
        <w:rPr>
          <w:rFonts w:ascii="Arial" w:eastAsia="Arial Unicode MS" w:hAnsi="Arial" w:cs="Arial"/>
          <w:b/>
          <w:sz w:val="24"/>
          <w:szCs w:val="24"/>
          <w:u w:color="000000"/>
          <w:lang w:eastAsia="en-ZA"/>
        </w:rPr>
        <w:t>8</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14:paraId="30C01A82" w14:textId="77777777" w:rsidR="00C1350F" w:rsidRPr="00C1350F" w:rsidRDefault="00C1350F" w:rsidP="00C1350F">
      <w:pPr>
        <w:spacing w:before="100" w:beforeAutospacing="1" w:after="100" w:afterAutospacing="1"/>
        <w:ind w:left="630" w:hanging="630"/>
        <w:jc w:val="both"/>
        <w:outlineLvl w:val="0"/>
        <w:rPr>
          <w:rFonts w:ascii="Arial" w:hAnsi="Arial" w:cs="Arial"/>
          <w:b/>
          <w:sz w:val="24"/>
          <w:szCs w:val="24"/>
        </w:rPr>
      </w:pPr>
      <w:r>
        <w:rPr>
          <w:rFonts w:ascii="Arial" w:hAnsi="Arial" w:cs="Arial"/>
          <w:b/>
          <w:sz w:val="24"/>
          <w:szCs w:val="24"/>
        </w:rPr>
        <w:t xml:space="preserve">408 </w:t>
      </w:r>
      <w:r w:rsidRPr="00C1350F">
        <w:rPr>
          <w:rFonts w:ascii="Arial" w:hAnsi="Arial" w:cs="Arial"/>
          <w:b/>
          <w:sz w:val="24"/>
          <w:szCs w:val="24"/>
        </w:rPr>
        <w:t xml:space="preserve">[Adv A de W Alberts (FF Plus) to ask </w:t>
      </w:r>
      <w:r w:rsidR="006B57F6">
        <w:rPr>
          <w:rFonts w:ascii="Arial" w:hAnsi="Arial" w:cs="Arial"/>
          <w:b/>
          <w:sz w:val="24"/>
          <w:szCs w:val="24"/>
        </w:rPr>
        <w:t>the</w:t>
      </w:r>
      <w:r w:rsidRPr="00C1350F">
        <w:rPr>
          <w:rFonts w:ascii="Arial" w:hAnsi="Arial" w:cs="Arial"/>
          <w:b/>
          <w:sz w:val="24"/>
          <w:szCs w:val="24"/>
        </w:rPr>
        <w:t xml:space="preserve"> Minister of Communications, Telecomm</w:t>
      </w:r>
      <w:r w:rsidR="008E1364">
        <w:rPr>
          <w:rFonts w:ascii="Arial" w:hAnsi="Arial" w:cs="Arial"/>
          <w:b/>
          <w:sz w:val="24"/>
          <w:szCs w:val="24"/>
        </w:rPr>
        <w:t>unications and Postal Services:</w:t>
      </w:r>
    </w:p>
    <w:p w14:paraId="54C5BE39" w14:textId="77777777" w:rsidR="00C1350F" w:rsidRPr="00C1350F" w:rsidRDefault="00C1350F" w:rsidP="007A2A24">
      <w:pPr>
        <w:snapToGrid w:val="0"/>
        <w:spacing w:before="100" w:beforeAutospacing="1" w:after="100" w:afterAutospacing="1" w:line="360" w:lineRule="auto"/>
        <w:ind w:left="629" w:hanging="629"/>
        <w:jc w:val="both"/>
        <w:rPr>
          <w:rFonts w:ascii="Arial" w:hAnsi="Arial" w:cs="Arial"/>
          <w:sz w:val="24"/>
          <w:szCs w:val="24"/>
        </w:rPr>
      </w:pPr>
      <w:r w:rsidRPr="00C1350F">
        <w:rPr>
          <w:rFonts w:ascii="Arial" w:hAnsi="Arial" w:cs="Arial"/>
          <w:sz w:val="24"/>
          <w:szCs w:val="24"/>
        </w:rPr>
        <w:t>(1)</w:t>
      </w:r>
      <w:r w:rsidRPr="00C1350F">
        <w:rPr>
          <w:rFonts w:ascii="Arial" w:hAnsi="Arial" w:cs="Arial"/>
          <w:sz w:val="24"/>
          <w:szCs w:val="24"/>
        </w:rPr>
        <w:tab/>
        <w:t xml:space="preserve">Whether the Government will give any guarantees so that the SA Broadcasting </w:t>
      </w:r>
      <w:r w:rsidRPr="00C1350F">
        <w:rPr>
          <w:rFonts w:ascii="Arial" w:eastAsia="Calibri" w:hAnsi="Arial" w:cs="Arial"/>
          <w:color w:val="000000"/>
          <w:sz w:val="24"/>
          <w:szCs w:val="24"/>
        </w:rPr>
        <w:t>Corporation</w:t>
      </w:r>
      <w:r w:rsidRPr="00C1350F">
        <w:rPr>
          <w:rFonts w:ascii="Arial" w:hAnsi="Arial" w:cs="Arial"/>
          <w:sz w:val="24"/>
          <w:szCs w:val="24"/>
        </w:rPr>
        <w:t xml:space="preserve"> (SABC) can implement its turnaround plan; if not, why not; if so, (a) on what date will it take place and (b) what is the monetary value of the guarantees;</w:t>
      </w:r>
    </w:p>
    <w:p w14:paraId="411F781C" w14:textId="77777777" w:rsidR="00C1350F" w:rsidRPr="00C1350F" w:rsidRDefault="00C1350F" w:rsidP="007A2A24">
      <w:pPr>
        <w:snapToGrid w:val="0"/>
        <w:spacing w:before="100" w:beforeAutospacing="1" w:after="100" w:afterAutospacing="1" w:line="360" w:lineRule="auto"/>
        <w:ind w:left="629" w:hanging="629"/>
        <w:jc w:val="both"/>
        <w:rPr>
          <w:rFonts w:ascii="Arial" w:hAnsi="Arial" w:cs="Arial"/>
          <w:sz w:val="24"/>
          <w:szCs w:val="24"/>
        </w:rPr>
      </w:pPr>
      <w:r w:rsidRPr="00C1350F">
        <w:rPr>
          <w:rFonts w:ascii="Arial" w:hAnsi="Arial" w:cs="Arial"/>
          <w:sz w:val="24"/>
          <w:szCs w:val="24"/>
        </w:rPr>
        <w:t>(2)</w:t>
      </w:r>
      <w:r w:rsidRPr="00C1350F">
        <w:rPr>
          <w:rFonts w:ascii="Arial" w:hAnsi="Arial" w:cs="Arial"/>
          <w:sz w:val="24"/>
          <w:szCs w:val="24"/>
        </w:rPr>
        <w:tab/>
        <w:t xml:space="preserve">how does the Government intend to ensure that the SABC remains functional </w:t>
      </w:r>
      <w:r w:rsidRPr="00C1350F">
        <w:rPr>
          <w:rFonts w:ascii="Arial" w:eastAsia="Calibri" w:hAnsi="Arial" w:cs="Arial"/>
          <w:color w:val="000000"/>
          <w:sz w:val="24"/>
          <w:szCs w:val="24"/>
        </w:rPr>
        <w:t>without</w:t>
      </w:r>
      <w:r w:rsidRPr="00C1350F">
        <w:rPr>
          <w:rFonts w:ascii="Arial" w:hAnsi="Arial" w:cs="Arial"/>
          <w:sz w:val="24"/>
          <w:szCs w:val="24"/>
        </w:rPr>
        <w:t xml:space="preserve"> dismissing staff;</w:t>
      </w:r>
    </w:p>
    <w:p w14:paraId="6F4F971F" w14:textId="77777777" w:rsidR="00C1350F" w:rsidRDefault="00C1350F" w:rsidP="007A2A24">
      <w:pPr>
        <w:snapToGrid w:val="0"/>
        <w:spacing w:before="100" w:beforeAutospacing="1" w:after="100" w:afterAutospacing="1" w:line="360" w:lineRule="auto"/>
        <w:ind w:left="629" w:hanging="629"/>
        <w:jc w:val="both"/>
        <w:rPr>
          <w:rFonts w:ascii="Arial" w:hAnsi="Arial" w:cs="Arial"/>
          <w:sz w:val="24"/>
          <w:szCs w:val="24"/>
        </w:rPr>
      </w:pPr>
      <w:r w:rsidRPr="00C1350F">
        <w:rPr>
          <w:rFonts w:ascii="Arial" w:hAnsi="Arial" w:cs="Arial"/>
          <w:sz w:val="24"/>
          <w:szCs w:val="24"/>
        </w:rPr>
        <w:t>(3)</w:t>
      </w:r>
      <w:r w:rsidRPr="00C1350F">
        <w:rPr>
          <w:rFonts w:ascii="Arial" w:hAnsi="Arial" w:cs="Arial"/>
          <w:sz w:val="24"/>
          <w:szCs w:val="24"/>
        </w:rPr>
        <w:tab/>
        <w:t>how will the Government protect the SABC board members against the consequences and personal liability in terms of the Companies Act, Act 71 of 2008, due to the S</w:t>
      </w:r>
      <w:r>
        <w:rPr>
          <w:rFonts w:ascii="Arial" w:hAnsi="Arial" w:cs="Arial"/>
          <w:sz w:val="24"/>
          <w:szCs w:val="24"/>
        </w:rPr>
        <w:t>ABC's threatening insolvency?</w:t>
      </w:r>
      <w:r w:rsidRPr="00C1350F">
        <w:rPr>
          <w:rFonts w:ascii="Arial" w:hAnsi="Arial" w:cs="Arial"/>
          <w:sz w:val="24"/>
          <w:szCs w:val="24"/>
        </w:rPr>
        <w:t>NW471E]</w:t>
      </w:r>
    </w:p>
    <w:p w14:paraId="5B656F01" w14:textId="77777777" w:rsidR="00711F38" w:rsidRDefault="003E6A60" w:rsidP="00C1350F">
      <w:pPr>
        <w:spacing w:before="100" w:beforeAutospacing="1" w:after="100" w:afterAutospacing="1" w:line="240" w:lineRule="auto"/>
        <w:ind w:left="630" w:hanging="630"/>
        <w:jc w:val="both"/>
        <w:rPr>
          <w:rFonts w:ascii="Arial" w:hAnsi="Arial" w:cs="Arial"/>
          <w:b/>
          <w:sz w:val="24"/>
          <w:szCs w:val="24"/>
        </w:rPr>
      </w:pPr>
      <w:r w:rsidRPr="0034752B">
        <w:rPr>
          <w:rFonts w:ascii="Arial" w:hAnsi="Arial" w:cs="Arial"/>
          <w:b/>
          <w:sz w:val="24"/>
          <w:szCs w:val="24"/>
        </w:rPr>
        <w:t>RE</w:t>
      </w:r>
      <w:r w:rsidR="00711F38">
        <w:rPr>
          <w:rFonts w:ascii="Arial" w:hAnsi="Arial" w:cs="Arial"/>
          <w:b/>
          <w:sz w:val="24"/>
          <w:szCs w:val="24"/>
        </w:rPr>
        <w:t>PLY</w:t>
      </w:r>
    </w:p>
    <w:p w14:paraId="5D60652F" w14:textId="77777777" w:rsidR="003E6A60" w:rsidRPr="00711F38" w:rsidRDefault="00711F38" w:rsidP="007A2A24">
      <w:pPr>
        <w:snapToGrid w:val="0"/>
        <w:spacing w:before="240" w:after="100" w:afterAutospacing="1" w:line="360" w:lineRule="auto"/>
        <w:ind w:left="630" w:hanging="630"/>
        <w:jc w:val="both"/>
        <w:rPr>
          <w:rFonts w:ascii="Arial" w:hAnsi="Arial" w:cs="Arial"/>
          <w:sz w:val="24"/>
          <w:szCs w:val="24"/>
        </w:rPr>
      </w:pPr>
      <w:r w:rsidRPr="00711F38">
        <w:rPr>
          <w:rFonts w:ascii="Arial" w:hAnsi="Arial" w:cs="Arial"/>
          <w:sz w:val="24"/>
          <w:szCs w:val="24"/>
        </w:rPr>
        <w:t>I have been advised by the Department as follows:</w:t>
      </w:r>
      <w:r w:rsidR="003E6A60" w:rsidRPr="00711F38">
        <w:rPr>
          <w:rFonts w:ascii="Arial" w:hAnsi="Arial" w:cs="Arial"/>
          <w:sz w:val="24"/>
          <w:szCs w:val="24"/>
        </w:rPr>
        <w:t xml:space="preserve"> </w:t>
      </w:r>
    </w:p>
    <w:p w14:paraId="5616A486" w14:textId="77777777" w:rsidR="00FB6EF8" w:rsidRDefault="00C77BCD" w:rsidP="007A2A24">
      <w:pPr>
        <w:pStyle w:val="ListParagraph"/>
        <w:numPr>
          <w:ilvl w:val="0"/>
          <w:numId w:val="1"/>
        </w:numPr>
        <w:snapToGrid w:val="0"/>
        <w:spacing w:before="240" w:after="100" w:afterAutospacing="1" w:line="360" w:lineRule="auto"/>
        <w:ind w:left="634" w:hanging="634"/>
        <w:contextualSpacing w:val="0"/>
        <w:jc w:val="both"/>
        <w:rPr>
          <w:rFonts w:ascii="Arial" w:hAnsi="Arial" w:cs="Arial"/>
          <w:sz w:val="24"/>
          <w:szCs w:val="24"/>
        </w:rPr>
      </w:pPr>
      <w:r>
        <w:rPr>
          <w:rFonts w:ascii="Arial" w:hAnsi="Arial" w:cs="Arial"/>
          <w:sz w:val="24"/>
          <w:szCs w:val="24"/>
        </w:rPr>
        <w:t>The</w:t>
      </w:r>
      <w:r w:rsidR="003E6A60" w:rsidRPr="003E6A60">
        <w:rPr>
          <w:rFonts w:ascii="Arial" w:hAnsi="Arial" w:cs="Arial"/>
          <w:sz w:val="24"/>
          <w:szCs w:val="24"/>
        </w:rPr>
        <w:t xml:space="preserve"> Department is currently engaged in ongoing discussions with the National Treasury for a Government Guarantee and / or financial bail-out </w:t>
      </w:r>
      <w:r w:rsidR="00BD51EE">
        <w:rPr>
          <w:rFonts w:ascii="Arial" w:hAnsi="Arial" w:cs="Arial"/>
          <w:sz w:val="24"/>
          <w:szCs w:val="24"/>
        </w:rPr>
        <w:t xml:space="preserve">in order for </w:t>
      </w:r>
      <w:r w:rsidR="003E6A60" w:rsidRPr="003E6A60">
        <w:rPr>
          <w:rFonts w:ascii="Arial" w:hAnsi="Arial" w:cs="Arial"/>
          <w:sz w:val="24"/>
          <w:szCs w:val="24"/>
        </w:rPr>
        <w:t>the SABC</w:t>
      </w:r>
      <w:r w:rsidR="00BD51EE">
        <w:rPr>
          <w:rFonts w:ascii="Arial" w:hAnsi="Arial" w:cs="Arial"/>
          <w:sz w:val="24"/>
          <w:szCs w:val="24"/>
        </w:rPr>
        <w:t xml:space="preserve"> to implement a Turnaround Strategy that will be finalized before 30 September 2019</w:t>
      </w:r>
      <w:r w:rsidR="003E6A60" w:rsidRPr="003E6A60">
        <w:rPr>
          <w:rFonts w:ascii="Arial" w:hAnsi="Arial" w:cs="Arial"/>
          <w:sz w:val="24"/>
          <w:szCs w:val="24"/>
        </w:rPr>
        <w:t xml:space="preserve">. </w:t>
      </w:r>
      <w:r w:rsidR="003E6A60">
        <w:rPr>
          <w:rFonts w:ascii="Arial" w:hAnsi="Arial" w:cs="Arial"/>
          <w:sz w:val="24"/>
          <w:szCs w:val="24"/>
        </w:rPr>
        <w:t>While the Government recognizes that the SABC requires urgent financial assistance, a</w:t>
      </w:r>
      <w:r w:rsidR="003E6A60" w:rsidRPr="003E6A60">
        <w:rPr>
          <w:rFonts w:ascii="Arial" w:hAnsi="Arial" w:cs="Arial"/>
          <w:sz w:val="24"/>
          <w:szCs w:val="24"/>
        </w:rPr>
        <w:t xml:space="preserve"> final </w:t>
      </w:r>
    </w:p>
    <w:p w14:paraId="3DB28A76" w14:textId="77777777" w:rsidR="00FB6EF8" w:rsidRDefault="00FB6EF8" w:rsidP="00FB6EF8">
      <w:pPr>
        <w:pStyle w:val="ListParagraph"/>
        <w:snapToGrid w:val="0"/>
        <w:spacing w:before="240" w:after="100" w:afterAutospacing="1" w:line="360" w:lineRule="auto"/>
        <w:ind w:left="634"/>
        <w:contextualSpacing w:val="0"/>
        <w:jc w:val="both"/>
        <w:rPr>
          <w:rFonts w:ascii="Arial" w:hAnsi="Arial" w:cs="Arial"/>
          <w:sz w:val="24"/>
          <w:szCs w:val="24"/>
        </w:rPr>
      </w:pPr>
    </w:p>
    <w:p w14:paraId="0576AC49" w14:textId="77777777" w:rsidR="00E103B6" w:rsidRPr="00E72684" w:rsidRDefault="003E6A60" w:rsidP="00FB6EF8">
      <w:pPr>
        <w:pStyle w:val="ListParagraph"/>
        <w:snapToGrid w:val="0"/>
        <w:spacing w:before="240" w:after="100" w:afterAutospacing="1" w:line="360" w:lineRule="auto"/>
        <w:ind w:left="634"/>
        <w:contextualSpacing w:val="0"/>
        <w:jc w:val="both"/>
        <w:rPr>
          <w:rFonts w:ascii="Arial" w:hAnsi="Arial" w:cs="Arial"/>
          <w:sz w:val="24"/>
          <w:szCs w:val="24"/>
        </w:rPr>
      </w:pPr>
      <w:r w:rsidRPr="003E6A60">
        <w:rPr>
          <w:rFonts w:ascii="Arial" w:hAnsi="Arial" w:cs="Arial"/>
          <w:sz w:val="24"/>
          <w:szCs w:val="24"/>
        </w:rPr>
        <w:t>decision on the</w:t>
      </w:r>
      <w:r>
        <w:rPr>
          <w:rFonts w:ascii="Arial" w:hAnsi="Arial" w:cs="Arial"/>
          <w:sz w:val="24"/>
          <w:szCs w:val="24"/>
        </w:rPr>
        <w:t xml:space="preserve"> type of </w:t>
      </w:r>
      <w:r w:rsidRPr="003E6A60">
        <w:rPr>
          <w:rFonts w:ascii="Arial" w:hAnsi="Arial" w:cs="Arial"/>
          <w:sz w:val="24"/>
          <w:szCs w:val="24"/>
        </w:rPr>
        <w:t xml:space="preserve">assistance </w:t>
      </w:r>
      <w:r w:rsidR="00BD51EE">
        <w:rPr>
          <w:rFonts w:ascii="Arial" w:hAnsi="Arial" w:cs="Arial"/>
          <w:sz w:val="24"/>
          <w:szCs w:val="24"/>
        </w:rPr>
        <w:t xml:space="preserve">(Government Guarantee or bailout or a combination of both) as well as the exact amount </w:t>
      </w:r>
      <w:r w:rsidRPr="003E6A60">
        <w:rPr>
          <w:rFonts w:ascii="Arial" w:hAnsi="Arial" w:cs="Arial"/>
          <w:sz w:val="24"/>
          <w:szCs w:val="24"/>
        </w:rPr>
        <w:t>has however not been reached at this st</w:t>
      </w:r>
      <w:r w:rsidRPr="00E72684">
        <w:rPr>
          <w:rFonts w:ascii="Arial" w:hAnsi="Arial" w:cs="Arial"/>
          <w:sz w:val="24"/>
          <w:szCs w:val="24"/>
        </w:rPr>
        <w:t xml:space="preserve">age. </w:t>
      </w:r>
    </w:p>
    <w:p w14:paraId="34BC10B6" w14:textId="77777777" w:rsidR="00C77BCD" w:rsidRPr="00E72684" w:rsidRDefault="00C77BCD" w:rsidP="00C77BCD">
      <w:pPr>
        <w:ind w:left="709" w:hanging="709"/>
        <w:jc w:val="both"/>
        <w:rPr>
          <w:rFonts w:ascii="Arial" w:hAnsi="Arial" w:cs="Arial"/>
          <w:sz w:val="24"/>
          <w:szCs w:val="24"/>
        </w:rPr>
      </w:pPr>
      <w:r w:rsidRPr="00E72684">
        <w:rPr>
          <w:rFonts w:ascii="Arial" w:hAnsi="Arial" w:cs="Arial"/>
          <w:sz w:val="24"/>
          <w:szCs w:val="24"/>
        </w:rPr>
        <w:t>2)</w:t>
      </w:r>
      <w:r w:rsidRPr="00E72684">
        <w:rPr>
          <w:rFonts w:ascii="Arial" w:hAnsi="Arial" w:cs="Arial"/>
          <w:sz w:val="24"/>
          <w:szCs w:val="24"/>
        </w:rPr>
        <w:tab/>
        <w:t xml:space="preserve">Dismissal of staff members is the responsibility of the SABC management team wherein staff members found to have transgressed any of the SABC policies as applicable as and when required, due process will be followed by the SABC management. </w:t>
      </w:r>
    </w:p>
    <w:p w14:paraId="2DD9E5B1" w14:textId="77777777" w:rsidR="00C77BCD" w:rsidRPr="00E72684" w:rsidRDefault="00C77BCD" w:rsidP="00C77BCD">
      <w:pPr>
        <w:ind w:left="709" w:hanging="709"/>
        <w:jc w:val="both"/>
        <w:rPr>
          <w:rFonts w:ascii="Arial" w:hAnsi="Arial" w:cs="Arial"/>
          <w:sz w:val="24"/>
          <w:szCs w:val="24"/>
        </w:rPr>
      </w:pPr>
    </w:p>
    <w:p w14:paraId="1B4D8D65" w14:textId="77777777" w:rsidR="0005060B" w:rsidRPr="00E72684" w:rsidRDefault="00C77BCD" w:rsidP="0005060B">
      <w:pPr>
        <w:pStyle w:val="NoSpacing"/>
        <w:ind w:left="720" w:hanging="720"/>
        <w:jc w:val="both"/>
        <w:rPr>
          <w:rFonts w:ascii="Arial" w:hAnsi="Arial" w:cs="Arial"/>
          <w:b/>
          <w:sz w:val="24"/>
          <w:szCs w:val="24"/>
          <w:lang w:val="en-ZA"/>
        </w:rPr>
      </w:pPr>
      <w:r w:rsidRPr="00E72684">
        <w:rPr>
          <w:rFonts w:ascii="Arial" w:hAnsi="Arial" w:cs="Arial"/>
          <w:sz w:val="24"/>
          <w:szCs w:val="24"/>
        </w:rPr>
        <w:t xml:space="preserve">3) </w:t>
      </w:r>
      <w:r w:rsidRPr="00E72684">
        <w:rPr>
          <w:rFonts w:ascii="Arial" w:hAnsi="Arial" w:cs="Arial"/>
          <w:sz w:val="24"/>
          <w:szCs w:val="24"/>
        </w:rPr>
        <w:tab/>
        <w:t xml:space="preserve">The department of Communications and National Treasury’s GTAC are assisting the SABC in its application for both a Government </w:t>
      </w:r>
      <w:r w:rsidR="00E72684">
        <w:rPr>
          <w:rFonts w:ascii="Arial" w:hAnsi="Arial" w:cs="Arial"/>
          <w:sz w:val="24"/>
          <w:szCs w:val="24"/>
        </w:rPr>
        <w:t>Guarantee and financial bailout. T</w:t>
      </w:r>
      <w:r w:rsidRPr="00E72684">
        <w:rPr>
          <w:rFonts w:ascii="Arial" w:hAnsi="Arial" w:cs="Arial"/>
          <w:sz w:val="24"/>
          <w:szCs w:val="24"/>
        </w:rPr>
        <w:t>hese applications are meant to assist the SABC in its looming insolvency.</w:t>
      </w:r>
    </w:p>
    <w:p w14:paraId="09362A38" w14:textId="77777777" w:rsidR="00FB6EF8" w:rsidRPr="007A2A24" w:rsidRDefault="00FB6EF8" w:rsidP="0005060B">
      <w:pPr>
        <w:pStyle w:val="NoSpacing"/>
        <w:ind w:left="720" w:hanging="720"/>
        <w:jc w:val="both"/>
        <w:rPr>
          <w:rFonts w:ascii="Arial" w:hAnsi="Arial" w:cs="Arial"/>
          <w:b/>
          <w:sz w:val="24"/>
          <w:szCs w:val="24"/>
          <w:lang w:val="en-ZA"/>
        </w:rPr>
      </w:pPr>
    </w:p>
    <w:p w14:paraId="7DFE679A" w14:textId="77777777" w:rsidR="0005060B" w:rsidRDefault="0005060B" w:rsidP="0005060B">
      <w:pPr>
        <w:pStyle w:val="NoSpacing"/>
        <w:ind w:left="720" w:hanging="720"/>
        <w:rPr>
          <w:rFonts w:ascii="Arial" w:eastAsia="Calibri" w:hAnsi="Arial" w:cs="Arial"/>
          <w:b/>
          <w:sz w:val="24"/>
          <w:szCs w:val="24"/>
          <w:lang w:val="en-ZA"/>
        </w:rPr>
      </w:pPr>
    </w:p>
    <w:p w14:paraId="23D9872B" w14:textId="77777777" w:rsidR="00573A8C" w:rsidRDefault="00573A8C" w:rsidP="0005060B">
      <w:pPr>
        <w:pStyle w:val="NoSpacing"/>
        <w:ind w:left="720" w:hanging="720"/>
        <w:rPr>
          <w:rFonts w:ascii="Arial" w:eastAsia="Calibri" w:hAnsi="Arial" w:cs="Arial"/>
          <w:b/>
          <w:sz w:val="24"/>
          <w:szCs w:val="24"/>
          <w:lang w:val="en-ZA"/>
        </w:rPr>
      </w:pPr>
    </w:p>
    <w:p w14:paraId="6B2338C9" w14:textId="77777777" w:rsidR="00BF5F2D" w:rsidRDefault="00BF5F2D" w:rsidP="0005060B">
      <w:pPr>
        <w:pStyle w:val="NoSpacing"/>
        <w:ind w:left="720" w:hanging="720"/>
        <w:rPr>
          <w:rFonts w:ascii="Arial" w:eastAsia="Calibri" w:hAnsi="Arial" w:cs="Arial"/>
          <w:b/>
          <w:sz w:val="24"/>
          <w:szCs w:val="24"/>
          <w:lang w:val="en-ZA"/>
        </w:rPr>
      </w:pPr>
    </w:p>
    <w:p w14:paraId="414671C1" w14:textId="77777777" w:rsidR="0005060B" w:rsidRPr="007A2A24" w:rsidRDefault="0005060B" w:rsidP="0005060B">
      <w:pPr>
        <w:pStyle w:val="NoSpacing"/>
        <w:ind w:left="720" w:hanging="720"/>
        <w:rPr>
          <w:rFonts w:ascii="Arial" w:eastAsia="Calibri" w:hAnsi="Arial" w:cs="Arial"/>
          <w:b/>
          <w:sz w:val="24"/>
          <w:szCs w:val="24"/>
          <w:lang w:val="en-ZA"/>
        </w:rPr>
      </w:pPr>
    </w:p>
    <w:p w14:paraId="4686C0F8" w14:textId="77777777" w:rsidR="0005060B" w:rsidRPr="007A2A24" w:rsidRDefault="0005060B" w:rsidP="0005060B">
      <w:pPr>
        <w:pStyle w:val="NoSpacing"/>
        <w:ind w:left="720" w:hanging="720"/>
        <w:rPr>
          <w:rFonts w:ascii="Arial" w:eastAsia="Calibri" w:hAnsi="Arial" w:cs="Arial"/>
          <w:b/>
          <w:sz w:val="24"/>
          <w:szCs w:val="24"/>
          <w:lang w:val="en-ZA"/>
        </w:rPr>
      </w:pPr>
      <w:r w:rsidRPr="007A2A24">
        <w:rPr>
          <w:rFonts w:ascii="Arial" w:eastAsia="Calibri" w:hAnsi="Arial" w:cs="Arial"/>
          <w:b/>
          <w:sz w:val="24"/>
          <w:szCs w:val="24"/>
          <w:lang w:val="en-ZA"/>
        </w:rPr>
        <w:t>Ms. Stella Ndabeni-Abrahams, MP</w:t>
      </w:r>
    </w:p>
    <w:p w14:paraId="3AA5CB5A" w14:textId="77777777" w:rsidR="0005060B" w:rsidRPr="00711F38" w:rsidRDefault="0005060B" w:rsidP="0005060B">
      <w:pPr>
        <w:pStyle w:val="NoSpacing"/>
        <w:ind w:left="720" w:hanging="720"/>
        <w:rPr>
          <w:rFonts w:ascii="Arial" w:eastAsia="Calibri" w:hAnsi="Arial" w:cs="Arial"/>
          <w:b/>
          <w:sz w:val="24"/>
          <w:szCs w:val="24"/>
          <w:lang w:val="de-DE"/>
        </w:rPr>
      </w:pPr>
      <w:r w:rsidRPr="00711F38">
        <w:rPr>
          <w:rFonts w:ascii="Arial" w:eastAsia="Calibri" w:hAnsi="Arial" w:cs="Arial"/>
          <w:b/>
          <w:sz w:val="24"/>
          <w:szCs w:val="24"/>
          <w:lang w:val="de-DE"/>
        </w:rPr>
        <w:t xml:space="preserve">Minister </w:t>
      </w:r>
    </w:p>
    <w:p w14:paraId="05770CB2" w14:textId="77777777" w:rsidR="0005060B" w:rsidRPr="00711F38" w:rsidRDefault="0005060B" w:rsidP="0005060B">
      <w:pPr>
        <w:rPr>
          <w:sz w:val="24"/>
          <w:szCs w:val="24"/>
        </w:rPr>
      </w:pPr>
    </w:p>
    <w:p w14:paraId="432EC9B4" w14:textId="77777777" w:rsidR="0005060B" w:rsidRDefault="0005060B" w:rsidP="0005060B"/>
    <w:p w14:paraId="74FCCB57" w14:textId="77777777" w:rsidR="0005060B" w:rsidRDefault="0005060B" w:rsidP="0005060B"/>
    <w:p w14:paraId="2111B75A" w14:textId="77777777" w:rsidR="0005060B" w:rsidRDefault="0005060B" w:rsidP="0005060B"/>
    <w:sectPr w:rsidR="0005060B" w:rsidSect="00261C4F">
      <w:footerReference w:type="default" r:id="rId8"/>
      <w:pgSz w:w="11906" w:h="16838"/>
      <w:pgMar w:top="-8" w:right="656" w:bottom="1440"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114DB" w14:textId="77777777" w:rsidR="00CB7B9F" w:rsidRDefault="00CB7B9F" w:rsidP="0005060B">
      <w:pPr>
        <w:spacing w:after="0" w:line="240" w:lineRule="auto"/>
      </w:pPr>
      <w:r>
        <w:separator/>
      </w:r>
    </w:p>
  </w:endnote>
  <w:endnote w:type="continuationSeparator" w:id="0">
    <w:p w14:paraId="25372270" w14:textId="77777777" w:rsidR="00CB7B9F" w:rsidRDefault="00CB7B9F" w:rsidP="0005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63C8" w14:textId="77777777" w:rsidR="001B4361" w:rsidRPr="0005060B" w:rsidRDefault="00493886" w:rsidP="0005060B">
    <w:pPr>
      <w:spacing w:before="100" w:beforeAutospacing="1" w:after="100" w:afterAutospacing="1"/>
      <w:jc w:val="both"/>
      <w:outlineLvl w:val="0"/>
      <w:rPr>
        <w:rFonts w:ascii="Arial" w:hAnsi="Arial" w:cs="Arial"/>
        <w:b/>
        <w:sz w:val="24"/>
        <w:szCs w:val="24"/>
      </w:rPr>
    </w:pPr>
    <w:r w:rsidRPr="00F142BD">
      <w:rPr>
        <w:b/>
        <w:caps/>
        <w:color w:val="808080" w:themeColor="background1" w:themeShade="80"/>
      </w:rPr>
      <w:t xml:space="preserve"> </w:t>
    </w:r>
    <w:r w:rsidRPr="0005060B">
      <w:rPr>
        <w:rFonts w:ascii="Arial" w:eastAsia="Times New Roman" w:hAnsi="Arial" w:cs="Arial"/>
        <w:b/>
        <w:color w:val="A6A6A6" w:themeColor="background1" w:themeShade="A6"/>
        <w:sz w:val="24"/>
        <w:szCs w:val="24"/>
        <w:shd w:val="clear" w:color="auto" w:fill="FFFFFF" w:themeFill="background1"/>
      </w:rPr>
      <w:t xml:space="preserve">Reply to the Parliamentary </w:t>
    </w:r>
    <w:r w:rsidR="0005060B" w:rsidRPr="0005060B">
      <w:rPr>
        <w:rFonts w:ascii="Arial" w:hAnsi="Arial" w:cs="Arial"/>
        <w:b/>
        <w:noProof/>
        <w:color w:val="A6A6A6" w:themeColor="background1" w:themeShade="A6"/>
        <w:sz w:val="24"/>
        <w:szCs w:val="24"/>
        <w:lang w:val="af-ZA"/>
      </w:rPr>
      <w:t>408.</w:t>
    </w:r>
    <w:r w:rsidR="0005060B" w:rsidRPr="0005060B">
      <w:rPr>
        <w:rFonts w:ascii="Arial" w:hAnsi="Arial" w:cs="Arial"/>
        <w:b/>
        <w:color w:val="A6A6A6" w:themeColor="background1" w:themeShade="A6"/>
        <w:sz w:val="24"/>
        <w:szCs w:val="24"/>
      </w:rPr>
      <w:t>[Adv A de W Alberts (FF Plus) to ask die Minister of Communications, Telecommunications and Postal Services:</w:t>
    </w:r>
  </w:p>
  <w:p w14:paraId="47DBC047" w14:textId="77777777" w:rsidR="006E27B1" w:rsidRPr="00115D84" w:rsidRDefault="00493886" w:rsidP="00B24425">
    <w:pPr>
      <w:shd w:val="clear" w:color="auto" w:fill="FFFFFF" w:themeFill="background1"/>
      <w:tabs>
        <w:tab w:val="left" w:pos="3870"/>
      </w:tabs>
      <w:spacing w:before="100" w:beforeAutospacing="1" w:after="100" w:afterAutospacing="1" w:line="240" w:lineRule="auto"/>
      <w:jc w:val="center"/>
      <w:outlineLvl w:val="0"/>
      <w:rPr>
        <w:caps/>
        <w:noProof/>
        <w:color w:val="808080" w:themeColor="background1" w:themeShade="80"/>
      </w:rPr>
    </w:pPr>
    <w:r w:rsidRPr="00115D84">
      <w:rPr>
        <w:caps/>
        <w:color w:val="808080" w:themeColor="background1" w:themeShade="80"/>
      </w:rPr>
      <w:fldChar w:fldCharType="begin"/>
    </w:r>
    <w:r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DD6AC1">
      <w:rPr>
        <w:caps/>
        <w:noProof/>
        <w:color w:val="808080" w:themeColor="background1" w:themeShade="80"/>
      </w:rPr>
      <w:t>2</w:t>
    </w:r>
    <w:r w:rsidRPr="00115D84">
      <w:rPr>
        <w:caps/>
        <w:noProof/>
        <w:color w:val="808080" w:themeColor="background1" w:themeShade="80"/>
      </w:rPr>
      <w:fldChar w:fldCharType="end"/>
    </w:r>
  </w:p>
  <w:p w14:paraId="546C4EB7" w14:textId="77777777" w:rsidR="00964904" w:rsidRDefault="00DD6AC1" w:rsidP="0096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8A20" w14:textId="77777777" w:rsidR="00CB7B9F" w:rsidRDefault="00CB7B9F" w:rsidP="0005060B">
      <w:pPr>
        <w:spacing w:after="0" w:line="240" w:lineRule="auto"/>
      </w:pPr>
      <w:r>
        <w:separator/>
      </w:r>
    </w:p>
  </w:footnote>
  <w:footnote w:type="continuationSeparator" w:id="0">
    <w:p w14:paraId="32555EB5" w14:textId="77777777" w:rsidR="00CB7B9F" w:rsidRDefault="00CB7B9F" w:rsidP="00050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30531"/>
    <w:multiLevelType w:val="hybridMultilevel"/>
    <w:tmpl w:val="4D9A85FA"/>
    <w:lvl w:ilvl="0" w:tplc="DDC458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0B"/>
    <w:rsid w:val="0005060B"/>
    <w:rsid w:val="000739E0"/>
    <w:rsid w:val="00107F3D"/>
    <w:rsid w:val="00294A9B"/>
    <w:rsid w:val="002B5580"/>
    <w:rsid w:val="0034752B"/>
    <w:rsid w:val="003E6A60"/>
    <w:rsid w:val="004764C5"/>
    <w:rsid w:val="00493886"/>
    <w:rsid w:val="00573A8C"/>
    <w:rsid w:val="005B044D"/>
    <w:rsid w:val="00612A37"/>
    <w:rsid w:val="00685C89"/>
    <w:rsid w:val="006B57F6"/>
    <w:rsid w:val="00711F38"/>
    <w:rsid w:val="007A2A24"/>
    <w:rsid w:val="007E46C5"/>
    <w:rsid w:val="00873332"/>
    <w:rsid w:val="008B0F45"/>
    <w:rsid w:val="008E1364"/>
    <w:rsid w:val="00AB237C"/>
    <w:rsid w:val="00BD51EE"/>
    <w:rsid w:val="00BF5F2D"/>
    <w:rsid w:val="00C1350F"/>
    <w:rsid w:val="00C77BCD"/>
    <w:rsid w:val="00CB7B9F"/>
    <w:rsid w:val="00DD6AC1"/>
    <w:rsid w:val="00E103B6"/>
    <w:rsid w:val="00E72684"/>
    <w:rsid w:val="00FB6EF8"/>
    <w:rsid w:val="00FC2D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9E16"/>
  <w15:chartTrackingRefBased/>
  <w15:docId w15:val="{C654525D-935B-4F25-B4C1-B67B2EA3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60B"/>
    <w:pPr>
      <w:tabs>
        <w:tab w:val="center" w:pos="4513"/>
        <w:tab w:val="right" w:pos="9026"/>
      </w:tabs>
      <w:spacing w:after="0" w:line="240" w:lineRule="auto"/>
    </w:pPr>
    <w:rPr>
      <w:rFonts w:ascii="Calibri" w:eastAsia="Calibri" w:hAnsi="Calibri" w:cs="Times New Roman"/>
      <w:lang w:val="en-ZA"/>
    </w:rPr>
  </w:style>
  <w:style w:type="character" w:customStyle="1" w:styleId="FooterChar">
    <w:name w:val="Footer Char"/>
    <w:basedOn w:val="DefaultParagraphFont"/>
    <w:link w:val="Footer"/>
    <w:uiPriority w:val="99"/>
    <w:rsid w:val="0005060B"/>
    <w:rPr>
      <w:rFonts w:ascii="Calibri" w:eastAsia="Calibri" w:hAnsi="Calibri" w:cs="Times New Roman"/>
      <w:lang w:val="en-ZA"/>
    </w:rPr>
  </w:style>
  <w:style w:type="paragraph" w:customStyle="1" w:styleId="Default">
    <w:name w:val="Default"/>
    <w:rsid w:val="0005060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5060B"/>
    <w:pPr>
      <w:spacing w:after="0" w:line="240" w:lineRule="auto"/>
    </w:pPr>
    <w:rPr>
      <w:rFonts w:eastAsiaTheme="minorEastAsia"/>
    </w:rPr>
  </w:style>
  <w:style w:type="paragraph" w:styleId="ListParagraph">
    <w:name w:val="List Paragraph"/>
    <w:basedOn w:val="Normal"/>
    <w:uiPriority w:val="34"/>
    <w:qFormat/>
    <w:rsid w:val="0005060B"/>
    <w:pPr>
      <w:ind w:left="720"/>
      <w:contextualSpacing/>
    </w:pPr>
  </w:style>
  <w:style w:type="paragraph" w:styleId="Header">
    <w:name w:val="header"/>
    <w:basedOn w:val="Normal"/>
    <w:link w:val="HeaderChar"/>
    <w:uiPriority w:val="99"/>
    <w:unhideWhenUsed/>
    <w:rsid w:val="0005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60B"/>
  </w:style>
  <w:style w:type="paragraph" w:styleId="PlainText">
    <w:name w:val="Plain Text"/>
    <w:basedOn w:val="Normal"/>
    <w:link w:val="PlainTextChar"/>
    <w:uiPriority w:val="99"/>
    <w:semiHidden/>
    <w:unhideWhenUsed/>
    <w:rsid w:val="00FB6EF8"/>
    <w:pPr>
      <w:spacing w:after="0" w:line="240" w:lineRule="auto"/>
    </w:pPr>
    <w:rPr>
      <w:rFonts w:ascii="Calibri" w:hAnsi="Calibri"/>
      <w:szCs w:val="21"/>
      <w:lang w:val="en-ZA"/>
    </w:rPr>
  </w:style>
  <w:style w:type="character" w:customStyle="1" w:styleId="PlainTextChar">
    <w:name w:val="Plain Text Char"/>
    <w:basedOn w:val="DefaultParagraphFont"/>
    <w:link w:val="PlainText"/>
    <w:uiPriority w:val="99"/>
    <w:semiHidden/>
    <w:rsid w:val="00FB6EF8"/>
    <w:rPr>
      <w:rFonts w:ascii="Calibri" w:hAnsi="Calibri"/>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89">
      <w:bodyDiv w:val="1"/>
      <w:marLeft w:val="0"/>
      <w:marRight w:val="0"/>
      <w:marTop w:val="0"/>
      <w:marBottom w:val="0"/>
      <w:divBdr>
        <w:top w:val="none" w:sz="0" w:space="0" w:color="auto"/>
        <w:left w:val="none" w:sz="0" w:space="0" w:color="auto"/>
        <w:bottom w:val="none" w:sz="0" w:space="0" w:color="auto"/>
        <w:right w:val="none" w:sz="0" w:space="0" w:color="auto"/>
      </w:divBdr>
    </w:div>
    <w:div w:id="15167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Michael  Plaatjies</cp:lastModifiedBy>
  <cp:revision>2</cp:revision>
  <cp:lastPrinted>2019-04-17T14:13:00Z</cp:lastPrinted>
  <dcterms:created xsi:type="dcterms:W3CDTF">2019-04-18T09:54:00Z</dcterms:created>
  <dcterms:modified xsi:type="dcterms:W3CDTF">2019-04-18T09:54:00Z</dcterms:modified>
</cp:coreProperties>
</file>