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7F1" w:rsidRDefault="002C61A6" w:rsidP="00DB2624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-89535</wp:posOffset>
            </wp:positionV>
            <wp:extent cx="1325245" cy="893445"/>
            <wp:effectExtent l="19050" t="0" r="8255" b="0"/>
            <wp:wrapSquare wrapText="bothSides"/>
            <wp:docPr id="2" name="Picture 3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893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63424" w:rsidRDefault="00063424" w:rsidP="00DB2624">
      <w:pPr>
        <w:rPr>
          <w:lang w:val="en-ZA"/>
        </w:rPr>
      </w:pPr>
    </w:p>
    <w:p w:rsidR="00EE4B89" w:rsidRDefault="00EE4B89" w:rsidP="00FF3EC8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063424" w:rsidRDefault="00063424" w:rsidP="00063424">
      <w:pPr>
        <w:jc w:val="center"/>
      </w:pPr>
    </w:p>
    <w:p w:rsidR="005047F1" w:rsidRDefault="005047F1" w:rsidP="00063424">
      <w:pPr>
        <w:jc w:val="center"/>
      </w:pPr>
    </w:p>
    <w:p w:rsidR="00063424" w:rsidRDefault="00063424" w:rsidP="007409DE">
      <w:pPr>
        <w:pStyle w:val="NoSpacing"/>
        <w:rPr>
          <w:b/>
          <w:color w:val="4F6228"/>
          <w:sz w:val="16"/>
          <w:szCs w:val="16"/>
        </w:rPr>
      </w:pP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DEPARTMENT: PUBLIC ENTERPRISES</w:t>
      </w:r>
    </w:p>
    <w:p w:rsidR="00063424" w:rsidRPr="006B7A8C" w:rsidRDefault="00063424" w:rsidP="00063424">
      <w:pPr>
        <w:jc w:val="center"/>
        <w:rPr>
          <w:rFonts w:ascii="Arial" w:hAnsi="Arial" w:cs="Arial"/>
          <w:b/>
          <w:sz w:val="22"/>
          <w:szCs w:val="22"/>
        </w:rPr>
      </w:pPr>
      <w:r w:rsidRPr="006B7A8C">
        <w:rPr>
          <w:rFonts w:ascii="Arial" w:hAnsi="Arial" w:cs="Arial"/>
          <w:b/>
          <w:sz w:val="22"/>
          <w:szCs w:val="22"/>
        </w:rPr>
        <w:t>REPUBLIC OF SOUTH AFRICA</w:t>
      </w:r>
    </w:p>
    <w:p w:rsidR="00DF5BDD" w:rsidRPr="006B7A8C" w:rsidRDefault="00DF5BDD" w:rsidP="00344369">
      <w:pPr>
        <w:rPr>
          <w:rFonts w:ascii="Arial" w:hAnsi="Arial" w:cs="Arial"/>
          <w:b/>
          <w:bCs/>
          <w:sz w:val="22"/>
          <w:szCs w:val="22"/>
        </w:rPr>
      </w:pPr>
    </w:p>
    <w:p w:rsidR="00FF3EC8" w:rsidRPr="006B7A8C" w:rsidRDefault="00C9463B" w:rsidP="00E21D6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6B7A8C">
        <w:rPr>
          <w:rFonts w:ascii="Arial" w:hAnsi="Arial" w:cs="Arial"/>
          <w:b/>
          <w:bCs/>
          <w:sz w:val="22"/>
          <w:szCs w:val="22"/>
        </w:rPr>
        <w:t>NATIONAL ASSEMBLY</w:t>
      </w:r>
    </w:p>
    <w:p w:rsidR="007252FF" w:rsidRPr="008E7570" w:rsidRDefault="007252FF" w:rsidP="00FD0AAD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>QUESTION FOR WRITTEN REPLY</w:t>
      </w:r>
    </w:p>
    <w:p w:rsidR="007252FF" w:rsidRDefault="007252FF" w:rsidP="00FD0AAD">
      <w:pPr>
        <w:jc w:val="center"/>
        <w:rPr>
          <w:rFonts w:ascii="Arial" w:hAnsi="Arial" w:cs="Arial"/>
          <w:b/>
          <w:sz w:val="22"/>
          <w:szCs w:val="22"/>
        </w:rPr>
      </w:pPr>
      <w:r w:rsidRPr="008E7570">
        <w:rPr>
          <w:rFonts w:ascii="Arial" w:hAnsi="Arial" w:cs="Arial"/>
          <w:b/>
          <w:sz w:val="22"/>
          <w:szCs w:val="22"/>
        </w:rPr>
        <w:t xml:space="preserve">QUESTION NO.: </w:t>
      </w:r>
      <w:r w:rsidR="00431786">
        <w:rPr>
          <w:rFonts w:ascii="Arial" w:hAnsi="Arial" w:cs="Arial"/>
          <w:b/>
          <w:sz w:val="22"/>
          <w:szCs w:val="22"/>
        </w:rPr>
        <w:t>4077</w:t>
      </w:r>
    </w:p>
    <w:p w:rsidR="00927FC8" w:rsidRDefault="00927FC8" w:rsidP="006C7F97">
      <w:pPr>
        <w:jc w:val="both"/>
        <w:rPr>
          <w:rFonts w:ascii="Arial" w:hAnsi="Arial" w:cs="Arial"/>
          <w:b/>
          <w:sz w:val="22"/>
          <w:szCs w:val="22"/>
        </w:rPr>
      </w:pPr>
    </w:p>
    <w:p w:rsidR="00E8030B" w:rsidRPr="00FD0AAD" w:rsidRDefault="00FD0AAD" w:rsidP="006C7F97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0AAD">
        <w:rPr>
          <w:rFonts w:ascii="Arial" w:hAnsi="Arial" w:cs="Arial"/>
          <w:b/>
          <w:sz w:val="22"/>
          <w:szCs w:val="22"/>
          <w:u w:val="single"/>
        </w:rPr>
        <w:t>QUESTION:</w:t>
      </w:r>
    </w:p>
    <w:p w:rsidR="00431786" w:rsidRPr="00E8030B" w:rsidRDefault="00431786" w:rsidP="00431786">
      <w:pPr>
        <w:spacing w:before="100" w:beforeAutospacing="1" w:after="100" w:afterAutospacing="1"/>
        <w:ind w:left="720" w:right="26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E8030B">
        <w:rPr>
          <w:rFonts w:ascii="Arial" w:hAnsi="Arial" w:cs="Arial"/>
          <w:b/>
          <w:bCs/>
          <w:sz w:val="22"/>
          <w:szCs w:val="22"/>
          <w:lang w:val="en-GB"/>
        </w:rPr>
        <w:t>4077.   Ms</w:t>
      </w:r>
      <w:r w:rsidRPr="00E8030B">
        <w:rPr>
          <w:rFonts w:ascii="Arial" w:hAnsi="Arial" w:cs="Arial"/>
          <w:b/>
          <w:bCs/>
          <w:sz w:val="22"/>
          <w:szCs w:val="22"/>
        </w:rPr>
        <w:t xml:space="preserve"> O M C Maotwe (EFF) to ask the Minister of Public Enterprises: </w:t>
      </w:r>
    </w:p>
    <w:p w:rsidR="00431786" w:rsidRPr="00E8030B" w:rsidRDefault="00431786" w:rsidP="00431786">
      <w:pPr>
        <w:spacing w:before="240"/>
        <w:ind w:left="709" w:right="180" w:firstLine="11"/>
        <w:jc w:val="both"/>
        <w:rPr>
          <w:rFonts w:ascii="Arial" w:hAnsi="Arial" w:cs="Arial"/>
          <w:sz w:val="22"/>
          <w:szCs w:val="22"/>
        </w:rPr>
      </w:pPr>
      <w:r w:rsidRPr="00E8030B">
        <w:rPr>
          <w:rFonts w:ascii="Arial" w:hAnsi="Arial" w:cs="Arial"/>
          <w:sz w:val="22"/>
          <w:szCs w:val="22"/>
        </w:rPr>
        <w:t>What were the reasons for the complete closure and collapse of SA Airways?      NW5088E</w:t>
      </w:r>
    </w:p>
    <w:p w:rsidR="00AF23CA" w:rsidRPr="00E8030B" w:rsidRDefault="00AF23CA" w:rsidP="008127EF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</w:rPr>
      </w:pPr>
    </w:p>
    <w:p w:rsidR="00AF23CA" w:rsidRPr="00FD0AAD" w:rsidRDefault="00431786" w:rsidP="00AF23CA">
      <w:pPr>
        <w:tabs>
          <w:tab w:val="left" w:pos="6930"/>
        </w:tabs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FD0AAD">
        <w:rPr>
          <w:rFonts w:ascii="Arial" w:hAnsi="Arial" w:cs="Arial"/>
          <w:b/>
          <w:sz w:val="22"/>
          <w:szCs w:val="22"/>
          <w:u w:val="single"/>
        </w:rPr>
        <w:t>R</w:t>
      </w:r>
      <w:r w:rsidR="00E8030B" w:rsidRPr="00FD0AAD">
        <w:rPr>
          <w:rFonts w:ascii="Arial" w:hAnsi="Arial" w:cs="Arial"/>
          <w:b/>
          <w:sz w:val="22"/>
          <w:szCs w:val="22"/>
          <w:u w:val="single"/>
        </w:rPr>
        <w:t>EPLY</w:t>
      </w:r>
      <w:r w:rsidR="00236AB9" w:rsidRPr="00FD0AAD">
        <w:rPr>
          <w:rFonts w:ascii="Arial" w:hAnsi="Arial" w:cs="Arial"/>
          <w:b/>
          <w:sz w:val="22"/>
          <w:szCs w:val="22"/>
          <w:u w:val="single"/>
        </w:rPr>
        <w:t>:</w:t>
      </w:r>
    </w:p>
    <w:p w:rsidR="00011960" w:rsidRPr="00E8030B" w:rsidRDefault="00011960" w:rsidP="00011960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bookmarkStart w:id="0" w:name="_Hlk119936111"/>
      <w:r w:rsidRPr="00E8030B">
        <w:rPr>
          <w:color w:val="auto"/>
          <w:sz w:val="22"/>
          <w:szCs w:val="22"/>
        </w:rPr>
        <w:t xml:space="preserve">                                                    </w:t>
      </w:r>
    </w:p>
    <w:p w:rsidR="00011960" w:rsidRPr="00E8030B" w:rsidRDefault="00011960" w:rsidP="00011960">
      <w:pPr>
        <w:pStyle w:val="Default"/>
        <w:spacing w:line="276" w:lineRule="auto"/>
        <w:jc w:val="both"/>
        <w:rPr>
          <w:sz w:val="22"/>
          <w:szCs w:val="22"/>
        </w:rPr>
      </w:pPr>
      <w:r w:rsidRPr="00E8030B">
        <w:rPr>
          <w:sz w:val="22"/>
          <w:szCs w:val="22"/>
        </w:rPr>
        <w:t xml:space="preserve">  </w:t>
      </w:r>
    </w:p>
    <w:p w:rsidR="002B722F" w:rsidRPr="00E8030B" w:rsidRDefault="00431786" w:rsidP="002B722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8030B">
        <w:rPr>
          <w:rFonts w:ascii="Arial" w:hAnsi="Arial" w:cs="Arial"/>
          <w:sz w:val="22"/>
          <w:szCs w:val="22"/>
        </w:rPr>
        <w:t>SAA</w:t>
      </w:r>
      <w:r w:rsidR="00F617B5" w:rsidRPr="00E8030B">
        <w:rPr>
          <w:rFonts w:ascii="Arial" w:hAnsi="Arial" w:cs="Arial"/>
          <w:sz w:val="22"/>
          <w:szCs w:val="22"/>
        </w:rPr>
        <w:t xml:space="preserve"> faced a myriad of </w:t>
      </w:r>
      <w:r w:rsidR="002B722F" w:rsidRPr="00E8030B">
        <w:rPr>
          <w:rFonts w:ascii="Arial" w:hAnsi="Arial" w:cs="Arial"/>
          <w:sz w:val="22"/>
          <w:szCs w:val="22"/>
        </w:rPr>
        <w:t xml:space="preserve">challenges </w:t>
      </w:r>
      <w:r w:rsidR="008F726C" w:rsidRPr="00E8030B">
        <w:rPr>
          <w:rFonts w:ascii="Arial" w:hAnsi="Arial" w:cs="Arial"/>
          <w:sz w:val="22"/>
          <w:szCs w:val="22"/>
        </w:rPr>
        <w:t xml:space="preserve">over the years </w:t>
      </w:r>
      <w:r w:rsidR="002B722F" w:rsidRPr="00E8030B">
        <w:rPr>
          <w:rFonts w:ascii="Arial" w:hAnsi="Arial" w:cs="Arial"/>
          <w:sz w:val="22"/>
          <w:szCs w:val="22"/>
        </w:rPr>
        <w:t xml:space="preserve">resulting in the airline’s inability to generate enough revenue to sustain operations and relied on debt to fund operations. </w:t>
      </w:r>
    </w:p>
    <w:p w:rsidR="008F726C" w:rsidRPr="00E8030B" w:rsidRDefault="008F726C" w:rsidP="002B722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8F726C" w:rsidRPr="00E8030B" w:rsidRDefault="008F726C" w:rsidP="004317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8030B">
        <w:rPr>
          <w:rFonts w:ascii="Arial" w:hAnsi="Arial" w:cs="Arial"/>
          <w:sz w:val="22"/>
          <w:szCs w:val="22"/>
        </w:rPr>
        <w:t xml:space="preserve">SAA </w:t>
      </w:r>
      <w:r w:rsidR="00431786" w:rsidRPr="00E8030B">
        <w:rPr>
          <w:rFonts w:ascii="Arial" w:hAnsi="Arial" w:cs="Arial"/>
          <w:sz w:val="22"/>
          <w:szCs w:val="22"/>
        </w:rPr>
        <w:t xml:space="preserve">had been incurring losses for an extended </w:t>
      </w:r>
      <w:r w:rsidRPr="00E8030B">
        <w:rPr>
          <w:rFonts w:ascii="Arial" w:hAnsi="Arial" w:cs="Arial"/>
          <w:sz w:val="22"/>
          <w:szCs w:val="22"/>
        </w:rPr>
        <w:t>period</w:t>
      </w:r>
      <w:r w:rsidR="00431786" w:rsidRPr="00E8030B">
        <w:rPr>
          <w:rFonts w:ascii="Arial" w:hAnsi="Arial" w:cs="Arial"/>
          <w:sz w:val="22"/>
          <w:szCs w:val="22"/>
        </w:rPr>
        <w:t xml:space="preserve"> which resulted in the airline being placed </w:t>
      </w:r>
      <w:r w:rsidRPr="00E8030B">
        <w:rPr>
          <w:rFonts w:ascii="Arial" w:hAnsi="Arial" w:cs="Arial"/>
          <w:sz w:val="22"/>
          <w:szCs w:val="22"/>
        </w:rPr>
        <w:t>under b</w:t>
      </w:r>
      <w:r w:rsidR="00431786" w:rsidRPr="00E8030B">
        <w:rPr>
          <w:rFonts w:ascii="Arial" w:hAnsi="Arial" w:cs="Arial"/>
          <w:sz w:val="22"/>
          <w:szCs w:val="22"/>
        </w:rPr>
        <w:t>usiness rescue by the SAA Board in December 2019. The business rescue period coincided with the country being placed under lock down due to the outbreak of Covid-19 pandemic in March 2020</w:t>
      </w:r>
      <w:r w:rsidRPr="00E8030B">
        <w:rPr>
          <w:rFonts w:ascii="Arial" w:hAnsi="Arial" w:cs="Arial"/>
          <w:sz w:val="22"/>
          <w:szCs w:val="22"/>
        </w:rPr>
        <w:t>,</w:t>
      </w:r>
      <w:r w:rsidR="00431786" w:rsidRPr="00E8030B">
        <w:rPr>
          <w:rFonts w:ascii="Arial" w:hAnsi="Arial" w:cs="Arial"/>
          <w:sz w:val="22"/>
          <w:szCs w:val="22"/>
        </w:rPr>
        <w:t xml:space="preserve"> resulting in all airlines’ suspension of commercial flights. </w:t>
      </w:r>
    </w:p>
    <w:p w:rsidR="008F726C" w:rsidRPr="00E8030B" w:rsidRDefault="008F726C" w:rsidP="004317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</w:p>
    <w:p w:rsidR="00431786" w:rsidRPr="00E8030B" w:rsidRDefault="00431786" w:rsidP="00431786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E8030B">
        <w:rPr>
          <w:rFonts w:ascii="Arial" w:hAnsi="Arial" w:cs="Arial"/>
          <w:sz w:val="22"/>
          <w:szCs w:val="22"/>
        </w:rPr>
        <w:t xml:space="preserve">The airline </w:t>
      </w:r>
      <w:r w:rsidR="008F726C" w:rsidRPr="00E8030B">
        <w:rPr>
          <w:rFonts w:ascii="Arial" w:hAnsi="Arial" w:cs="Arial"/>
          <w:sz w:val="22"/>
          <w:szCs w:val="22"/>
        </w:rPr>
        <w:t xml:space="preserve">successfully </w:t>
      </w:r>
      <w:r w:rsidRPr="00E8030B">
        <w:rPr>
          <w:rFonts w:ascii="Arial" w:hAnsi="Arial" w:cs="Arial"/>
          <w:sz w:val="22"/>
          <w:szCs w:val="22"/>
        </w:rPr>
        <w:t>exited the business rescue in April 2021 and</w:t>
      </w:r>
      <w:r w:rsidR="008F726C" w:rsidRPr="00E8030B">
        <w:rPr>
          <w:rFonts w:ascii="Arial" w:hAnsi="Arial" w:cs="Arial"/>
          <w:sz w:val="22"/>
          <w:szCs w:val="22"/>
        </w:rPr>
        <w:t xml:space="preserve"> subsequently</w:t>
      </w:r>
      <w:r w:rsidRPr="00E8030B">
        <w:rPr>
          <w:rFonts w:ascii="Arial" w:hAnsi="Arial" w:cs="Arial"/>
          <w:sz w:val="22"/>
          <w:szCs w:val="22"/>
        </w:rPr>
        <w:t xml:space="preserve"> resumed operations in September 2021.      </w:t>
      </w:r>
    </w:p>
    <w:p w:rsidR="00011960" w:rsidRPr="00E8030B" w:rsidRDefault="00011960" w:rsidP="00011960">
      <w:pPr>
        <w:pStyle w:val="Default"/>
        <w:spacing w:line="276" w:lineRule="auto"/>
        <w:jc w:val="both"/>
        <w:rPr>
          <w:sz w:val="22"/>
          <w:szCs w:val="22"/>
        </w:rPr>
      </w:pPr>
    </w:p>
    <w:p w:rsidR="00011960" w:rsidRPr="00E8030B" w:rsidRDefault="00011960" w:rsidP="00011960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F23CA" w:rsidRPr="00E8030B" w:rsidRDefault="00AF23CA" w:rsidP="00AF23C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bookmarkEnd w:id="0"/>
    <w:p w:rsidR="006574A8" w:rsidRPr="00E8030B" w:rsidRDefault="006574A8" w:rsidP="00C77F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E4554" w:rsidRPr="00E8030B" w:rsidRDefault="00DE4554" w:rsidP="00C77F7A">
      <w:pPr>
        <w:spacing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r w:rsidRPr="00E8030B">
        <w:rPr>
          <w:rFonts w:ascii="Arial" w:hAnsi="Arial" w:cs="Arial"/>
          <w:b/>
          <w:bCs/>
          <w:sz w:val="22"/>
          <w:szCs w:val="22"/>
          <w:lang w:val="en-ZA"/>
        </w:rPr>
        <w:t xml:space="preserve">Remarks:      </w:t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="00E8030B">
        <w:rPr>
          <w:rFonts w:ascii="Arial" w:hAnsi="Arial" w:cs="Arial"/>
          <w:b/>
          <w:bCs/>
          <w:sz w:val="22"/>
          <w:szCs w:val="22"/>
          <w:lang w:val="en-ZA"/>
        </w:rPr>
        <w:tab/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 xml:space="preserve">Reply: </w:t>
      </w:r>
      <w:r w:rsidRPr="00FD0AAD">
        <w:rPr>
          <w:rFonts w:ascii="Arial" w:hAnsi="Arial" w:cs="Arial"/>
          <w:b/>
          <w:bCs/>
          <w:sz w:val="22"/>
          <w:szCs w:val="22"/>
          <w:highlight w:val="yellow"/>
          <w:lang w:val="en-ZA"/>
        </w:rPr>
        <w:t>Approved</w:t>
      </w:r>
      <w:r w:rsidRPr="00E8030B">
        <w:rPr>
          <w:rFonts w:ascii="Arial" w:hAnsi="Arial" w:cs="Arial"/>
          <w:b/>
          <w:bCs/>
          <w:sz w:val="22"/>
          <w:szCs w:val="22"/>
          <w:lang w:val="en-ZA"/>
        </w:rPr>
        <w:t xml:space="preserve"> / Not Approved</w:t>
      </w:r>
    </w:p>
    <w:p w:rsidR="0026535D" w:rsidRPr="00E8030B" w:rsidRDefault="0026535D" w:rsidP="00C77F7A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E8030B" w:rsidRPr="00E8030B" w:rsidRDefault="00E8030B" w:rsidP="00C77F7A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E8030B" w:rsidRPr="00E8030B" w:rsidRDefault="00E8030B" w:rsidP="00C77F7A">
      <w:pPr>
        <w:spacing w:line="360" w:lineRule="auto"/>
        <w:ind w:left="569" w:hanging="1"/>
        <w:rPr>
          <w:rFonts w:ascii="Tahoma" w:hAnsi="Tahoma" w:cs="Tahoma"/>
          <w:b/>
          <w:sz w:val="22"/>
          <w:szCs w:val="22"/>
        </w:rPr>
      </w:pPr>
    </w:p>
    <w:p w:rsidR="00C95BA0" w:rsidRPr="00E8030B" w:rsidRDefault="00C95BA0" w:rsidP="00C77F7A">
      <w:pPr>
        <w:spacing w:line="360" w:lineRule="auto"/>
        <w:ind w:left="1440" w:hanging="1440"/>
        <w:jc w:val="both"/>
        <w:rPr>
          <w:rFonts w:ascii="Arial" w:hAnsi="Arial" w:cs="Arial"/>
          <w:bCs/>
          <w:sz w:val="22"/>
          <w:szCs w:val="22"/>
        </w:rPr>
      </w:pPr>
    </w:p>
    <w:p w:rsidR="007776BB" w:rsidRPr="00E8030B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030B">
        <w:rPr>
          <w:rFonts w:ascii="Arial" w:hAnsi="Arial" w:cs="Arial"/>
          <w:b/>
          <w:sz w:val="22"/>
          <w:szCs w:val="22"/>
        </w:rPr>
        <w:t>Jacky Molisane</w:t>
      </w:r>
      <w:r w:rsidR="00CE6D28" w:rsidRPr="00E8030B">
        <w:rPr>
          <w:rFonts w:ascii="Arial" w:hAnsi="Arial" w:cs="Arial"/>
          <w:b/>
          <w:sz w:val="22"/>
          <w:szCs w:val="22"/>
        </w:rPr>
        <w:tab/>
      </w:r>
      <w:r w:rsidR="007776BB" w:rsidRPr="00E8030B">
        <w:rPr>
          <w:rFonts w:ascii="Arial" w:hAnsi="Arial" w:cs="Arial"/>
          <w:b/>
          <w:sz w:val="22"/>
          <w:szCs w:val="22"/>
        </w:rPr>
        <w:tab/>
      </w:r>
      <w:r w:rsidR="0097033F" w:rsidRPr="00E8030B">
        <w:rPr>
          <w:rFonts w:ascii="Arial" w:hAnsi="Arial" w:cs="Arial"/>
          <w:b/>
          <w:sz w:val="22"/>
          <w:szCs w:val="22"/>
        </w:rPr>
        <w:t xml:space="preserve"> </w:t>
      </w:r>
      <w:r w:rsidRPr="00E8030B">
        <w:rPr>
          <w:rFonts w:ascii="Arial" w:hAnsi="Arial" w:cs="Arial"/>
          <w:b/>
          <w:sz w:val="22"/>
          <w:szCs w:val="22"/>
        </w:rPr>
        <w:tab/>
      </w:r>
      <w:r w:rsidR="00E8030B">
        <w:rPr>
          <w:rFonts w:ascii="Arial" w:hAnsi="Arial" w:cs="Arial"/>
          <w:b/>
          <w:sz w:val="22"/>
          <w:szCs w:val="22"/>
        </w:rPr>
        <w:tab/>
      </w:r>
      <w:r w:rsidR="00DF7D97" w:rsidRPr="00E8030B">
        <w:rPr>
          <w:rFonts w:ascii="Arial" w:hAnsi="Arial" w:cs="Arial"/>
          <w:b/>
          <w:sz w:val="22"/>
          <w:szCs w:val="22"/>
        </w:rPr>
        <w:t>P</w:t>
      </w:r>
      <w:r w:rsidR="00767A5F" w:rsidRPr="00E8030B">
        <w:rPr>
          <w:rFonts w:ascii="Arial" w:hAnsi="Arial" w:cs="Arial"/>
          <w:b/>
          <w:sz w:val="22"/>
          <w:szCs w:val="22"/>
        </w:rPr>
        <w:t xml:space="preserve"> J </w:t>
      </w:r>
      <w:r w:rsidR="00DF7D97" w:rsidRPr="00E8030B">
        <w:rPr>
          <w:rFonts w:ascii="Arial" w:hAnsi="Arial" w:cs="Arial"/>
          <w:b/>
          <w:sz w:val="22"/>
          <w:szCs w:val="22"/>
        </w:rPr>
        <w:t>Gordhan</w:t>
      </w:r>
      <w:r w:rsidR="007776BB" w:rsidRPr="00E8030B">
        <w:rPr>
          <w:rFonts w:ascii="Arial" w:hAnsi="Arial" w:cs="Arial"/>
          <w:b/>
          <w:sz w:val="22"/>
          <w:szCs w:val="22"/>
        </w:rPr>
        <w:t>, MP</w:t>
      </w:r>
      <w:r w:rsidR="007776BB" w:rsidRPr="00E8030B">
        <w:rPr>
          <w:rFonts w:ascii="Arial" w:hAnsi="Arial" w:cs="Arial"/>
          <w:b/>
          <w:sz w:val="22"/>
          <w:szCs w:val="22"/>
        </w:rPr>
        <w:tab/>
      </w:r>
      <w:r w:rsidR="007776BB" w:rsidRPr="00E8030B">
        <w:rPr>
          <w:rFonts w:ascii="Arial" w:hAnsi="Arial" w:cs="Arial"/>
          <w:b/>
          <w:sz w:val="22"/>
          <w:szCs w:val="22"/>
        </w:rPr>
        <w:tab/>
      </w:r>
    </w:p>
    <w:p w:rsidR="007776BB" w:rsidRPr="00E8030B" w:rsidRDefault="0072660B" w:rsidP="00C77F7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030B">
        <w:rPr>
          <w:rFonts w:ascii="Arial" w:hAnsi="Arial" w:cs="Arial"/>
          <w:b/>
          <w:sz w:val="22"/>
          <w:szCs w:val="22"/>
        </w:rPr>
        <w:t xml:space="preserve">Acting </w:t>
      </w:r>
      <w:r w:rsidR="007776BB" w:rsidRPr="00E8030B">
        <w:rPr>
          <w:rFonts w:ascii="Arial" w:hAnsi="Arial" w:cs="Arial"/>
          <w:b/>
          <w:sz w:val="22"/>
          <w:szCs w:val="22"/>
        </w:rPr>
        <w:t>Director-General</w:t>
      </w:r>
      <w:r w:rsidR="007776BB" w:rsidRPr="00E8030B">
        <w:rPr>
          <w:rFonts w:ascii="Arial" w:hAnsi="Arial" w:cs="Arial"/>
          <w:b/>
          <w:sz w:val="22"/>
          <w:szCs w:val="22"/>
        </w:rPr>
        <w:tab/>
      </w:r>
      <w:r w:rsidR="007776BB" w:rsidRPr="00E8030B">
        <w:rPr>
          <w:rFonts w:ascii="Arial" w:hAnsi="Arial" w:cs="Arial"/>
          <w:b/>
          <w:sz w:val="22"/>
          <w:szCs w:val="22"/>
        </w:rPr>
        <w:tab/>
      </w:r>
      <w:r w:rsidR="00E8030B">
        <w:rPr>
          <w:rFonts w:ascii="Arial" w:hAnsi="Arial" w:cs="Arial"/>
          <w:b/>
          <w:sz w:val="22"/>
          <w:szCs w:val="22"/>
        </w:rPr>
        <w:tab/>
      </w:r>
      <w:r w:rsidR="007776BB" w:rsidRPr="00E8030B">
        <w:rPr>
          <w:rFonts w:ascii="Arial" w:hAnsi="Arial" w:cs="Arial"/>
          <w:b/>
          <w:sz w:val="22"/>
          <w:szCs w:val="22"/>
        </w:rPr>
        <w:t>Minister of Public Enterprises</w:t>
      </w:r>
    </w:p>
    <w:p w:rsidR="00D52F74" w:rsidRPr="00E8030B" w:rsidRDefault="007776BB" w:rsidP="008C2D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E8030B">
        <w:rPr>
          <w:rFonts w:ascii="Arial" w:hAnsi="Arial" w:cs="Arial"/>
          <w:b/>
          <w:sz w:val="22"/>
          <w:szCs w:val="22"/>
        </w:rPr>
        <w:t>Date:</w:t>
      </w:r>
      <w:r w:rsidRPr="00E8030B">
        <w:rPr>
          <w:rFonts w:ascii="Arial" w:hAnsi="Arial" w:cs="Arial"/>
          <w:b/>
          <w:sz w:val="22"/>
          <w:szCs w:val="22"/>
        </w:rPr>
        <w:tab/>
      </w:r>
      <w:r w:rsidRPr="00E8030B">
        <w:rPr>
          <w:rFonts w:ascii="Arial" w:hAnsi="Arial" w:cs="Arial"/>
          <w:b/>
          <w:sz w:val="22"/>
          <w:szCs w:val="22"/>
        </w:rPr>
        <w:tab/>
      </w:r>
      <w:r w:rsidRPr="00E8030B">
        <w:rPr>
          <w:rFonts w:ascii="Arial" w:hAnsi="Arial" w:cs="Arial"/>
          <w:b/>
          <w:sz w:val="22"/>
          <w:szCs w:val="22"/>
        </w:rPr>
        <w:tab/>
      </w:r>
      <w:r w:rsidRPr="00E8030B">
        <w:rPr>
          <w:rFonts w:ascii="Arial" w:hAnsi="Arial" w:cs="Arial"/>
          <w:b/>
          <w:sz w:val="22"/>
          <w:szCs w:val="22"/>
        </w:rPr>
        <w:tab/>
      </w:r>
      <w:r w:rsidRPr="00E8030B">
        <w:rPr>
          <w:rFonts w:ascii="Arial" w:hAnsi="Arial" w:cs="Arial"/>
          <w:b/>
          <w:sz w:val="22"/>
          <w:szCs w:val="22"/>
        </w:rPr>
        <w:tab/>
      </w:r>
      <w:r w:rsidR="0097033F" w:rsidRPr="00E8030B">
        <w:rPr>
          <w:rFonts w:ascii="Arial" w:hAnsi="Arial" w:cs="Arial"/>
          <w:b/>
          <w:sz w:val="22"/>
          <w:szCs w:val="22"/>
        </w:rPr>
        <w:t xml:space="preserve"> </w:t>
      </w:r>
      <w:r w:rsidR="00E8030B">
        <w:rPr>
          <w:rFonts w:ascii="Arial" w:hAnsi="Arial" w:cs="Arial"/>
          <w:b/>
          <w:sz w:val="22"/>
          <w:szCs w:val="22"/>
        </w:rPr>
        <w:tab/>
      </w:r>
      <w:r w:rsidRPr="00E8030B">
        <w:rPr>
          <w:rFonts w:ascii="Arial" w:hAnsi="Arial" w:cs="Arial"/>
          <w:b/>
          <w:sz w:val="22"/>
          <w:szCs w:val="22"/>
        </w:rPr>
        <w:t>Date:</w:t>
      </w:r>
      <w:bookmarkStart w:id="1" w:name="_GoBack"/>
      <w:bookmarkEnd w:id="1"/>
    </w:p>
    <w:sectPr w:rsidR="00D52F74" w:rsidRPr="00E8030B" w:rsidSect="00E8030B">
      <w:headerReference w:type="default" r:id="rId9"/>
      <w:footerReference w:type="default" r:id="rId10"/>
      <w:pgSz w:w="12240" w:h="15840"/>
      <w:pgMar w:top="0" w:right="1800" w:bottom="180" w:left="180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2D6" w:rsidRDefault="00EE72D6" w:rsidP="002F7B6C">
      <w:r>
        <w:separator/>
      </w:r>
    </w:p>
  </w:endnote>
  <w:endnote w:type="continuationSeparator" w:id="0">
    <w:p w:rsidR="00EE72D6" w:rsidRDefault="00EE72D6" w:rsidP="002F7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BD3" w:rsidRDefault="005C2BD3">
    <w:pPr>
      <w:pStyle w:val="Footer"/>
      <w:jc w:val="right"/>
    </w:pPr>
    <w:fldSimple w:instr=" PAGE   \* MERGEFORMAT ">
      <w:r w:rsidR="00EE72D6">
        <w:rPr>
          <w:noProof/>
        </w:rPr>
        <w:t>1</w:t>
      </w:r>
    </w:fldSimple>
  </w:p>
  <w:p w:rsidR="005C2BD3" w:rsidRDefault="005C2B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2D6" w:rsidRDefault="00EE72D6" w:rsidP="002F7B6C">
      <w:r>
        <w:separator/>
      </w:r>
    </w:p>
  </w:footnote>
  <w:footnote w:type="continuationSeparator" w:id="0">
    <w:p w:rsidR="00EE72D6" w:rsidRDefault="00EE72D6" w:rsidP="002F7B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7B6C" w:rsidRDefault="002F7B6C">
    <w:pPr>
      <w:pStyle w:val="Header"/>
    </w:pPr>
    <w:r>
      <w:rPr>
        <w:noProof/>
      </w:rPr>
      <w:pict>
        <v:rect id="Rectangle 3" o:spid="_x0000_s1025" style="position:absolute;margin-left:546.4pt;margin-top:611.1pt;width:40.9pt;height:171.9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<v:textbox style="layout-flow:vertical;mso-layout-flow-alt:bottom-to-top;mso-next-textbox:#Rectangle 3;mso-fit-shape-to-text:t">
            <w:txbxContent>
              <w:p w:rsidR="002F7B6C" w:rsidRPr="002F7B6C" w:rsidRDefault="002F7B6C">
                <w:pPr>
                  <w:pStyle w:val="Footer"/>
                  <w:rPr>
                    <w:rFonts w:ascii="Cambria" w:hAnsi="Cambria"/>
                    <w:sz w:val="44"/>
                    <w:szCs w:val="44"/>
                  </w:rPr>
                </w:pPr>
              </w:p>
            </w:txbxContent>
          </v:textbox>
          <w10:wrap anchorx="margin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7545"/>
    <w:multiLevelType w:val="multilevel"/>
    <w:tmpl w:val="F90495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sz w:val="22"/>
        <w:szCs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  <w:i w:val="0"/>
        <w:color w:val="auto"/>
        <w:sz w:val="22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hint="default"/>
        <w:b w:val="0"/>
        <w:i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0BEC7B89"/>
    <w:multiLevelType w:val="hybridMultilevel"/>
    <w:tmpl w:val="185A8AFE"/>
    <w:lvl w:ilvl="0" w:tplc="B45EE9E8">
      <w:start w:val="1"/>
      <w:numFmt w:val="lowerLetter"/>
      <w:lvlText w:val="(%1)"/>
      <w:lvlJc w:val="left"/>
      <w:pPr>
        <w:ind w:left="360" w:hanging="360"/>
      </w:pPr>
      <w:rPr>
        <w:rFonts w:ascii="Tahoma" w:eastAsia="Times New Roman" w:hAnsi="Tahoma" w:cs="Tahoma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7B1789"/>
    <w:multiLevelType w:val="multilevel"/>
    <w:tmpl w:val="5BF40326"/>
    <w:lvl w:ilvl="0">
      <w:start w:val="1"/>
      <w:numFmt w:val="decimal"/>
      <w:pStyle w:val="LegalHeading1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 w:val="0"/>
        <w:i w:val="0"/>
        <w:color w:val="002060"/>
      </w:rPr>
    </w:lvl>
    <w:lvl w:ilvl="1">
      <w:start w:val="1"/>
      <w:numFmt w:val="decimal"/>
      <w:pStyle w:val="LegalHeading2"/>
      <w:lvlText w:val="(%2)"/>
      <w:lvlJc w:val="left"/>
      <w:pPr>
        <w:tabs>
          <w:tab w:val="num" w:pos="1304"/>
        </w:tabs>
        <w:ind w:left="1304" w:hanging="737"/>
      </w:pPr>
      <w:rPr>
        <w:rFonts w:ascii="Arial" w:eastAsia="Times New Roman" w:hAnsi="Arial" w:cs="Times New Roman"/>
        <w:b w:val="0"/>
        <w:i w:val="0"/>
        <w:color w:val="000000"/>
      </w:rPr>
    </w:lvl>
    <w:lvl w:ilvl="2">
      <w:start w:val="1"/>
      <w:numFmt w:val="decimal"/>
      <w:pStyle w:val="LegalHeading3"/>
      <w:lvlText w:val="%1.%2.%3"/>
      <w:lvlJc w:val="left"/>
      <w:pPr>
        <w:tabs>
          <w:tab w:val="num" w:pos="2155"/>
        </w:tabs>
        <w:ind w:left="2155" w:hanging="851"/>
      </w:pPr>
      <w:rPr>
        <w:rFonts w:cs="Times New Roman"/>
        <w:b w:val="0"/>
        <w:i w:val="0"/>
      </w:rPr>
    </w:lvl>
    <w:lvl w:ilvl="3">
      <w:start w:val="1"/>
      <w:numFmt w:val="decimal"/>
      <w:pStyle w:val="LegalHeading4"/>
      <w:lvlText w:val="%1.%2.%3.%4"/>
      <w:lvlJc w:val="left"/>
      <w:pPr>
        <w:tabs>
          <w:tab w:val="num" w:pos="3119"/>
        </w:tabs>
        <w:ind w:left="3119" w:hanging="964"/>
      </w:pPr>
      <w:rPr>
        <w:rFonts w:cs="Times New Roman"/>
        <w:b w:val="0"/>
        <w:i w:val="0"/>
      </w:rPr>
    </w:lvl>
    <w:lvl w:ilvl="4">
      <w:start w:val="1"/>
      <w:numFmt w:val="lowerLetter"/>
      <w:pStyle w:val="LegalHeading5"/>
      <w:lvlText w:val="(%5)"/>
      <w:lvlJc w:val="left"/>
      <w:pPr>
        <w:tabs>
          <w:tab w:val="num" w:pos="3686"/>
        </w:tabs>
        <w:ind w:left="3686" w:hanging="567"/>
      </w:pPr>
      <w:rPr>
        <w:rFonts w:cs="Times New Roman"/>
        <w:b w:val="0"/>
        <w:i w:val="0"/>
      </w:rPr>
    </w:lvl>
    <w:lvl w:ilvl="5">
      <w:start w:val="1"/>
      <w:numFmt w:val="lowerRoman"/>
      <w:pStyle w:val="LegalHeading6"/>
      <w:lvlText w:val="(%6)"/>
      <w:lvlJc w:val="left"/>
      <w:pPr>
        <w:tabs>
          <w:tab w:val="num" w:pos="4253"/>
        </w:tabs>
        <w:ind w:left="4253" w:hanging="567"/>
      </w:pPr>
      <w:rPr>
        <w:rFonts w:cs="Times New Roman"/>
        <w:b w:val="0"/>
        <w:i w:val="0"/>
      </w:rPr>
    </w:lvl>
    <w:lvl w:ilvl="6">
      <w:start w:val="1"/>
      <w:numFmt w:val="decimal"/>
      <w:pStyle w:val="LegalHeading7"/>
      <w:lvlText w:val="(%7)"/>
      <w:lvlJc w:val="left"/>
      <w:pPr>
        <w:tabs>
          <w:tab w:val="num" w:pos="4820"/>
        </w:tabs>
        <w:ind w:left="4820" w:hanging="567"/>
      </w:pPr>
      <w:rPr>
        <w:rFonts w:cs="Times New Roman"/>
        <w:b w:val="0"/>
        <w:i w:val="0"/>
      </w:rPr>
    </w:lvl>
    <w:lvl w:ilvl="7">
      <w:start w:val="1"/>
      <w:numFmt w:val="upperLetter"/>
      <w:pStyle w:val="LegalHeading8"/>
      <w:lvlText w:val="(%8)"/>
      <w:lvlJc w:val="left"/>
      <w:pPr>
        <w:tabs>
          <w:tab w:val="num" w:pos="5387"/>
        </w:tabs>
        <w:ind w:left="5387" w:hanging="567"/>
      </w:pPr>
      <w:rPr>
        <w:rFonts w:cs="Times New Roman"/>
        <w:b w:val="0"/>
        <w:i w:val="0"/>
      </w:rPr>
    </w:lvl>
    <w:lvl w:ilvl="8">
      <w:start w:val="1"/>
      <w:numFmt w:val="upperRoman"/>
      <w:lvlText w:val="(%9)"/>
      <w:lvlJc w:val="left"/>
      <w:pPr>
        <w:tabs>
          <w:tab w:val="num" w:pos="5954"/>
        </w:tabs>
        <w:ind w:left="5954" w:hanging="567"/>
      </w:pPr>
      <w:rPr>
        <w:rFonts w:cs="Times New Roman"/>
        <w:b w:val="0"/>
        <w:i w:val="0"/>
      </w:rPr>
    </w:lvl>
  </w:abstractNum>
  <w:abstractNum w:abstractNumId="3">
    <w:nsid w:val="4E501E7C"/>
    <w:multiLevelType w:val="hybridMultilevel"/>
    <w:tmpl w:val="424CE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E5DD4"/>
    <w:multiLevelType w:val="hybridMultilevel"/>
    <w:tmpl w:val="FC784E32"/>
    <w:lvl w:ilvl="0" w:tplc="7312F282">
      <w:start w:val="1"/>
      <w:numFmt w:val="lowerRoman"/>
      <w:lvlText w:val="(%1)"/>
      <w:lvlJc w:val="left"/>
      <w:pPr>
        <w:ind w:left="2988" w:hanging="72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3348" w:hanging="360"/>
      </w:pPr>
    </w:lvl>
    <w:lvl w:ilvl="2" w:tplc="1C09001B" w:tentative="1">
      <w:start w:val="1"/>
      <w:numFmt w:val="lowerRoman"/>
      <w:lvlText w:val="%3."/>
      <w:lvlJc w:val="right"/>
      <w:pPr>
        <w:ind w:left="4068" w:hanging="180"/>
      </w:pPr>
    </w:lvl>
    <w:lvl w:ilvl="3" w:tplc="1C09000F" w:tentative="1">
      <w:start w:val="1"/>
      <w:numFmt w:val="decimal"/>
      <w:lvlText w:val="%4."/>
      <w:lvlJc w:val="left"/>
      <w:pPr>
        <w:ind w:left="4788" w:hanging="360"/>
      </w:pPr>
    </w:lvl>
    <w:lvl w:ilvl="4" w:tplc="1C090019" w:tentative="1">
      <w:start w:val="1"/>
      <w:numFmt w:val="lowerLetter"/>
      <w:lvlText w:val="%5."/>
      <w:lvlJc w:val="left"/>
      <w:pPr>
        <w:ind w:left="5508" w:hanging="360"/>
      </w:pPr>
    </w:lvl>
    <w:lvl w:ilvl="5" w:tplc="1C09001B" w:tentative="1">
      <w:start w:val="1"/>
      <w:numFmt w:val="lowerRoman"/>
      <w:lvlText w:val="%6."/>
      <w:lvlJc w:val="right"/>
      <w:pPr>
        <w:ind w:left="6228" w:hanging="180"/>
      </w:pPr>
    </w:lvl>
    <w:lvl w:ilvl="6" w:tplc="1C09000F" w:tentative="1">
      <w:start w:val="1"/>
      <w:numFmt w:val="decimal"/>
      <w:lvlText w:val="%7."/>
      <w:lvlJc w:val="left"/>
      <w:pPr>
        <w:ind w:left="6948" w:hanging="360"/>
      </w:pPr>
    </w:lvl>
    <w:lvl w:ilvl="7" w:tplc="1C090019" w:tentative="1">
      <w:start w:val="1"/>
      <w:numFmt w:val="lowerLetter"/>
      <w:lvlText w:val="%8."/>
      <w:lvlJc w:val="left"/>
      <w:pPr>
        <w:ind w:left="7668" w:hanging="360"/>
      </w:pPr>
    </w:lvl>
    <w:lvl w:ilvl="8" w:tplc="1C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52F267DA"/>
    <w:multiLevelType w:val="hybridMultilevel"/>
    <w:tmpl w:val="31285B72"/>
    <w:lvl w:ilvl="0" w:tplc="1B3E659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F3EC8"/>
    <w:rsid w:val="000024B4"/>
    <w:rsid w:val="000031F6"/>
    <w:rsid w:val="00011960"/>
    <w:rsid w:val="00012090"/>
    <w:rsid w:val="00026896"/>
    <w:rsid w:val="00026961"/>
    <w:rsid w:val="00037BA8"/>
    <w:rsid w:val="00045CEC"/>
    <w:rsid w:val="00051C17"/>
    <w:rsid w:val="00053958"/>
    <w:rsid w:val="00057CC6"/>
    <w:rsid w:val="00063424"/>
    <w:rsid w:val="00064DE9"/>
    <w:rsid w:val="000761C1"/>
    <w:rsid w:val="00082DF7"/>
    <w:rsid w:val="0008722C"/>
    <w:rsid w:val="00093C4D"/>
    <w:rsid w:val="000A6768"/>
    <w:rsid w:val="000A6E4F"/>
    <w:rsid w:val="000B0078"/>
    <w:rsid w:val="000B0758"/>
    <w:rsid w:val="000B1785"/>
    <w:rsid w:val="000B6C62"/>
    <w:rsid w:val="000C36EA"/>
    <w:rsid w:val="000D0546"/>
    <w:rsid w:val="000D2BC4"/>
    <w:rsid w:val="000D7B56"/>
    <w:rsid w:val="000E13FF"/>
    <w:rsid w:val="000E5477"/>
    <w:rsid w:val="000F170E"/>
    <w:rsid w:val="000F3B54"/>
    <w:rsid w:val="000F4733"/>
    <w:rsid w:val="000F4C3B"/>
    <w:rsid w:val="001002CA"/>
    <w:rsid w:val="00100F38"/>
    <w:rsid w:val="0010539F"/>
    <w:rsid w:val="00121003"/>
    <w:rsid w:val="00143667"/>
    <w:rsid w:val="001465A8"/>
    <w:rsid w:val="00154917"/>
    <w:rsid w:val="001617C6"/>
    <w:rsid w:val="001740EB"/>
    <w:rsid w:val="001768FA"/>
    <w:rsid w:val="00180887"/>
    <w:rsid w:val="00181A85"/>
    <w:rsid w:val="001824E2"/>
    <w:rsid w:val="001835A6"/>
    <w:rsid w:val="00187731"/>
    <w:rsid w:val="001A15FB"/>
    <w:rsid w:val="001A2020"/>
    <w:rsid w:val="001A63AA"/>
    <w:rsid w:val="001B5577"/>
    <w:rsid w:val="001B58A0"/>
    <w:rsid w:val="001C48C1"/>
    <w:rsid w:val="001C5D73"/>
    <w:rsid w:val="001D6636"/>
    <w:rsid w:val="001D6AD9"/>
    <w:rsid w:val="001E36FF"/>
    <w:rsid w:val="001E4674"/>
    <w:rsid w:val="001F68BA"/>
    <w:rsid w:val="00202B03"/>
    <w:rsid w:val="00202E8D"/>
    <w:rsid w:val="00204BA5"/>
    <w:rsid w:val="00205793"/>
    <w:rsid w:val="002102C5"/>
    <w:rsid w:val="00213EA4"/>
    <w:rsid w:val="00220F50"/>
    <w:rsid w:val="0022523E"/>
    <w:rsid w:val="002257AD"/>
    <w:rsid w:val="00226482"/>
    <w:rsid w:val="00231713"/>
    <w:rsid w:val="00236AB9"/>
    <w:rsid w:val="00251886"/>
    <w:rsid w:val="00253EEE"/>
    <w:rsid w:val="002558F8"/>
    <w:rsid w:val="00262CCB"/>
    <w:rsid w:val="0026535D"/>
    <w:rsid w:val="00265D54"/>
    <w:rsid w:val="002860E0"/>
    <w:rsid w:val="00292E7A"/>
    <w:rsid w:val="002945C8"/>
    <w:rsid w:val="002A0C5B"/>
    <w:rsid w:val="002A2992"/>
    <w:rsid w:val="002B0D78"/>
    <w:rsid w:val="002B5729"/>
    <w:rsid w:val="002B722F"/>
    <w:rsid w:val="002C183F"/>
    <w:rsid w:val="002C219A"/>
    <w:rsid w:val="002C356F"/>
    <w:rsid w:val="002C61A6"/>
    <w:rsid w:val="002D70A6"/>
    <w:rsid w:val="002E237E"/>
    <w:rsid w:val="002E2DEB"/>
    <w:rsid w:val="002E45DD"/>
    <w:rsid w:val="002F2B69"/>
    <w:rsid w:val="002F35E9"/>
    <w:rsid w:val="002F564A"/>
    <w:rsid w:val="002F5E77"/>
    <w:rsid w:val="002F6546"/>
    <w:rsid w:val="002F7B6C"/>
    <w:rsid w:val="003022B2"/>
    <w:rsid w:val="00304D24"/>
    <w:rsid w:val="00335B3C"/>
    <w:rsid w:val="00344369"/>
    <w:rsid w:val="003502E6"/>
    <w:rsid w:val="00363591"/>
    <w:rsid w:val="00375892"/>
    <w:rsid w:val="003828D9"/>
    <w:rsid w:val="0039441D"/>
    <w:rsid w:val="00397F90"/>
    <w:rsid w:val="003A0568"/>
    <w:rsid w:val="003A7F30"/>
    <w:rsid w:val="003B012D"/>
    <w:rsid w:val="003E19BD"/>
    <w:rsid w:val="003E363E"/>
    <w:rsid w:val="003E461F"/>
    <w:rsid w:val="003E4CFD"/>
    <w:rsid w:val="003E7544"/>
    <w:rsid w:val="003F04C2"/>
    <w:rsid w:val="003F65A0"/>
    <w:rsid w:val="0041162A"/>
    <w:rsid w:val="004140E1"/>
    <w:rsid w:val="00421E67"/>
    <w:rsid w:val="004275BB"/>
    <w:rsid w:val="004278AA"/>
    <w:rsid w:val="00431786"/>
    <w:rsid w:val="00470635"/>
    <w:rsid w:val="00471395"/>
    <w:rsid w:val="00485879"/>
    <w:rsid w:val="004A79CE"/>
    <w:rsid w:val="004A7AC9"/>
    <w:rsid w:val="004B613E"/>
    <w:rsid w:val="004C2F80"/>
    <w:rsid w:val="004C4CB3"/>
    <w:rsid w:val="004C5539"/>
    <w:rsid w:val="004D14CD"/>
    <w:rsid w:val="004D461D"/>
    <w:rsid w:val="004D772A"/>
    <w:rsid w:val="004E1FD7"/>
    <w:rsid w:val="004E3AE1"/>
    <w:rsid w:val="005007A5"/>
    <w:rsid w:val="00501ED3"/>
    <w:rsid w:val="005047F1"/>
    <w:rsid w:val="00514763"/>
    <w:rsid w:val="00516812"/>
    <w:rsid w:val="00517244"/>
    <w:rsid w:val="005240E0"/>
    <w:rsid w:val="00530AF1"/>
    <w:rsid w:val="00540B50"/>
    <w:rsid w:val="00543405"/>
    <w:rsid w:val="00543F78"/>
    <w:rsid w:val="0054476C"/>
    <w:rsid w:val="00550C83"/>
    <w:rsid w:val="00550D7F"/>
    <w:rsid w:val="00552E56"/>
    <w:rsid w:val="005530BE"/>
    <w:rsid w:val="00557E9E"/>
    <w:rsid w:val="00561E22"/>
    <w:rsid w:val="0057074A"/>
    <w:rsid w:val="00572202"/>
    <w:rsid w:val="00584888"/>
    <w:rsid w:val="005A0F6D"/>
    <w:rsid w:val="005A234A"/>
    <w:rsid w:val="005A49C8"/>
    <w:rsid w:val="005B5054"/>
    <w:rsid w:val="005C2BD3"/>
    <w:rsid w:val="005C3BE9"/>
    <w:rsid w:val="005D4452"/>
    <w:rsid w:val="005E1F33"/>
    <w:rsid w:val="005E232A"/>
    <w:rsid w:val="005E53CB"/>
    <w:rsid w:val="00600858"/>
    <w:rsid w:val="00617391"/>
    <w:rsid w:val="006228F7"/>
    <w:rsid w:val="00632C36"/>
    <w:rsid w:val="00634841"/>
    <w:rsid w:val="00637303"/>
    <w:rsid w:val="00641C50"/>
    <w:rsid w:val="00643BA9"/>
    <w:rsid w:val="006503D1"/>
    <w:rsid w:val="006522AE"/>
    <w:rsid w:val="006574A8"/>
    <w:rsid w:val="006639BE"/>
    <w:rsid w:val="00674548"/>
    <w:rsid w:val="00683DF1"/>
    <w:rsid w:val="00691516"/>
    <w:rsid w:val="00692C78"/>
    <w:rsid w:val="00693729"/>
    <w:rsid w:val="006A04A8"/>
    <w:rsid w:val="006A0C98"/>
    <w:rsid w:val="006B1B03"/>
    <w:rsid w:val="006B6CAA"/>
    <w:rsid w:val="006B7A8C"/>
    <w:rsid w:val="006C24C3"/>
    <w:rsid w:val="006C3A71"/>
    <w:rsid w:val="006C630D"/>
    <w:rsid w:val="006C63EE"/>
    <w:rsid w:val="006C7F97"/>
    <w:rsid w:val="006E017F"/>
    <w:rsid w:val="006E0341"/>
    <w:rsid w:val="006E5DC2"/>
    <w:rsid w:val="0070431A"/>
    <w:rsid w:val="00705C70"/>
    <w:rsid w:val="00707ED4"/>
    <w:rsid w:val="007113A7"/>
    <w:rsid w:val="00712883"/>
    <w:rsid w:val="00715963"/>
    <w:rsid w:val="007252FF"/>
    <w:rsid w:val="0072660B"/>
    <w:rsid w:val="00736012"/>
    <w:rsid w:val="007409DE"/>
    <w:rsid w:val="00742BC6"/>
    <w:rsid w:val="00747CF6"/>
    <w:rsid w:val="0075466C"/>
    <w:rsid w:val="0076173C"/>
    <w:rsid w:val="00763B2A"/>
    <w:rsid w:val="00767A5F"/>
    <w:rsid w:val="00770C6C"/>
    <w:rsid w:val="00771EE9"/>
    <w:rsid w:val="007721D8"/>
    <w:rsid w:val="007776BB"/>
    <w:rsid w:val="007821F5"/>
    <w:rsid w:val="007861CC"/>
    <w:rsid w:val="00794BA1"/>
    <w:rsid w:val="007A0A55"/>
    <w:rsid w:val="007A205F"/>
    <w:rsid w:val="007A5976"/>
    <w:rsid w:val="007B3B72"/>
    <w:rsid w:val="007B55B5"/>
    <w:rsid w:val="007C0571"/>
    <w:rsid w:val="007C59C4"/>
    <w:rsid w:val="007D3B93"/>
    <w:rsid w:val="007D51A4"/>
    <w:rsid w:val="007D5303"/>
    <w:rsid w:val="007E303E"/>
    <w:rsid w:val="007E573D"/>
    <w:rsid w:val="007E662D"/>
    <w:rsid w:val="007F06CF"/>
    <w:rsid w:val="007F5018"/>
    <w:rsid w:val="00807B05"/>
    <w:rsid w:val="008127EF"/>
    <w:rsid w:val="008143D9"/>
    <w:rsid w:val="00817C05"/>
    <w:rsid w:val="00836F90"/>
    <w:rsid w:val="00841E05"/>
    <w:rsid w:val="00852FB0"/>
    <w:rsid w:val="00857EE2"/>
    <w:rsid w:val="008617C6"/>
    <w:rsid w:val="0087180B"/>
    <w:rsid w:val="00872590"/>
    <w:rsid w:val="00881CA9"/>
    <w:rsid w:val="008858C0"/>
    <w:rsid w:val="00887984"/>
    <w:rsid w:val="00892651"/>
    <w:rsid w:val="008933BF"/>
    <w:rsid w:val="008971B8"/>
    <w:rsid w:val="008A124E"/>
    <w:rsid w:val="008A25CE"/>
    <w:rsid w:val="008A602E"/>
    <w:rsid w:val="008A604A"/>
    <w:rsid w:val="008B0D09"/>
    <w:rsid w:val="008C2D50"/>
    <w:rsid w:val="008E0C4E"/>
    <w:rsid w:val="008E17D4"/>
    <w:rsid w:val="008E6482"/>
    <w:rsid w:val="008E7570"/>
    <w:rsid w:val="008F31BE"/>
    <w:rsid w:val="008F4E54"/>
    <w:rsid w:val="008F620E"/>
    <w:rsid w:val="008F726C"/>
    <w:rsid w:val="008F7C84"/>
    <w:rsid w:val="00900509"/>
    <w:rsid w:val="009101EB"/>
    <w:rsid w:val="009160A9"/>
    <w:rsid w:val="009212DC"/>
    <w:rsid w:val="00927FC8"/>
    <w:rsid w:val="00933A9C"/>
    <w:rsid w:val="00947690"/>
    <w:rsid w:val="0095093B"/>
    <w:rsid w:val="00956CC7"/>
    <w:rsid w:val="00962645"/>
    <w:rsid w:val="0097033F"/>
    <w:rsid w:val="00975C64"/>
    <w:rsid w:val="00983134"/>
    <w:rsid w:val="00983745"/>
    <w:rsid w:val="009B001C"/>
    <w:rsid w:val="009B0740"/>
    <w:rsid w:val="009B7F8A"/>
    <w:rsid w:val="009D0942"/>
    <w:rsid w:val="009D3ED9"/>
    <w:rsid w:val="009E4929"/>
    <w:rsid w:val="009F5322"/>
    <w:rsid w:val="009F6CDC"/>
    <w:rsid w:val="00A10673"/>
    <w:rsid w:val="00A11F37"/>
    <w:rsid w:val="00A13546"/>
    <w:rsid w:val="00A1552C"/>
    <w:rsid w:val="00A1773E"/>
    <w:rsid w:val="00A22CA5"/>
    <w:rsid w:val="00A31985"/>
    <w:rsid w:val="00A33EC8"/>
    <w:rsid w:val="00A46FB4"/>
    <w:rsid w:val="00A53C41"/>
    <w:rsid w:val="00A61DC4"/>
    <w:rsid w:val="00A63EEE"/>
    <w:rsid w:val="00A675CD"/>
    <w:rsid w:val="00A71193"/>
    <w:rsid w:val="00A82983"/>
    <w:rsid w:val="00A86D97"/>
    <w:rsid w:val="00A940D5"/>
    <w:rsid w:val="00A96A47"/>
    <w:rsid w:val="00AA10D7"/>
    <w:rsid w:val="00AA2FC2"/>
    <w:rsid w:val="00AB1C3D"/>
    <w:rsid w:val="00AC289D"/>
    <w:rsid w:val="00AC40F3"/>
    <w:rsid w:val="00AD1830"/>
    <w:rsid w:val="00AD6E0F"/>
    <w:rsid w:val="00AE041D"/>
    <w:rsid w:val="00AE22E4"/>
    <w:rsid w:val="00AE6172"/>
    <w:rsid w:val="00AF23CA"/>
    <w:rsid w:val="00B06002"/>
    <w:rsid w:val="00B06F1A"/>
    <w:rsid w:val="00B10FBD"/>
    <w:rsid w:val="00B21B4E"/>
    <w:rsid w:val="00B32686"/>
    <w:rsid w:val="00B4162A"/>
    <w:rsid w:val="00B4224B"/>
    <w:rsid w:val="00B44ACF"/>
    <w:rsid w:val="00B52D1A"/>
    <w:rsid w:val="00B64C51"/>
    <w:rsid w:val="00B65996"/>
    <w:rsid w:val="00B725AD"/>
    <w:rsid w:val="00B84C5C"/>
    <w:rsid w:val="00B91B50"/>
    <w:rsid w:val="00B95821"/>
    <w:rsid w:val="00B977DB"/>
    <w:rsid w:val="00BC2946"/>
    <w:rsid w:val="00BC46C6"/>
    <w:rsid w:val="00BD652C"/>
    <w:rsid w:val="00BD73B4"/>
    <w:rsid w:val="00BE2C89"/>
    <w:rsid w:val="00C02B81"/>
    <w:rsid w:val="00C04A5B"/>
    <w:rsid w:val="00C05ADD"/>
    <w:rsid w:val="00C05B52"/>
    <w:rsid w:val="00C163FA"/>
    <w:rsid w:val="00C33287"/>
    <w:rsid w:val="00C33AC7"/>
    <w:rsid w:val="00C35B67"/>
    <w:rsid w:val="00C35C85"/>
    <w:rsid w:val="00C36C5A"/>
    <w:rsid w:val="00C37C01"/>
    <w:rsid w:val="00C54C5A"/>
    <w:rsid w:val="00C67358"/>
    <w:rsid w:val="00C673A6"/>
    <w:rsid w:val="00C76B9E"/>
    <w:rsid w:val="00C77F7A"/>
    <w:rsid w:val="00C9463B"/>
    <w:rsid w:val="00C95BA0"/>
    <w:rsid w:val="00CA19BA"/>
    <w:rsid w:val="00CB1EE9"/>
    <w:rsid w:val="00CB2028"/>
    <w:rsid w:val="00CB5861"/>
    <w:rsid w:val="00CB5C46"/>
    <w:rsid w:val="00CB74D7"/>
    <w:rsid w:val="00CD4A88"/>
    <w:rsid w:val="00CD75C7"/>
    <w:rsid w:val="00CE08BC"/>
    <w:rsid w:val="00CE4B8F"/>
    <w:rsid w:val="00CE514E"/>
    <w:rsid w:val="00CE6D28"/>
    <w:rsid w:val="00CF5106"/>
    <w:rsid w:val="00CF5D4B"/>
    <w:rsid w:val="00D042B8"/>
    <w:rsid w:val="00D1161C"/>
    <w:rsid w:val="00D15DA1"/>
    <w:rsid w:val="00D25608"/>
    <w:rsid w:val="00D25ED9"/>
    <w:rsid w:val="00D301BD"/>
    <w:rsid w:val="00D37BD8"/>
    <w:rsid w:val="00D415F5"/>
    <w:rsid w:val="00D45318"/>
    <w:rsid w:val="00D4715B"/>
    <w:rsid w:val="00D52F74"/>
    <w:rsid w:val="00D71D6C"/>
    <w:rsid w:val="00D72332"/>
    <w:rsid w:val="00D72B16"/>
    <w:rsid w:val="00D7382F"/>
    <w:rsid w:val="00D76304"/>
    <w:rsid w:val="00D80097"/>
    <w:rsid w:val="00D805A3"/>
    <w:rsid w:val="00D81318"/>
    <w:rsid w:val="00D81CD0"/>
    <w:rsid w:val="00D83B0B"/>
    <w:rsid w:val="00D9141D"/>
    <w:rsid w:val="00D960C4"/>
    <w:rsid w:val="00DA33E4"/>
    <w:rsid w:val="00DA61B8"/>
    <w:rsid w:val="00DB00DD"/>
    <w:rsid w:val="00DB2624"/>
    <w:rsid w:val="00DB49FC"/>
    <w:rsid w:val="00DC0DD3"/>
    <w:rsid w:val="00DC20BC"/>
    <w:rsid w:val="00DD247F"/>
    <w:rsid w:val="00DD305B"/>
    <w:rsid w:val="00DD58A5"/>
    <w:rsid w:val="00DE23D3"/>
    <w:rsid w:val="00DE4554"/>
    <w:rsid w:val="00DF0B46"/>
    <w:rsid w:val="00DF5BDD"/>
    <w:rsid w:val="00DF5F61"/>
    <w:rsid w:val="00DF7D97"/>
    <w:rsid w:val="00E02586"/>
    <w:rsid w:val="00E148E1"/>
    <w:rsid w:val="00E219AA"/>
    <w:rsid w:val="00E21D6C"/>
    <w:rsid w:val="00E30CC9"/>
    <w:rsid w:val="00E34EBD"/>
    <w:rsid w:val="00E34EC5"/>
    <w:rsid w:val="00E418EB"/>
    <w:rsid w:val="00E5649A"/>
    <w:rsid w:val="00E569CD"/>
    <w:rsid w:val="00E65B70"/>
    <w:rsid w:val="00E671CD"/>
    <w:rsid w:val="00E72CCA"/>
    <w:rsid w:val="00E73F7A"/>
    <w:rsid w:val="00E8030B"/>
    <w:rsid w:val="00E83DB6"/>
    <w:rsid w:val="00E9248E"/>
    <w:rsid w:val="00E92965"/>
    <w:rsid w:val="00EA3573"/>
    <w:rsid w:val="00EA3DFB"/>
    <w:rsid w:val="00EB5CD9"/>
    <w:rsid w:val="00ED3319"/>
    <w:rsid w:val="00ED359A"/>
    <w:rsid w:val="00ED6F63"/>
    <w:rsid w:val="00EE1975"/>
    <w:rsid w:val="00EE2568"/>
    <w:rsid w:val="00EE4B89"/>
    <w:rsid w:val="00EE72D6"/>
    <w:rsid w:val="00EF3F70"/>
    <w:rsid w:val="00EF5F14"/>
    <w:rsid w:val="00F0591A"/>
    <w:rsid w:val="00F169D5"/>
    <w:rsid w:val="00F24B6C"/>
    <w:rsid w:val="00F25E93"/>
    <w:rsid w:val="00F33528"/>
    <w:rsid w:val="00F37A4D"/>
    <w:rsid w:val="00F544FA"/>
    <w:rsid w:val="00F617B5"/>
    <w:rsid w:val="00F700EC"/>
    <w:rsid w:val="00F75EA0"/>
    <w:rsid w:val="00F80BD9"/>
    <w:rsid w:val="00F968DE"/>
    <w:rsid w:val="00F974E3"/>
    <w:rsid w:val="00FA1820"/>
    <w:rsid w:val="00FA4243"/>
    <w:rsid w:val="00FC103B"/>
    <w:rsid w:val="00FC13E0"/>
    <w:rsid w:val="00FC5CDB"/>
    <w:rsid w:val="00FC7668"/>
    <w:rsid w:val="00FD0AAD"/>
    <w:rsid w:val="00FD115B"/>
    <w:rsid w:val="00FD7679"/>
    <w:rsid w:val="00FF317B"/>
    <w:rsid w:val="00FF3EC8"/>
    <w:rsid w:val="00FF4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3EC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C0DD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C0D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319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EE1975"/>
    <w:pPr>
      <w:spacing w:before="240" w:after="60"/>
      <w:outlineLvl w:val="6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utoEnding">
    <w:name w:val="AutoEnding"/>
    <w:basedOn w:val="Normal"/>
    <w:next w:val="Normal"/>
    <w:rsid w:val="00770C6C"/>
    <w:rPr>
      <w:rFonts w:ascii="Arial" w:hAnsi="Arial" w:cs="Arial"/>
      <w:sz w:val="22"/>
      <w:lang w:val="en-GB"/>
    </w:rPr>
  </w:style>
  <w:style w:type="paragraph" w:styleId="BodyText">
    <w:name w:val="Body Text"/>
    <w:basedOn w:val="Normal"/>
    <w:rsid w:val="00FF3EC8"/>
    <w:pPr>
      <w:spacing w:after="120"/>
    </w:pPr>
  </w:style>
  <w:style w:type="paragraph" w:styleId="BalloonText">
    <w:name w:val="Balloon Text"/>
    <w:basedOn w:val="Normal"/>
    <w:semiHidden/>
    <w:rsid w:val="007F06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05C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2">
    <w:name w:val="Body Text Indent 2"/>
    <w:basedOn w:val="Normal"/>
    <w:rsid w:val="00EE1975"/>
    <w:pPr>
      <w:spacing w:after="120" w:line="480" w:lineRule="auto"/>
      <w:ind w:left="283"/>
    </w:pPr>
  </w:style>
  <w:style w:type="paragraph" w:styleId="BodyText2">
    <w:name w:val="Body Text 2"/>
    <w:basedOn w:val="Normal"/>
    <w:rsid w:val="00EE1975"/>
    <w:pPr>
      <w:spacing w:after="120" w:line="480" w:lineRule="auto"/>
    </w:pPr>
  </w:style>
  <w:style w:type="paragraph" w:styleId="NoSpacing">
    <w:name w:val="No Spacing"/>
    <w:uiPriority w:val="1"/>
    <w:qFormat/>
    <w:rsid w:val="00063424"/>
    <w:rPr>
      <w:rFonts w:ascii="Calibri" w:hAnsi="Calibri"/>
      <w:sz w:val="22"/>
      <w:szCs w:val="22"/>
      <w:lang w:val="en-US" w:eastAsia="en-US"/>
    </w:rPr>
  </w:style>
  <w:style w:type="paragraph" w:styleId="BodyTextIndent">
    <w:name w:val="Body Text Indent"/>
    <w:basedOn w:val="Normal"/>
    <w:rsid w:val="001B58A0"/>
    <w:pPr>
      <w:spacing w:after="120"/>
      <w:ind w:left="360"/>
    </w:pPr>
  </w:style>
  <w:style w:type="paragraph" w:customStyle="1" w:styleId="Char1CharCharCharCharChar1CharCharCharChar">
    <w:name w:val="Char1 Char Char Char Char Char1 Char Char Char Char"/>
    <w:basedOn w:val="Normal"/>
    <w:rsid w:val="00A96A47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table" w:styleId="TableGrid">
    <w:name w:val="Table Grid"/>
    <w:basedOn w:val="TableNormal"/>
    <w:rsid w:val="00294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F7B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F7B6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F7B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7B6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C2B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HOMA">
    <w:name w:val="TAHOMA"/>
    <w:basedOn w:val="Normal"/>
    <w:autoRedefine/>
    <w:rsid w:val="00251886"/>
    <w:pPr>
      <w:widowControl w:val="0"/>
      <w:tabs>
        <w:tab w:val="left" w:pos="-3261"/>
        <w:tab w:val="left" w:pos="426"/>
      </w:tabs>
      <w:autoSpaceDE w:val="0"/>
      <w:autoSpaceDN w:val="0"/>
      <w:adjustRightInd w:val="0"/>
      <w:spacing w:line="320" w:lineRule="atLeast"/>
      <w:ind w:right="91"/>
      <w:jc w:val="both"/>
    </w:pPr>
    <w:rPr>
      <w:rFonts w:ascii="Tahoma" w:hAnsi="Tahoma" w:cs="Tahoma"/>
      <w:b/>
      <w:bCs/>
      <w:sz w:val="22"/>
      <w:szCs w:val="22"/>
      <w:lang w:val="af-ZA"/>
    </w:rPr>
  </w:style>
  <w:style w:type="paragraph" w:customStyle="1" w:styleId="LetterBody">
    <w:name w:val="Letter Body"/>
    <w:basedOn w:val="Normal"/>
    <w:rsid w:val="00DD305B"/>
    <w:pPr>
      <w:widowControl w:val="0"/>
      <w:tabs>
        <w:tab w:val="left" w:pos="180"/>
      </w:tabs>
      <w:autoSpaceDE w:val="0"/>
      <w:autoSpaceDN w:val="0"/>
      <w:adjustRightInd w:val="0"/>
      <w:spacing w:line="320" w:lineRule="exact"/>
      <w:ind w:right="90" w:firstLine="180"/>
    </w:pPr>
    <w:rPr>
      <w:rFonts w:ascii="Tahoma" w:hAnsi="Tahoma"/>
      <w:color w:val="181512"/>
      <w:sz w:val="22"/>
      <w:szCs w:val="20"/>
    </w:rPr>
  </w:style>
  <w:style w:type="paragraph" w:styleId="Caption">
    <w:name w:val="caption"/>
    <w:basedOn w:val="Normal"/>
    <w:next w:val="Normal"/>
    <w:unhideWhenUsed/>
    <w:qFormat/>
    <w:rsid w:val="007252FF"/>
    <w:pPr>
      <w:spacing w:after="200"/>
    </w:pPr>
    <w:rPr>
      <w:b/>
      <w:bCs/>
      <w:color w:val="5B9BD5"/>
      <w:sz w:val="18"/>
      <w:szCs w:val="18"/>
    </w:rPr>
  </w:style>
  <w:style w:type="character" w:customStyle="1" w:styleId="Heading1Char">
    <w:name w:val="Heading 1 Char"/>
    <w:link w:val="Heading1"/>
    <w:rsid w:val="00DC0DD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DC0DD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NormalWeb">
    <w:name w:val="Normal (Web)"/>
    <w:basedOn w:val="Normal"/>
    <w:uiPriority w:val="99"/>
    <w:unhideWhenUsed/>
    <w:rsid w:val="002F5E77"/>
    <w:pPr>
      <w:spacing w:before="100" w:beforeAutospacing="1" w:after="100" w:afterAutospacing="1"/>
    </w:pPr>
    <w:rPr>
      <w:rFonts w:eastAsia="Calibri"/>
      <w:lang w:val="en-ZA" w:eastAsia="en-ZA"/>
    </w:rPr>
  </w:style>
  <w:style w:type="paragraph" w:customStyle="1" w:styleId="LegalList2">
    <w:name w:val="Legal_List2"/>
    <w:basedOn w:val="Normal"/>
    <w:uiPriority w:val="1"/>
    <w:rsid w:val="00AD6E0F"/>
    <w:pPr>
      <w:numPr>
        <w:ilvl w:val="1"/>
        <w:numId w:val="1"/>
      </w:numPr>
      <w:spacing w:before="120" w:after="300" w:line="288" w:lineRule="auto"/>
      <w:jc w:val="both"/>
    </w:pPr>
    <w:rPr>
      <w:rFonts w:ascii="Arial" w:eastAsia="Calibri" w:hAnsi="Arial" w:cs="Arial"/>
      <w:sz w:val="22"/>
      <w:szCs w:val="22"/>
      <w:lang w:val="en-ZA" w:eastAsia="en-GB"/>
    </w:rPr>
  </w:style>
  <w:style w:type="paragraph" w:customStyle="1" w:styleId="LegalHeading1">
    <w:name w:val="Legal_Heading1"/>
    <w:basedOn w:val="Normal"/>
    <w:uiPriority w:val="1"/>
    <w:rsid w:val="00E671CD"/>
    <w:pPr>
      <w:keepNext/>
      <w:numPr>
        <w:numId w:val="2"/>
      </w:numPr>
      <w:spacing w:before="360" w:after="120" w:line="288" w:lineRule="auto"/>
      <w:jc w:val="both"/>
    </w:pPr>
    <w:rPr>
      <w:rFonts w:ascii="Arial" w:eastAsia="Calibri" w:hAnsi="Arial" w:cs="Arial"/>
      <w:b/>
      <w:bCs/>
      <w:caps/>
      <w:sz w:val="22"/>
      <w:szCs w:val="22"/>
      <w:lang w:val="en-ZA" w:eastAsia="en-GB"/>
    </w:rPr>
  </w:style>
  <w:style w:type="paragraph" w:customStyle="1" w:styleId="LegalHeading2">
    <w:name w:val="Legal_Heading2"/>
    <w:basedOn w:val="Normal"/>
    <w:uiPriority w:val="1"/>
    <w:rsid w:val="00E671CD"/>
    <w:pPr>
      <w:keepNext/>
      <w:numPr>
        <w:ilvl w:val="1"/>
        <w:numId w:val="2"/>
      </w:numPr>
      <w:tabs>
        <w:tab w:val="clear" w:pos="1304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3">
    <w:name w:val="Legal_Heading3"/>
    <w:basedOn w:val="Normal"/>
    <w:uiPriority w:val="1"/>
    <w:rsid w:val="00E671CD"/>
    <w:pPr>
      <w:keepNext/>
      <w:numPr>
        <w:ilvl w:val="2"/>
        <w:numId w:val="2"/>
      </w:numPr>
      <w:tabs>
        <w:tab w:val="clear" w:pos="2155"/>
        <w:tab w:val="num" w:pos="720"/>
      </w:tabs>
      <w:spacing w:before="120" w:after="120" w:line="288" w:lineRule="auto"/>
      <w:ind w:left="720" w:hanging="72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4">
    <w:name w:val="Legal_Heading4"/>
    <w:basedOn w:val="Normal"/>
    <w:uiPriority w:val="1"/>
    <w:rsid w:val="00E671CD"/>
    <w:pPr>
      <w:keepNext/>
      <w:numPr>
        <w:ilvl w:val="3"/>
        <w:numId w:val="2"/>
      </w:numPr>
      <w:tabs>
        <w:tab w:val="clear" w:pos="3119"/>
        <w:tab w:val="num" w:pos="1080"/>
      </w:tabs>
      <w:spacing w:before="120"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5">
    <w:name w:val="Legal_Heading5"/>
    <w:basedOn w:val="Normal"/>
    <w:uiPriority w:val="1"/>
    <w:rsid w:val="00E671CD"/>
    <w:pPr>
      <w:keepNext/>
      <w:numPr>
        <w:ilvl w:val="4"/>
        <w:numId w:val="2"/>
      </w:numPr>
      <w:tabs>
        <w:tab w:val="clear" w:pos="3686"/>
        <w:tab w:val="num" w:pos="1080"/>
      </w:tabs>
      <w:spacing w:after="120" w:line="288" w:lineRule="auto"/>
      <w:ind w:left="1080" w:hanging="108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6">
    <w:name w:val="Legal_Heading6"/>
    <w:basedOn w:val="Normal"/>
    <w:uiPriority w:val="1"/>
    <w:rsid w:val="00E671CD"/>
    <w:pPr>
      <w:keepNext/>
      <w:numPr>
        <w:ilvl w:val="5"/>
        <w:numId w:val="2"/>
      </w:numPr>
      <w:tabs>
        <w:tab w:val="clear" w:pos="4253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7">
    <w:name w:val="Legal_Heading7"/>
    <w:basedOn w:val="Normal"/>
    <w:uiPriority w:val="1"/>
    <w:rsid w:val="00E671CD"/>
    <w:pPr>
      <w:keepNext/>
      <w:numPr>
        <w:ilvl w:val="6"/>
        <w:numId w:val="2"/>
      </w:numPr>
      <w:tabs>
        <w:tab w:val="clear" w:pos="4820"/>
        <w:tab w:val="num" w:pos="1440"/>
      </w:tabs>
      <w:spacing w:after="120" w:line="288" w:lineRule="auto"/>
      <w:ind w:left="1440" w:hanging="144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LegalHeading8">
    <w:name w:val="Legal_Heading8"/>
    <w:basedOn w:val="Normal"/>
    <w:uiPriority w:val="1"/>
    <w:rsid w:val="00E671CD"/>
    <w:pPr>
      <w:keepNext/>
      <w:numPr>
        <w:ilvl w:val="7"/>
        <w:numId w:val="2"/>
      </w:numPr>
      <w:tabs>
        <w:tab w:val="clear" w:pos="5387"/>
        <w:tab w:val="num" w:pos="1800"/>
      </w:tabs>
      <w:spacing w:after="120" w:line="288" w:lineRule="auto"/>
      <w:ind w:left="1800" w:hanging="1800"/>
      <w:jc w:val="both"/>
    </w:pPr>
    <w:rPr>
      <w:rFonts w:ascii="Arial" w:eastAsia="Calibri" w:hAnsi="Arial" w:cs="Arial"/>
      <w:b/>
      <w:bCs/>
      <w:sz w:val="22"/>
      <w:szCs w:val="22"/>
      <w:lang w:val="en-ZA" w:eastAsia="en-GB"/>
    </w:rPr>
  </w:style>
  <w:style w:type="paragraph" w:customStyle="1" w:styleId="Default">
    <w:name w:val="Default"/>
    <w:link w:val="DefaultChar"/>
    <w:rsid w:val="007266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rsid w:val="0072660B"/>
    <w:rPr>
      <w:rFonts w:ascii="Arial" w:hAnsi="Arial" w:cs="Arial"/>
      <w:color w:val="000000"/>
      <w:sz w:val="24"/>
      <w:szCs w:val="24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AC289D"/>
    <w:rPr>
      <w:rFonts w:ascii="Calibri" w:eastAsia="Calibri" w:hAnsi="Calibr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rsid w:val="00A31985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table" w:customStyle="1" w:styleId="GridTable4-Accent1">
    <w:name w:val="Grid Table 4 - Accent 1"/>
    <w:basedOn w:val="TableNormal"/>
    <w:uiPriority w:val="49"/>
    <w:rsid w:val="007C0571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egalList3">
    <w:name w:val="Legal_List3"/>
    <w:basedOn w:val="Normal"/>
    <w:uiPriority w:val="1"/>
    <w:rsid w:val="008127EF"/>
    <w:pPr>
      <w:tabs>
        <w:tab w:val="num" w:pos="720"/>
      </w:tabs>
      <w:spacing w:before="120" w:after="300" w:line="288" w:lineRule="auto"/>
      <w:ind w:left="720" w:hanging="720"/>
      <w:jc w:val="both"/>
    </w:pPr>
    <w:rPr>
      <w:rFonts w:ascii="Arial" w:eastAsia="Calibri" w:hAnsi="Arial" w:cs="Arial"/>
      <w:sz w:val="22"/>
      <w:szCs w:val="22"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D1526-CAC6-427E-8185-DE488C354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 Corporation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mandiwanas</dc:creator>
  <cp:lastModifiedBy>USER</cp:lastModifiedBy>
  <cp:revision>2</cp:revision>
  <cp:lastPrinted>2022-12-02T12:55:00Z</cp:lastPrinted>
  <dcterms:created xsi:type="dcterms:W3CDTF">2022-12-08T11:23:00Z</dcterms:created>
  <dcterms:modified xsi:type="dcterms:W3CDTF">2022-12-08T11:23:00Z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696360436</vt:i4>
  </property>
  <property fmtid="{D5CDD505-2E9C-101B-9397-08002B2CF9AE}" pid="3" name="_ReviewCycleID">
    <vt:i4>696360436</vt:i4>
  </property>
  <property fmtid="{D5CDD505-2E9C-101B-9397-08002B2CF9AE}" pid="4" name="_NewReviewCycle">
    <vt:lpwstr/>
  </property>
  <property fmtid="{D5CDD505-2E9C-101B-9397-08002B2CF9AE}" pid="5" name="_EmailEntryID">
    <vt:lpwstr>00000000ABA0F881FC66C64B80CB458AD208EE3F64502800</vt:lpwstr>
  </property>
  <property fmtid="{D5CDD505-2E9C-101B-9397-08002B2CF9AE}" pid="6" name="_EmailStoreID">
    <vt:lpwstr>0000000038A1BB1005E5101AA1BB08002B2A56C200006D737073742E646C6C00000000004E495441F9BFB80100AA0037D96E000000433A5C446F63756D656E747320616E642053657474696E67735C56696D6C614D5C4D7920446F63756D656E74735C6F75746C6F6F6B5C6F75746C6F6F6B2E70737400</vt:lpwstr>
  </property>
  <property fmtid="{D5CDD505-2E9C-101B-9397-08002B2CF9AE}" pid="7" name="_EmailStoreID0">
    <vt:lpwstr>0000000038A1BB1005E5101AA1BB08002B2A56C200006D737073742E646C6C00000000004E495441F9BFB80100AA0037D96E0000000043003A005C00550073006500720073005C0055005300450052005C0041007000700044006100740061005C004C006F00630061006C005C004D006900630072006F0073006F006600740</vt:lpwstr>
  </property>
  <property fmtid="{D5CDD505-2E9C-101B-9397-08002B2CF9AE}" pid="8" name="_EmailStoreID1">
    <vt:lpwstr>05C004F00750074006C006F006F006B005C004F00750074006C006F006F006B002E007000730074000000</vt:lpwstr>
  </property>
  <property fmtid="{D5CDD505-2E9C-101B-9397-08002B2CF9AE}" pid="9" name="_EmailStoreID2">
    <vt:lpwstr>610072006C00690061006D0065006E0074002E0067006F0076002E007A00610000000000</vt:lpwstr>
  </property>
  <property fmtid="{D5CDD505-2E9C-101B-9397-08002B2CF9AE}" pid="10" name="_ReviewingToolsShownOnce">
    <vt:lpwstr/>
  </property>
</Properties>
</file>