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B2" w:rsidRPr="00CB341A" w:rsidRDefault="008960B2" w:rsidP="008960B2">
      <w:pPr>
        <w:rPr>
          <w:rFonts w:ascii="Arial" w:hAnsi="Arial" w:cs="Arial"/>
          <w:lang w:val="en-ZA"/>
        </w:rPr>
      </w:pPr>
      <w:r w:rsidRPr="00CB341A">
        <w:rPr>
          <w:rFonts w:ascii="Arial" w:hAnsi="Arial" w:cs="Arial"/>
          <w:noProof/>
          <w:lang w:val="en-ZA" w:eastAsia="en-ZA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0B2" w:rsidRPr="00CB341A" w:rsidRDefault="008960B2" w:rsidP="008960B2">
      <w:pPr>
        <w:rPr>
          <w:rFonts w:ascii="Arial" w:hAnsi="Arial" w:cs="Arial"/>
          <w:lang w:val="en-ZA"/>
        </w:rPr>
      </w:pPr>
    </w:p>
    <w:p w:rsidR="008960B2" w:rsidRPr="00CB341A" w:rsidRDefault="008960B2" w:rsidP="008960B2">
      <w:pPr>
        <w:rPr>
          <w:rFonts w:ascii="Arial" w:hAnsi="Arial" w:cs="Arial"/>
          <w:lang w:val="en-ZA"/>
        </w:rPr>
      </w:pPr>
    </w:p>
    <w:p w:rsidR="008960B2" w:rsidRPr="00CB341A" w:rsidRDefault="008960B2" w:rsidP="008960B2">
      <w:pPr>
        <w:rPr>
          <w:rFonts w:ascii="Arial" w:hAnsi="Arial" w:cs="Arial"/>
          <w:lang w:val="en-ZA"/>
        </w:rPr>
      </w:pPr>
    </w:p>
    <w:p w:rsidR="008960B2" w:rsidRPr="00CB341A" w:rsidRDefault="008960B2" w:rsidP="008960B2">
      <w:pPr>
        <w:rPr>
          <w:rFonts w:ascii="Arial" w:hAnsi="Arial" w:cs="Arial"/>
          <w:lang w:val="en-ZA"/>
        </w:rPr>
      </w:pPr>
    </w:p>
    <w:p w:rsidR="008960B2" w:rsidRPr="00CB341A" w:rsidRDefault="008960B2" w:rsidP="008960B2">
      <w:pPr>
        <w:rPr>
          <w:rFonts w:ascii="Arial" w:hAnsi="Arial" w:cs="Arial"/>
          <w:lang w:val="en-ZA"/>
        </w:rPr>
      </w:pPr>
    </w:p>
    <w:p w:rsidR="008960B2" w:rsidRPr="00CB341A" w:rsidRDefault="008960B2" w:rsidP="008960B2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8960B2" w:rsidRPr="00CB341A" w:rsidRDefault="008960B2" w:rsidP="008960B2">
      <w:pPr>
        <w:jc w:val="center"/>
        <w:rPr>
          <w:rFonts w:ascii="Arial" w:hAnsi="Arial" w:cs="Arial"/>
        </w:rPr>
      </w:pPr>
    </w:p>
    <w:p w:rsidR="008960B2" w:rsidRPr="00CB341A" w:rsidRDefault="008960B2" w:rsidP="008960B2">
      <w:pPr>
        <w:pStyle w:val="NoSpacing"/>
        <w:rPr>
          <w:rFonts w:ascii="Arial" w:hAnsi="Arial" w:cs="Arial"/>
          <w:b/>
          <w:color w:val="4F6228"/>
          <w:sz w:val="24"/>
          <w:szCs w:val="24"/>
        </w:rPr>
      </w:pPr>
    </w:p>
    <w:p w:rsidR="008960B2" w:rsidRPr="00CB341A" w:rsidRDefault="008960B2" w:rsidP="008960B2">
      <w:pPr>
        <w:jc w:val="center"/>
        <w:rPr>
          <w:rFonts w:ascii="Arial" w:hAnsi="Arial" w:cs="Arial"/>
          <w:b/>
        </w:rPr>
      </w:pPr>
      <w:r w:rsidRPr="00CB341A">
        <w:rPr>
          <w:rFonts w:ascii="Arial" w:hAnsi="Arial" w:cs="Arial"/>
          <w:b/>
        </w:rPr>
        <w:t>DEPARTMENT: PUBLIC ENTERPRISES</w:t>
      </w:r>
    </w:p>
    <w:p w:rsidR="008960B2" w:rsidRPr="00CB341A" w:rsidRDefault="008960B2" w:rsidP="008960B2">
      <w:pPr>
        <w:jc w:val="center"/>
        <w:rPr>
          <w:rFonts w:ascii="Arial" w:hAnsi="Arial" w:cs="Arial"/>
          <w:b/>
        </w:rPr>
      </w:pPr>
      <w:r w:rsidRPr="00CB341A">
        <w:rPr>
          <w:rFonts w:ascii="Arial" w:hAnsi="Arial" w:cs="Arial"/>
          <w:b/>
        </w:rPr>
        <w:t>REPUBLIC OF SOUTH AFRICA</w:t>
      </w:r>
    </w:p>
    <w:p w:rsidR="005E50D8" w:rsidRDefault="005E50D8" w:rsidP="008960B2">
      <w:pPr>
        <w:jc w:val="center"/>
        <w:rPr>
          <w:rFonts w:ascii="Arial" w:hAnsi="Arial" w:cs="Arial"/>
          <w:b/>
          <w:bCs/>
        </w:rPr>
      </w:pPr>
    </w:p>
    <w:p w:rsidR="008960B2" w:rsidRPr="00CB341A" w:rsidRDefault="008960B2" w:rsidP="008960B2">
      <w:pPr>
        <w:jc w:val="center"/>
        <w:rPr>
          <w:rFonts w:ascii="Arial" w:hAnsi="Arial" w:cs="Arial"/>
          <w:b/>
          <w:bCs/>
        </w:rPr>
      </w:pPr>
      <w:r w:rsidRPr="00CB341A">
        <w:rPr>
          <w:rFonts w:ascii="Arial" w:hAnsi="Arial" w:cs="Arial"/>
          <w:b/>
          <w:bCs/>
        </w:rPr>
        <w:t>NATIONAL ASSEMBLY</w:t>
      </w:r>
    </w:p>
    <w:p w:rsidR="008960B2" w:rsidRPr="00ED523F" w:rsidRDefault="008960B2" w:rsidP="005E50D8">
      <w:pPr>
        <w:jc w:val="center"/>
        <w:rPr>
          <w:rFonts w:ascii="Arial" w:hAnsi="Arial" w:cs="Arial"/>
          <w:b/>
          <w:bCs/>
          <w:sz w:val="22"/>
          <w:szCs w:val="22"/>
          <w:lang w:val="en-ZA"/>
        </w:rPr>
      </w:pPr>
      <w:r w:rsidRPr="00ED523F">
        <w:rPr>
          <w:rFonts w:ascii="Arial" w:hAnsi="Arial" w:cs="Arial"/>
          <w:b/>
          <w:bCs/>
          <w:sz w:val="22"/>
          <w:szCs w:val="22"/>
          <w:lang w:val="en-ZA"/>
        </w:rPr>
        <w:t>QUESTION FOR WRITTEN REPLY</w:t>
      </w:r>
    </w:p>
    <w:p w:rsidR="008960B2" w:rsidRPr="00ED523F" w:rsidRDefault="008960B2" w:rsidP="005E50D8">
      <w:pPr>
        <w:jc w:val="center"/>
        <w:rPr>
          <w:rFonts w:ascii="Arial" w:hAnsi="Arial" w:cs="Arial"/>
          <w:b/>
          <w:bCs/>
          <w:sz w:val="22"/>
          <w:szCs w:val="22"/>
          <w:lang w:val="en-ZA"/>
        </w:rPr>
      </w:pPr>
      <w:r w:rsidRPr="00ED523F">
        <w:rPr>
          <w:rFonts w:ascii="Arial" w:hAnsi="Arial" w:cs="Arial"/>
          <w:b/>
          <w:bCs/>
          <w:sz w:val="22"/>
          <w:szCs w:val="22"/>
          <w:lang w:val="en-ZA"/>
        </w:rPr>
        <w:t>QUESTION NO.:</w:t>
      </w:r>
      <w:r w:rsidRPr="00ED523F">
        <w:rPr>
          <w:rFonts w:ascii="Arial" w:hAnsi="Arial" w:cs="Arial"/>
          <w:b/>
          <w:bCs/>
          <w:sz w:val="22"/>
          <w:szCs w:val="22"/>
          <w:lang w:val="en-ZA"/>
        </w:rPr>
        <w:tab/>
        <w:t xml:space="preserve">PQ </w:t>
      </w:r>
      <w:r w:rsidR="00FD2603">
        <w:rPr>
          <w:rFonts w:ascii="Arial" w:hAnsi="Arial" w:cs="Arial"/>
          <w:b/>
          <w:bCs/>
          <w:sz w:val="22"/>
          <w:szCs w:val="22"/>
          <w:lang w:val="en-ZA"/>
        </w:rPr>
        <w:t>4076</w:t>
      </w:r>
    </w:p>
    <w:p w:rsidR="008960B2" w:rsidRPr="00ED523F" w:rsidRDefault="008960B2" w:rsidP="008960B2">
      <w:pPr>
        <w:rPr>
          <w:rFonts w:ascii="Arial" w:hAnsi="Arial" w:cs="Arial"/>
          <w:b/>
          <w:bCs/>
          <w:sz w:val="22"/>
          <w:szCs w:val="22"/>
          <w:lang w:val="en-ZA"/>
        </w:rPr>
      </w:pPr>
    </w:p>
    <w:p w:rsidR="008960B2" w:rsidRPr="005E50D8" w:rsidRDefault="005E50D8" w:rsidP="008960B2">
      <w:pPr>
        <w:rPr>
          <w:rFonts w:ascii="Arial" w:hAnsi="Arial" w:cs="Arial"/>
          <w:b/>
          <w:bCs/>
          <w:sz w:val="22"/>
          <w:szCs w:val="22"/>
          <w:u w:val="single"/>
          <w:lang w:val="en-ZA"/>
        </w:rPr>
      </w:pPr>
      <w:r w:rsidRPr="005E50D8">
        <w:rPr>
          <w:rFonts w:ascii="Arial" w:hAnsi="Arial" w:cs="Arial"/>
          <w:b/>
          <w:bCs/>
          <w:sz w:val="22"/>
          <w:szCs w:val="22"/>
          <w:u w:val="single"/>
          <w:lang w:val="en-ZA"/>
        </w:rPr>
        <w:t>QUESTION:</w:t>
      </w:r>
      <w:r w:rsidR="008960B2" w:rsidRPr="005E50D8">
        <w:rPr>
          <w:rFonts w:ascii="Arial" w:hAnsi="Arial" w:cs="Arial"/>
          <w:b/>
          <w:bCs/>
          <w:sz w:val="22"/>
          <w:szCs w:val="22"/>
          <w:u w:val="single"/>
          <w:lang w:val="en-ZA"/>
        </w:rPr>
        <w:t xml:space="preserve"> </w:t>
      </w:r>
      <w:r w:rsidR="004D3114" w:rsidRPr="005E50D8">
        <w:rPr>
          <w:rFonts w:ascii="Arial" w:hAnsi="Arial" w:cs="Arial"/>
          <w:b/>
          <w:bCs/>
          <w:sz w:val="22"/>
          <w:szCs w:val="22"/>
          <w:u w:val="single"/>
          <w:lang w:val="en-ZA"/>
        </w:rPr>
        <w:t xml:space="preserve"> </w:t>
      </w:r>
    </w:p>
    <w:p w:rsidR="006269CF" w:rsidRPr="005A0750" w:rsidRDefault="005A0750" w:rsidP="006269CF">
      <w:pPr>
        <w:spacing w:before="100" w:beforeAutospacing="1" w:after="100" w:afterAutospacing="1"/>
        <w:ind w:left="720" w:right="26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4076</w:t>
      </w:r>
      <w:r w:rsidR="00955132" w:rsidRPr="005A0750">
        <w:rPr>
          <w:rFonts w:ascii="Arial" w:hAnsi="Arial" w:cs="Arial"/>
          <w:b/>
        </w:rPr>
        <w:t>.</w:t>
      </w:r>
      <w:r w:rsidR="00955132" w:rsidRPr="005A0750">
        <w:rPr>
          <w:rFonts w:ascii="Arial" w:hAnsi="Arial" w:cs="Arial"/>
          <w:b/>
        </w:rPr>
        <w:tab/>
      </w:r>
      <w:r w:rsidR="006269CF" w:rsidRPr="005A0750">
        <w:rPr>
          <w:rFonts w:ascii="Arial" w:hAnsi="Arial" w:cs="Arial"/>
          <w:b/>
          <w:bCs/>
          <w:lang w:val="en-GB"/>
        </w:rPr>
        <w:t xml:space="preserve">Ms </w:t>
      </w:r>
      <w:r w:rsidR="006269CF" w:rsidRPr="005A0750">
        <w:rPr>
          <w:rFonts w:ascii="Arial" w:hAnsi="Arial" w:cs="Arial"/>
          <w:b/>
          <w:bCs/>
        </w:rPr>
        <w:t xml:space="preserve">O M C Maotwe (EFF) to ask the Minister of Public Enterprises: </w:t>
      </w:r>
    </w:p>
    <w:p w:rsidR="006269CF" w:rsidRPr="006269CF" w:rsidRDefault="006269CF" w:rsidP="006269CF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6269CF">
        <w:rPr>
          <w:rFonts w:ascii="Arial" w:hAnsi="Arial" w:cs="Arial"/>
        </w:rPr>
        <w:t xml:space="preserve">What (a) procurement processes were followed when the Rand Merchant Bank, </w:t>
      </w:r>
      <w:r w:rsidRPr="006269CF">
        <w:rPr>
          <w:rFonts w:ascii="Arial" w:hAnsi="Arial" w:cs="Arial"/>
          <w:color w:val="000000"/>
          <w:lang w:val="en-ZA"/>
        </w:rPr>
        <w:t>in which he owns shares, was appointed as transaction advisor to select a Strategic</w:t>
      </w:r>
      <w:r w:rsidRPr="006269CF">
        <w:rPr>
          <w:rFonts w:ascii="Arial" w:hAnsi="Arial" w:cs="Arial"/>
        </w:rPr>
        <w:t xml:space="preserve"> Equity Partner for the SA Airways and (b) role did he play in the appointment of the specified bank</w:t>
      </w:r>
      <w:r w:rsidRPr="006269CF">
        <w:rPr>
          <w:rFonts w:ascii="Arial" w:hAnsi="Arial" w:cs="Arial"/>
          <w:bCs/>
          <w:lang w:val="en-ZA"/>
        </w:rPr>
        <w:t>?  </w:t>
      </w:r>
      <w:r w:rsidRPr="006269CF">
        <w:rPr>
          <w:rFonts w:ascii="Arial" w:hAnsi="Arial" w:cs="Arial"/>
        </w:rPr>
        <w:t>NW5087E</w:t>
      </w:r>
    </w:p>
    <w:p w:rsidR="00E8271E" w:rsidRPr="005E50D8" w:rsidRDefault="00240FEF" w:rsidP="005A0750">
      <w:pPr>
        <w:spacing w:before="100" w:beforeAutospacing="1" w:after="100" w:afterAutospacing="1"/>
        <w:ind w:left="720" w:right="26" w:hanging="720"/>
        <w:jc w:val="both"/>
        <w:outlineLvl w:val="0"/>
        <w:rPr>
          <w:rFonts w:ascii="Arial" w:hAnsi="Arial" w:cs="Arial"/>
          <w:b/>
          <w:bCs/>
          <w:color w:val="000000"/>
          <w:u w:val="single"/>
        </w:rPr>
      </w:pPr>
      <w:r w:rsidRPr="005E50D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REPLY</w:t>
      </w:r>
      <w:r w:rsidR="005E50D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:</w:t>
      </w:r>
    </w:p>
    <w:p w:rsidR="005A0750" w:rsidRPr="00702E90" w:rsidRDefault="005A0750" w:rsidP="005A0750">
      <w:pPr>
        <w:autoSpaceDE w:val="0"/>
        <w:autoSpaceDN w:val="0"/>
        <w:adjustRightInd w:val="0"/>
        <w:ind w:left="1440" w:hanging="720"/>
        <w:contextualSpacing/>
        <w:jc w:val="both"/>
        <w:rPr>
          <w:rFonts w:cs="Arial"/>
          <w:color w:val="000000" w:themeColor="text1"/>
        </w:rPr>
      </w:pPr>
      <w:r w:rsidRPr="005A0750">
        <w:rPr>
          <w:rFonts w:ascii="Arial" w:hAnsi="Arial" w:cs="Arial"/>
          <w:color w:val="000000"/>
          <w:lang w:eastAsia="en-ZA"/>
        </w:rPr>
        <w:t xml:space="preserve">(1) </w:t>
      </w:r>
      <w:r w:rsidR="00955132" w:rsidRPr="005A0750">
        <w:rPr>
          <w:rFonts w:ascii="Arial" w:hAnsi="Arial" w:cs="Arial"/>
          <w:color w:val="000000"/>
          <w:lang w:eastAsia="en-ZA"/>
        </w:rPr>
        <w:t>(a)</w:t>
      </w:r>
      <w:r w:rsidR="00955132" w:rsidRPr="005A0750">
        <w:rPr>
          <w:rFonts w:ascii="Arial" w:hAnsi="Arial" w:cs="Arial"/>
          <w:color w:val="000000"/>
          <w:lang w:eastAsia="en-ZA"/>
        </w:rPr>
        <w:tab/>
      </w:r>
      <w:r w:rsidRPr="005A0750">
        <w:rPr>
          <w:rFonts w:ascii="Arial" w:hAnsi="Arial" w:cs="Arial"/>
          <w:color w:val="000000" w:themeColor="text1"/>
        </w:rPr>
        <w:t>The process that was followed in appointing Rand Merchant Bank</w:t>
      </w:r>
      <w:r w:rsidR="00FD2603">
        <w:rPr>
          <w:rFonts w:ascii="Arial" w:hAnsi="Arial" w:cs="Arial"/>
          <w:color w:val="000000" w:themeColor="text1"/>
        </w:rPr>
        <w:t xml:space="preserve"> (RMB)</w:t>
      </w:r>
      <w:r w:rsidRPr="005A0750">
        <w:rPr>
          <w:rFonts w:ascii="Arial" w:hAnsi="Arial" w:cs="Arial"/>
          <w:color w:val="000000" w:themeColor="text1"/>
        </w:rPr>
        <w:t xml:space="preserve"> as the transaction advisor was through competitive bidding process carried out by South African Airways (SAA). The Department opted to participate in the contract that </w:t>
      </w:r>
      <w:r w:rsidR="0065099B">
        <w:rPr>
          <w:rFonts w:ascii="Arial" w:hAnsi="Arial" w:cs="Arial"/>
          <w:color w:val="000000" w:themeColor="text1"/>
        </w:rPr>
        <w:t>had</w:t>
      </w:r>
      <w:r w:rsidRPr="005A0750">
        <w:rPr>
          <w:rFonts w:ascii="Arial" w:hAnsi="Arial" w:cs="Arial"/>
          <w:color w:val="000000" w:themeColor="text1"/>
        </w:rPr>
        <w:t xml:space="preserve"> been concluded by another organ of state, in this case SAA.</w:t>
      </w:r>
      <w:r w:rsidRPr="00702E90">
        <w:rPr>
          <w:rFonts w:cs="Arial"/>
          <w:color w:val="000000" w:themeColor="text1"/>
        </w:rPr>
        <w:t xml:space="preserve"> </w:t>
      </w:r>
    </w:p>
    <w:p w:rsidR="007F741D" w:rsidRPr="00FD2603" w:rsidRDefault="007F741D" w:rsidP="00FD260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ZA"/>
        </w:rPr>
      </w:pPr>
    </w:p>
    <w:p w:rsidR="00E9355E" w:rsidRPr="00FD2603" w:rsidRDefault="0065099B" w:rsidP="0065099B">
      <w:pPr>
        <w:autoSpaceDE w:val="0"/>
        <w:autoSpaceDN w:val="0"/>
        <w:adjustRightInd w:val="0"/>
        <w:ind w:left="1440" w:hanging="72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</w:rPr>
        <w:t xml:space="preserve">(1) </w:t>
      </w:r>
      <w:r w:rsidR="00FD2603">
        <w:rPr>
          <w:rFonts w:ascii="Arial" w:hAnsi="Arial" w:cs="Arial"/>
          <w:color w:val="000000" w:themeColor="text1"/>
        </w:rPr>
        <w:t>(b) Minister did not play a role in the appointment of RMB</w:t>
      </w:r>
      <w:r>
        <w:rPr>
          <w:rFonts w:ascii="Arial" w:hAnsi="Arial" w:cs="Arial"/>
          <w:color w:val="000000" w:themeColor="text1"/>
        </w:rPr>
        <w:t xml:space="preserve"> by SAA or the Department</w:t>
      </w:r>
      <w:r w:rsidR="00FD2603">
        <w:rPr>
          <w:rFonts w:ascii="Arial" w:hAnsi="Arial" w:cs="Arial"/>
          <w:color w:val="000000" w:themeColor="text1"/>
        </w:rPr>
        <w:t xml:space="preserve">. </w:t>
      </w:r>
    </w:p>
    <w:p w:rsidR="00E10125" w:rsidRDefault="00E10125" w:rsidP="003E460C">
      <w:pPr>
        <w:autoSpaceDE w:val="0"/>
        <w:autoSpaceDN w:val="0"/>
        <w:adjustRightInd w:val="0"/>
        <w:ind w:left="216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CA2ED4" w:rsidRDefault="00CA2ED4" w:rsidP="007F741D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CA2ED4" w:rsidRDefault="00CA2ED4" w:rsidP="007F741D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CA2ED4" w:rsidRDefault="00CA2ED4" w:rsidP="007F741D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323138" w:rsidRPr="00CB341A" w:rsidRDefault="00EE7867" w:rsidP="00464667">
      <w:pPr>
        <w:contextualSpacing/>
        <w:rPr>
          <w:rFonts w:ascii="Arial" w:hAnsi="Arial" w:cs="Arial"/>
          <w:b/>
          <w:bCs/>
          <w:lang w:val="en-ZA"/>
        </w:rPr>
      </w:pPr>
      <w:r w:rsidRPr="00CB341A">
        <w:rPr>
          <w:rFonts w:ascii="Arial" w:hAnsi="Arial" w:cs="Arial"/>
          <w:b/>
          <w:bCs/>
          <w:lang w:val="en-ZA"/>
        </w:rPr>
        <w:tab/>
      </w:r>
      <w:r w:rsidRPr="00CB341A">
        <w:rPr>
          <w:rFonts w:ascii="Arial" w:hAnsi="Arial" w:cs="Arial"/>
          <w:b/>
          <w:bCs/>
          <w:lang w:val="en-ZA"/>
        </w:rPr>
        <w:tab/>
      </w:r>
      <w:r w:rsidRPr="00CB341A">
        <w:rPr>
          <w:rFonts w:ascii="Arial" w:hAnsi="Arial" w:cs="Arial"/>
          <w:b/>
          <w:bCs/>
          <w:lang w:val="en-ZA"/>
        </w:rPr>
        <w:tab/>
      </w:r>
      <w:r w:rsidRPr="00CB341A">
        <w:rPr>
          <w:rFonts w:ascii="Arial" w:hAnsi="Arial" w:cs="Arial"/>
          <w:b/>
          <w:bCs/>
          <w:lang w:val="en-ZA"/>
        </w:rPr>
        <w:tab/>
      </w:r>
      <w:r w:rsidRPr="00CB341A">
        <w:rPr>
          <w:rFonts w:ascii="Arial" w:hAnsi="Arial" w:cs="Arial"/>
          <w:b/>
          <w:bCs/>
          <w:lang w:val="en-ZA"/>
        </w:rPr>
        <w:tab/>
      </w:r>
      <w:r w:rsidRPr="00CB341A">
        <w:rPr>
          <w:rFonts w:ascii="Arial" w:hAnsi="Arial" w:cs="Arial"/>
          <w:b/>
          <w:bCs/>
          <w:lang w:val="en-ZA"/>
        </w:rPr>
        <w:tab/>
      </w:r>
      <w:r w:rsidRPr="00CB341A">
        <w:rPr>
          <w:rFonts w:ascii="Arial" w:hAnsi="Arial" w:cs="Arial"/>
          <w:b/>
          <w:bCs/>
          <w:lang w:val="en-ZA"/>
        </w:rPr>
        <w:tab/>
      </w:r>
      <w:r w:rsidRPr="00CB341A">
        <w:rPr>
          <w:rFonts w:ascii="Arial" w:hAnsi="Arial" w:cs="Arial"/>
          <w:b/>
          <w:bCs/>
          <w:lang w:val="en-ZA"/>
        </w:rPr>
        <w:tab/>
      </w:r>
      <w:r w:rsidRPr="00CB341A">
        <w:rPr>
          <w:rFonts w:ascii="Arial" w:hAnsi="Arial" w:cs="Arial"/>
          <w:b/>
          <w:bCs/>
          <w:lang w:val="en-ZA"/>
        </w:rPr>
        <w:tab/>
      </w:r>
      <w:r w:rsidRPr="00CB341A">
        <w:rPr>
          <w:rFonts w:ascii="Arial" w:hAnsi="Arial" w:cs="Arial"/>
          <w:b/>
          <w:bCs/>
          <w:lang w:val="en-ZA"/>
        </w:rPr>
        <w:tab/>
      </w:r>
      <w:r w:rsidRPr="00CB341A">
        <w:rPr>
          <w:rFonts w:ascii="Arial" w:hAnsi="Arial" w:cs="Arial"/>
          <w:b/>
          <w:bCs/>
          <w:lang w:val="en-ZA"/>
        </w:rPr>
        <w:tab/>
      </w:r>
      <w:r w:rsidRPr="00CB341A">
        <w:rPr>
          <w:rFonts w:ascii="Arial" w:hAnsi="Arial" w:cs="Arial"/>
          <w:b/>
          <w:bCs/>
          <w:lang w:val="en-ZA"/>
        </w:rPr>
        <w:tab/>
      </w:r>
      <w:r w:rsidRPr="00CB341A">
        <w:rPr>
          <w:rFonts w:ascii="Arial" w:hAnsi="Arial" w:cs="Arial"/>
          <w:b/>
          <w:bCs/>
          <w:lang w:val="en-ZA"/>
        </w:rPr>
        <w:tab/>
      </w:r>
    </w:p>
    <w:sectPr w:rsidR="00323138" w:rsidRPr="00CB341A" w:rsidSect="009913E6">
      <w:footerReference w:type="default" r:id="rId8"/>
      <w:pgSz w:w="12240" w:h="15840"/>
      <w:pgMar w:top="851" w:right="1797" w:bottom="28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072" w:rsidRDefault="00F25072" w:rsidP="006A43DE">
      <w:r>
        <w:separator/>
      </w:r>
    </w:p>
  </w:endnote>
  <w:endnote w:type="continuationSeparator" w:id="0">
    <w:p w:rsidR="00F25072" w:rsidRDefault="00F25072" w:rsidP="006A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407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3C9D" w:rsidRDefault="00A65748">
        <w:pPr>
          <w:pStyle w:val="Footer"/>
          <w:jc w:val="center"/>
        </w:pPr>
        <w:r>
          <w:fldChar w:fldCharType="begin"/>
        </w:r>
        <w:r w:rsidR="00863C9D">
          <w:instrText xml:space="preserve"> PAGE   \* MERGEFORMAT </w:instrText>
        </w:r>
        <w:r>
          <w:fldChar w:fldCharType="separate"/>
        </w:r>
        <w:r w:rsidR="00F250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3C9D" w:rsidRDefault="00863C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072" w:rsidRDefault="00F25072" w:rsidP="006A43DE">
      <w:r>
        <w:separator/>
      </w:r>
    </w:p>
  </w:footnote>
  <w:footnote w:type="continuationSeparator" w:id="0">
    <w:p w:rsidR="00F25072" w:rsidRDefault="00F25072" w:rsidP="006A4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16CC"/>
    <w:multiLevelType w:val="hybridMultilevel"/>
    <w:tmpl w:val="61208870"/>
    <w:lvl w:ilvl="0" w:tplc="A934DB1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2372B8"/>
    <w:multiLevelType w:val="hybridMultilevel"/>
    <w:tmpl w:val="615EB346"/>
    <w:lvl w:ilvl="0" w:tplc="FD56872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B3386B"/>
    <w:multiLevelType w:val="hybridMultilevel"/>
    <w:tmpl w:val="71345BCC"/>
    <w:lvl w:ilvl="0" w:tplc="E1B2080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F31305"/>
    <w:multiLevelType w:val="multilevel"/>
    <w:tmpl w:val="8FECF85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4">
    <w:nsid w:val="1C0F26DB"/>
    <w:multiLevelType w:val="hybridMultilevel"/>
    <w:tmpl w:val="F2844C0E"/>
    <w:lvl w:ilvl="0" w:tplc="F2F4FD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B86B8C"/>
    <w:multiLevelType w:val="hybridMultilevel"/>
    <w:tmpl w:val="7B3E788A"/>
    <w:lvl w:ilvl="0" w:tplc="9D5C5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F7B51"/>
    <w:multiLevelType w:val="hybridMultilevel"/>
    <w:tmpl w:val="2B1A0380"/>
    <w:lvl w:ilvl="0" w:tplc="9746E6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C1209D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E28253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04AC7D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B70B92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E36910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4AC3C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3A215C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0D403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9E254D"/>
    <w:multiLevelType w:val="hybridMultilevel"/>
    <w:tmpl w:val="BFD60542"/>
    <w:lvl w:ilvl="0" w:tplc="040A75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51083E8">
      <w:numFmt w:val="none"/>
      <w:lvlText w:val=""/>
      <w:lvlJc w:val="left"/>
      <w:pPr>
        <w:tabs>
          <w:tab w:val="num" w:pos="360"/>
        </w:tabs>
      </w:pPr>
    </w:lvl>
    <w:lvl w:ilvl="2" w:tplc="D8609072">
      <w:numFmt w:val="none"/>
      <w:lvlText w:val=""/>
      <w:lvlJc w:val="left"/>
      <w:pPr>
        <w:tabs>
          <w:tab w:val="num" w:pos="360"/>
        </w:tabs>
      </w:pPr>
    </w:lvl>
    <w:lvl w:ilvl="3" w:tplc="C8D6334C">
      <w:numFmt w:val="none"/>
      <w:lvlText w:val=""/>
      <w:lvlJc w:val="left"/>
      <w:pPr>
        <w:tabs>
          <w:tab w:val="num" w:pos="360"/>
        </w:tabs>
      </w:pPr>
    </w:lvl>
    <w:lvl w:ilvl="4" w:tplc="74D69A02">
      <w:numFmt w:val="none"/>
      <w:lvlText w:val=""/>
      <w:lvlJc w:val="left"/>
      <w:pPr>
        <w:tabs>
          <w:tab w:val="num" w:pos="360"/>
        </w:tabs>
      </w:pPr>
    </w:lvl>
    <w:lvl w:ilvl="5" w:tplc="D9122366">
      <w:numFmt w:val="none"/>
      <w:lvlText w:val=""/>
      <w:lvlJc w:val="left"/>
      <w:pPr>
        <w:tabs>
          <w:tab w:val="num" w:pos="360"/>
        </w:tabs>
      </w:pPr>
    </w:lvl>
    <w:lvl w:ilvl="6" w:tplc="88D612C4">
      <w:numFmt w:val="none"/>
      <w:lvlText w:val=""/>
      <w:lvlJc w:val="left"/>
      <w:pPr>
        <w:tabs>
          <w:tab w:val="num" w:pos="360"/>
        </w:tabs>
      </w:pPr>
    </w:lvl>
    <w:lvl w:ilvl="7" w:tplc="5366F3E2">
      <w:numFmt w:val="none"/>
      <w:lvlText w:val=""/>
      <w:lvlJc w:val="left"/>
      <w:pPr>
        <w:tabs>
          <w:tab w:val="num" w:pos="360"/>
        </w:tabs>
      </w:pPr>
    </w:lvl>
    <w:lvl w:ilvl="8" w:tplc="B588CDC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7F41ED7"/>
    <w:multiLevelType w:val="hybridMultilevel"/>
    <w:tmpl w:val="FDF0815A"/>
    <w:lvl w:ilvl="0" w:tplc="52981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25341"/>
    <w:multiLevelType w:val="hybridMultilevel"/>
    <w:tmpl w:val="3110BFB2"/>
    <w:lvl w:ilvl="0" w:tplc="30708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3">
      <w:start w:val="1"/>
      <w:numFmt w:val="upperRoman"/>
      <w:lvlText w:val="%2."/>
      <w:lvlJc w:val="righ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5317C0"/>
    <w:multiLevelType w:val="hybridMultilevel"/>
    <w:tmpl w:val="83B65AAA"/>
    <w:lvl w:ilvl="0" w:tplc="7E502C2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833364"/>
    <w:multiLevelType w:val="hybridMultilevel"/>
    <w:tmpl w:val="8214C71C"/>
    <w:lvl w:ilvl="0" w:tplc="FE360AF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60837"/>
    <w:multiLevelType w:val="hybridMultilevel"/>
    <w:tmpl w:val="88A20F0C"/>
    <w:lvl w:ilvl="0" w:tplc="1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3">
    <w:nsid w:val="60B25350"/>
    <w:multiLevelType w:val="hybridMultilevel"/>
    <w:tmpl w:val="B09E21EC"/>
    <w:lvl w:ilvl="0" w:tplc="DA129D3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EA0112"/>
    <w:multiLevelType w:val="hybridMultilevel"/>
    <w:tmpl w:val="0FA6B8E2"/>
    <w:lvl w:ilvl="0" w:tplc="29784592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828466B0">
      <w:numFmt w:val="none"/>
      <w:lvlText w:val=""/>
      <w:lvlJc w:val="left"/>
      <w:pPr>
        <w:tabs>
          <w:tab w:val="num" w:pos="360"/>
        </w:tabs>
      </w:pPr>
    </w:lvl>
    <w:lvl w:ilvl="2" w:tplc="E7288A08">
      <w:numFmt w:val="none"/>
      <w:lvlText w:val=""/>
      <w:lvlJc w:val="left"/>
      <w:pPr>
        <w:tabs>
          <w:tab w:val="num" w:pos="360"/>
        </w:tabs>
      </w:pPr>
    </w:lvl>
    <w:lvl w:ilvl="3" w:tplc="B6A08BBA">
      <w:numFmt w:val="none"/>
      <w:lvlText w:val=""/>
      <w:lvlJc w:val="left"/>
      <w:pPr>
        <w:tabs>
          <w:tab w:val="num" w:pos="360"/>
        </w:tabs>
      </w:pPr>
    </w:lvl>
    <w:lvl w:ilvl="4" w:tplc="E130962E">
      <w:numFmt w:val="none"/>
      <w:lvlText w:val=""/>
      <w:lvlJc w:val="left"/>
      <w:pPr>
        <w:tabs>
          <w:tab w:val="num" w:pos="360"/>
        </w:tabs>
      </w:pPr>
    </w:lvl>
    <w:lvl w:ilvl="5" w:tplc="04DA66E8">
      <w:numFmt w:val="none"/>
      <w:lvlText w:val=""/>
      <w:lvlJc w:val="left"/>
      <w:pPr>
        <w:tabs>
          <w:tab w:val="num" w:pos="360"/>
        </w:tabs>
      </w:pPr>
    </w:lvl>
    <w:lvl w:ilvl="6" w:tplc="4F888392">
      <w:numFmt w:val="none"/>
      <w:lvlText w:val=""/>
      <w:lvlJc w:val="left"/>
      <w:pPr>
        <w:tabs>
          <w:tab w:val="num" w:pos="360"/>
        </w:tabs>
      </w:pPr>
    </w:lvl>
    <w:lvl w:ilvl="7" w:tplc="FD206A8C">
      <w:numFmt w:val="none"/>
      <w:lvlText w:val=""/>
      <w:lvlJc w:val="left"/>
      <w:pPr>
        <w:tabs>
          <w:tab w:val="num" w:pos="360"/>
        </w:tabs>
      </w:pPr>
    </w:lvl>
    <w:lvl w:ilvl="8" w:tplc="03807ED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28A572B"/>
    <w:multiLevelType w:val="hybridMultilevel"/>
    <w:tmpl w:val="94420C42"/>
    <w:lvl w:ilvl="0" w:tplc="A40626AA">
      <w:start w:val="63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79F5282"/>
    <w:multiLevelType w:val="hybridMultilevel"/>
    <w:tmpl w:val="7368FFE8"/>
    <w:lvl w:ilvl="0" w:tplc="1C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7B11091"/>
    <w:multiLevelType w:val="hybridMultilevel"/>
    <w:tmpl w:val="3CF84646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3"/>
  </w:num>
  <w:num w:numId="5">
    <w:abstractNumId w:val="4"/>
  </w:num>
  <w:num w:numId="6">
    <w:abstractNumId w:val="17"/>
  </w:num>
  <w:num w:numId="7">
    <w:abstractNumId w:val="5"/>
  </w:num>
  <w:num w:numId="8">
    <w:abstractNumId w:val="8"/>
  </w:num>
  <w:num w:numId="9">
    <w:abstractNumId w:val="15"/>
  </w:num>
  <w:num w:numId="10">
    <w:abstractNumId w:val="16"/>
  </w:num>
  <w:num w:numId="11">
    <w:abstractNumId w:val="6"/>
  </w:num>
  <w:num w:numId="12">
    <w:abstractNumId w:val="11"/>
  </w:num>
  <w:num w:numId="13">
    <w:abstractNumId w:val="2"/>
  </w:num>
  <w:num w:numId="14">
    <w:abstractNumId w:val="10"/>
  </w:num>
  <w:num w:numId="15">
    <w:abstractNumId w:val="1"/>
  </w:num>
  <w:num w:numId="16">
    <w:abstractNumId w:val="0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NDAHEqYmxsaWlhbGBko6SsGpxcWZ+XkgBYa1AOcmUUksAAAA"/>
  </w:docVars>
  <w:rsids>
    <w:rsidRoot w:val="00BD0503"/>
    <w:rsid w:val="00003B3F"/>
    <w:rsid w:val="00005888"/>
    <w:rsid w:val="00017000"/>
    <w:rsid w:val="00030FFD"/>
    <w:rsid w:val="000629C6"/>
    <w:rsid w:val="00083658"/>
    <w:rsid w:val="00087AB4"/>
    <w:rsid w:val="000911EB"/>
    <w:rsid w:val="000943C3"/>
    <w:rsid w:val="000B6791"/>
    <w:rsid w:val="000C0351"/>
    <w:rsid w:val="000C3A35"/>
    <w:rsid w:val="000C5F0E"/>
    <w:rsid w:val="000D5C38"/>
    <w:rsid w:val="000F6FB5"/>
    <w:rsid w:val="00106985"/>
    <w:rsid w:val="001103F5"/>
    <w:rsid w:val="00117D23"/>
    <w:rsid w:val="00124351"/>
    <w:rsid w:val="00125D8E"/>
    <w:rsid w:val="00131ED8"/>
    <w:rsid w:val="00132D1D"/>
    <w:rsid w:val="00141EAA"/>
    <w:rsid w:val="00142057"/>
    <w:rsid w:val="00152E8D"/>
    <w:rsid w:val="00157EB6"/>
    <w:rsid w:val="00161748"/>
    <w:rsid w:val="00162952"/>
    <w:rsid w:val="00164073"/>
    <w:rsid w:val="001656D1"/>
    <w:rsid w:val="00185668"/>
    <w:rsid w:val="00190B29"/>
    <w:rsid w:val="0019189B"/>
    <w:rsid w:val="001B13C2"/>
    <w:rsid w:val="001C11E9"/>
    <w:rsid w:val="001C52C2"/>
    <w:rsid w:val="001C647A"/>
    <w:rsid w:val="001C7DC5"/>
    <w:rsid w:val="001E095C"/>
    <w:rsid w:val="001E09A9"/>
    <w:rsid w:val="001E1264"/>
    <w:rsid w:val="001E2D43"/>
    <w:rsid w:val="00201013"/>
    <w:rsid w:val="00203FBE"/>
    <w:rsid w:val="00204CCC"/>
    <w:rsid w:val="00210533"/>
    <w:rsid w:val="002237F1"/>
    <w:rsid w:val="00240FEF"/>
    <w:rsid w:val="00243068"/>
    <w:rsid w:val="00254CC2"/>
    <w:rsid w:val="0026485A"/>
    <w:rsid w:val="0026770C"/>
    <w:rsid w:val="00271AFC"/>
    <w:rsid w:val="00271B6B"/>
    <w:rsid w:val="002743EB"/>
    <w:rsid w:val="00274953"/>
    <w:rsid w:val="002767FC"/>
    <w:rsid w:val="00293B7F"/>
    <w:rsid w:val="00296545"/>
    <w:rsid w:val="002B27C9"/>
    <w:rsid w:val="002B6214"/>
    <w:rsid w:val="002C030C"/>
    <w:rsid w:val="002D691F"/>
    <w:rsid w:val="002F1297"/>
    <w:rsid w:val="002F447F"/>
    <w:rsid w:val="002F5F24"/>
    <w:rsid w:val="00307D62"/>
    <w:rsid w:val="00312BAC"/>
    <w:rsid w:val="00323138"/>
    <w:rsid w:val="00336878"/>
    <w:rsid w:val="0034557E"/>
    <w:rsid w:val="003468A9"/>
    <w:rsid w:val="00350ED5"/>
    <w:rsid w:val="00355C4A"/>
    <w:rsid w:val="00363FEF"/>
    <w:rsid w:val="00367279"/>
    <w:rsid w:val="00374B91"/>
    <w:rsid w:val="00374F17"/>
    <w:rsid w:val="003775FC"/>
    <w:rsid w:val="003B2A60"/>
    <w:rsid w:val="003B4EB6"/>
    <w:rsid w:val="003D339D"/>
    <w:rsid w:val="003E460C"/>
    <w:rsid w:val="00420395"/>
    <w:rsid w:val="00433C3B"/>
    <w:rsid w:val="00434D5B"/>
    <w:rsid w:val="00435FE3"/>
    <w:rsid w:val="0044208E"/>
    <w:rsid w:val="00450239"/>
    <w:rsid w:val="00457D80"/>
    <w:rsid w:val="00460FF3"/>
    <w:rsid w:val="00464667"/>
    <w:rsid w:val="00467FAC"/>
    <w:rsid w:val="00473A14"/>
    <w:rsid w:val="0047791E"/>
    <w:rsid w:val="004A4357"/>
    <w:rsid w:val="004A7FEA"/>
    <w:rsid w:val="004C4BBB"/>
    <w:rsid w:val="004C5E04"/>
    <w:rsid w:val="004C6935"/>
    <w:rsid w:val="004C6C95"/>
    <w:rsid w:val="004D3114"/>
    <w:rsid w:val="004D5E0E"/>
    <w:rsid w:val="004E4E93"/>
    <w:rsid w:val="004F1988"/>
    <w:rsid w:val="004F6D7D"/>
    <w:rsid w:val="00500074"/>
    <w:rsid w:val="005112B2"/>
    <w:rsid w:val="00512022"/>
    <w:rsid w:val="005128A7"/>
    <w:rsid w:val="00513F68"/>
    <w:rsid w:val="00534DDF"/>
    <w:rsid w:val="00535971"/>
    <w:rsid w:val="0054518F"/>
    <w:rsid w:val="00560036"/>
    <w:rsid w:val="005703CE"/>
    <w:rsid w:val="00590457"/>
    <w:rsid w:val="005A0750"/>
    <w:rsid w:val="005B0105"/>
    <w:rsid w:val="005D3D9C"/>
    <w:rsid w:val="005E34DF"/>
    <w:rsid w:val="005E50D8"/>
    <w:rsid w:val="00611E47"/>
    <w:rsid w:val="00612054"/>
    <w:rsid w:val="00621745"/>
    <w:rsid w:val="006269CF"/>
    <w:rsid w:val="0065099B"/>
    <w:rsid w:val="00655076"/>
    <w:rsid w:val="0065694F"/>
    <w:rsid w:val="0066527A"/>
    <w:rsid w:val="00665425"/>
    <w:rsid w:val="006657B4"/>
    <w:rsid w:val="006704B1"/>
    <w:rsid w:val="0068364B"/>
    <w:rsid w:val="006A3DCC"/>
    <w:rsid w:val="006A43DE"/>
    <w:rsid w:val="006B5DC4"/>
    <w:rsid w:val="006D650A"/>
    <w:rsid w:val="006E226F"/>
    <w:rsid w:val="006E28F9"/>
    <w:rsid w:val="00716A5F"/>
    <w:rsid w:val="0073744E"/>
    <w:rsid w:val="007410D8"/>
    <w:rsid w:val="00741768"/>
    <w:rsid w:val="00753188"/>
    <w:rsid w:val="00760420"/>
    <w:rsid w:val="00761E40"/>
    <w:rsid w:val="00763854"/>
    <w:rsid w:val="00767C12"/>
    <w:rsid w:val="00780828"/>
    <w:rsid w:val="007840BD"/>
    <w:rsid w:val="00786CF0"/>
    <w:rsid w:val="00797574"/>
    <w:rsid w:val="007A1DAC"/>
    <w:rsid w:val="007A77D7"/>
    <w:rsid w:val="007B208E"/>
    <w:rsid w:val="007B2942"/>
    <w:rsid w:val="007C48D9"/>
    <w:rsid w:val="007C6255"/>
    <w:rsid w:val="007D23EE"/>
    <w:rsid w:val="007F741D"/>
    <w:rsid w:val="00803D5F"/>
    <w:rsid w:val="00804FD3"/>
    <w:rsid w:val="00824E8E"/>
    <w:rsid w:val="0083333C"/>
    <w:rsid w:val="00856522"/>
    <w:rsid w:val="00863C9D"/>
    <w:rsid w:val="00863F87"/>
    <w:rsid w:val="00892DFB"/>
    <w:rsid w:val="008960B2"/>
    <w:rsid w:val="008968F5"/>
    <w:rsid w:val="008A76CF"/>
    <w:rsid w:val="008B44AC"/>
    <w:rsid w:val="008C16D3"/>
    <w:rsid w:val="008D48B8"/>
    <w:rsid w:val="008D763D"/>
    <w:rsid w:val="008E1A9C"/>
    <w:rsid w:val="008E4656"/>
    <w:rsid w:val="008E5080"/>
    <w:rsid w:val="0090365F"/>
    <w:rsid w:val="00905B7B"/>
    <w:rsid w:val="00913FDB"/>
    <w:rsid w:val="00930D31"/>
    <w:rsid w:val="00934088"/>
    <w:rsid w:val="00942881"/>
    <w:rsid w:val="00955132"/>
    <w:rsid w:val="00956AE9"/>
    <w:rsid w:val="00957EA0"/>
    <w:rsid w:val="00961B9E"/>
    <w:rsid w:val="009710C1"/>
    <w:rsid w:val="009824CA"/>
    <w:rsid w:val="00987CB5"/>
    <w:rsid w:val="009913E6"/>
    <w:rsid w:val="009A53BF"/>
    <w:rsid w:val="009B3BF8"/>
    <w:rsid w:val="009B3E4B"/>
    <w:rsid w:val="009B4F7B"/>
    <w:rsid w:val="009B6439"/>
    <w:rsid w:val="009B7DFA"/>
    <w:rsid w:val="009C004E"/>
    <w:rsid w:val="009C4542"/>
    <w:rsid w:val="009C5171"/>
    <w:rsid w:val="009C7816"/>
    <w:rsid w:val="009F4B6E"/>
    <w:rsid w:val="00A00E8D"/>
    <w:rsid w:val="00A1221C"/>
    <w:rsid w:val="00A164FA"/>
    <w:rsid w:val="00A207A4"/>
    <w:rsid w:val="00A21970"/>
    <w:rsid w:val="00A2660A"/>
    <w:rsid w:val="00A3077E"/>
    <w:rsid w:val="00A3548B"/>
    <w:rsid w:val="00A40524"/>
    <w:rsid w:val="00A42293"/>
    <w:rsid w:val="00A45C08"/>
    <w:rsid w:val="00A54F3F"/>
    <w:rsid w:val="00A65748"/>
    <w:rsid w:val="00A77EA7"/>
    <w:rsid w:val="00A83BB5"/>
    <w:rsid w:val="00A9377A"/>
    <w:rsid w:val="00A96EFA"/>
    <w:rsid w:val="00AA45CB"/>
    <w:rsid w:val="00AB620F"/>
    <w:rsid w:val="00AC6D97"/>
    <w:rsid w:val="00AC7ED0"/>
    <w:rsid w:val="00AD433D"/>
    <w:rsid w:val="00AE07A0"/>
    <w:rsid w:val="00AE5BB7"/>
    <w:rsid w:val="00AF2B36"/>
    <w:rsid w:val="00B0674D"/>
    <w:rsid w:val="00B1186D"/>
    <w:rsid w:val="00B27186"/>
    <w:rsid w:val="00B34D01"/>
    <w:rsid w:val="00B40703"/>
    <w:rsid w:val="00B43A3C"/>
    <w:rsid w:val="00B53491"/>
    <w:rsid w:val="00B623EF"/>
    <w:rsid w:val="00B66A10"/>
    <w:rsid w:val="00B81C28"/>
    <w:rsid w:val="00B81C99"/>
    <w:rsid w:val="00BA7FA4"/>
    <w:rsid w:val="00BB2CDD"/>
    <w:rsid w:val="00BB480D"/>
    <w:rsid w:val="00BC24E0"/>
    <w:rsid w:val="00BC60BD"/>
    <w:rsid w:val="00BD0503"/>
    <w:rsid w:val="00BD4930"/>
    <w:rsid w:val="00BD5E7A"/>
    <w:rsid w:val="00BE093D"/>
    <w:rsid w:val="00BF7850"/>
    <w:rsid w:val="00C03B83"/>
    <w:rsid w:val="00C11460"/>
    <w:rsid w:val="00C16D7C"/>
    <w:rsid w:val="00C376CE"/>
    <w:rsid w:val="00C46606"/>
    <w:rsid w:val="00C71A4E"/>
    <w:rsid w:val="00C76C58"/>
    <w:rsid w:val="00CA12EE"/>
    <w:rsid w:val="00CA2ED4"/>
    <w:rsid w:val="00CA63DE"/>
    <w:rsid w:val="00CB341A"/>
    <w:rsid w:val="00CB5194"/>
    <w:rsid w:val="00CB7B00"/>
    <w:rsid w:val="00CC3D08"/>
    <w:rsid w:val="00CC6424"/>
    <w:rsid w:val="00CE1773"/>
    <w:rsid w:val="00CE1E8D"/>
    <w:rsid w:val="00CE72A9"/>
    <w:rsid w:val="00CF1AE8"/>
    <w:rsid w:val="00CF31BA"/>
    <w:rsid w:val="00D06F2D"/>
    <w:rsid w:val="00D30463"/>
    <w:rsid w:val="00D420C8"/>
    <w:rsid w:val="00D52663"/>
    <w:rsid w:val="00D543BA"/>
    <w:rsid w:val="00D55492"/>
    <w:rsid w:val="00D6168F"/>
    <w:rsid w:val="00D718D0"/>
    <w:rsid w:val="00D7334D"/>
    <w:rsid w:val="00D80F16"/>
    <w:rsid w:val="00D924A2"/>
    <w:rsid w:val="00D96390"/>
    <w:rsid w:val="00DC6CB6"/>
    <w:rsid w:val="00DD6266"/>
    <w:rsid w:val="00DE52C7"/>
    <w:rsid w:val="00DE60C3"/>
    <w:rsid w:val="00DE6CEB"/>
    <w:rsid w:val="00DF2645"/>
    <w:rsid w:val="00DF46D0"/>
    <w:rsid w:val="00E06376"/>
    <w:rsid w:val="00E10125"/>
    <w:rsid w:val="00E25C2E"/>
    <w:rsid w:val="00E25EDD"/>
    <w:rsid w:val="00E32CBA"/>
    <w:rsid w:val="00E36A15"/>
    <w:rsid w:val="00E4134B"/>
    <w:rsid w:val="00E46280"/>
    <w:rsid w:val="00E46F4E"/>
    <w:rsid w:val="00E71332"/>
    <w:rsid w:val="00E73ABB"/>
    <w:rsid w:val="00E74405"/>
    <w:rsid w:val="00E8271E"/>
    <w:rsid w:val="00E82E1D"/>
    <w:rsid w:val="00E83FF9"/>
    <w:rsid w:val="00E90745"/>
    <w:rsid w:val="00E92901"/>
    <w:rsid w:val="00E9355E"/>
    <w:rsid w:val="00EB2717"/>
    <w:rsid w:val="00ED523F"/>
    <w:rsid w:val="00EE5757"/>
    <w:rsid w:val="00EE7867"/>
    <w:rsid w:val="00F113EE"/>
    <w:rsid w:val="00F151C5"/>
    <w:rsid w:val="00F25072"/>
    <w:rsid w:val="00F26FAE"/>
    <w:rsid w:val="00F31673"/>
    <w:rsid w:val="00F45181"/>
    <w:rsid w:val="00F51974"/>
    <w:rsid w:val="00F570C4"/>
    <w:rsid w:val="00F62BDA"/>
    <w:rsid w:val="00F6476B"/>
    <w:rsid w:val="00F651DA"/>
    <w:rsid w:val="00F86CDB"/>
    <w:rsid w:val="00FA1518"/>
    <w:rsid w:val="00FA2EA9"/>
    <w:rsid w:val="00FA5630"/>
    <w:rsid w:val="00FB525C"/>
    <w:rsid w:val="00FC7CF0"/>
    <w:rsid w:val="00FC7D31"/>
    <w:rsid w:val="00FD2603"/>
    <w:rsid w:val="00FD4439"/>
    <w:rsid w:val="00FF206D"/>
    <w:rsid w:val="00FF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uiPriority="35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748"/>
    <w:rPr>
      <w:sz w:val="24"/>
      <w:szCs w:val="24"/>
    </w:rPr>
  </w:style>
  <w:style w:type="paragraph" w:styleId="Heading1">
    <w:name w:val="heading 1"/>
    <w:basedOn w:val="Normal"/>
    <w:next w:val="Normal"/>
    <w:qFormat/>
    <w:rsid w:val="00A65748"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65748"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A65748"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A65748"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A65748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59"/>
    <w:rsid w:val="00420395"/>
    <w:rPr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43DE"/>
    <w:rPr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nhideWhenUsed/>
    <w:rsid w:val="007D23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D23E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23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3EE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523F"/>
    <w:rPr>
      <w:rFonts w:ascii="Calibri" w:eastAsiaTheme="minorHAnsi" w:hAnsi="Calibri"/>
      <w:sz w:val="22"/>
      <w:szCs w:val="22"/>
      <w:lang w:val="en-ZA" w:eastAsia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523F"/>
    <w:rPr>
      <w:rFonts w:ascii="Calibri" w:eastAsiaTheme="minorHAnsi" w:hAnsi="Calibri"/>
      <w:sz w:val="22"/>
      <w:szCs w:val="22"/>
      <w:lang w:val="en-ZA" w:eastAsia="en-ZA"/>
    </w:rPr>
  </w:style>
  <w:style w:type="paragraph" w:customStyle="1" w:styleId="Default">
    <w:name w:val="Default"/>
    <w:link w:val="DefaultChar"/>
    <w:rsid w:val="00240F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240FEF"/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42057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4205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420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205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2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2057"/>
    <w:rPr>
      <w:b/>
      <w:bCs/>
    </w:rPr>
  </w:style>
  <w:style w:type="paragraph" w:styleId="BodyTextIndent2">
    <w:name w:val="Body Text Indent 2"/>
    <w:basedOn w:val="Normal"/>
    <w:link w:val="BodyTextIndent2Char"/>
    <w:semiHidden/>
    <w:unhideWhenUsed/>
    <w:rsid w:val="005A075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A07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906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81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186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863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52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701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35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912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USER</cp:lastModifiedBy>
  <cp:revision>2</cp:revision>
  <cp:lastPrinted>2022-11-14T10:01:00Z</cp:lastPrinted>
  <dcterms:created xsi:type="dcterms:W3CDTF">2022-11-30T09:12:00Z</dcterms:created>
  <dcterms:modified xsi:type="dcterms:W3CDTF">2022-11-30T09:12:00Z</dcterms:modified>
</cp:coreProperties>
</file>