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11085685"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r w:rsidRPr="00D26F9E">
        <w:rPr>
          <w:rFonts w:ascii="Arial" w:hAnsi="Arial" w:cs="Arial"/>
          <w:b/>
          <w:bCs/>
          <w:sz w:val="24"/>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093481" w:rsidRDefault="00D26F9E" w:rsidP="003E006F">
      <w:pPr>
        <w:tabs>
          <w:tab w:val="left" w:pos="2910"/>
        </w:tabs>
        <w:rPr>
          <w:b/>
          <w:sz w:val="24"/>
          <w:szCs w:val="24"/>
          <w:lang w:val="af-ZA"/>
        </w:rPr>
      </w:pPr>
      <w:r w:rsidRPr="0055709D">
        <w:rPr>
          <w:b/>
          <w:sz w:val="24"/>
          <w:szCs w:val="24"/>
        </w:rPr>
        <w:t>QUESTION NO</w:t>
      </w:r>
      <w:r w:rsidRPr="003B62B6">
        <w:rPr>
          <w:b/>
          <w:sz w:val="24"/>
          <w:szCs w:val="24"/>
        </w:rPr>
        <w:t>.:</w:t>
      </w:r>
      <w:r w:rsidR="009F5B5D" w:rsidRPr="003B62B6">
        <w:rPr>
          <w:b/>
          <w:sz w:val="24"/>
          <w:szCs w:val="24"/>
          <w:lang w:val="af-ZA"/>
        </w:rPr>
        <w:t xml:space="preserve"> </w:t>
      </w:r>
      <w:r w:rsidR="00B329EC">
        <w:rPr>
          <w:b/>
          <w:sz w:val="24"/>
          <w:szCs w:val="24"/>
          <w:lang w:val="af-ZA"/>
        </w:rPr>
        <w:t>40</w:t>
      </w:r>
      <w:r w:rsidR="00D31F08">
        <w:rPr>
          <w:b/>
          <w:sz w:val="24"/>
          <w:szCs w:val="24"/>
          <w:lang w:val="af-ZA"/>
        </w:rPr>
        <w:t>7</w:t>
      </w:r>
      <w:r w:rsidR="00902CE1">
        <w:rPr>
          <w:b/>
          <w:sz w:val="24"/>
          <w:szCs w:val="24"/>
          <w:lang w:val="af-ZA"/>
        </w:rPr>
        <w:t>0</w:t>
      </w:r>
    </w:p>
    <w:p w:rsidR="003E006F" w:rsidRPr="0055709D" w:rsidRDefault="003E006F" w:rsidP="003E006F">
      <w:pPr>
        <w:tabs>
          <w:tab w:val="left" w:pos="2910"/>
        </w:tabs>
        <w:rPr>
          <w:b/>
          <w:sz w:val="24"/>
          <w:szCs w:val="24"/>
        </w:rPr>
      </w:pPr>
    </w:p>
    <w:p w:rsidR="00D26F9E" w:rsidRDefault="00D26F9E" w:rsidP="006F111A">
      <w:pPr>
        <w:rPr>
          <w:b/>
          <w:sz w:val="24"/>
          <w:szCs w:val="24"/>
        </w:rPr>
      </w:pPr>
      <w:r w:rsidRPr="0055709D">
        <w:rPr>
          <w:b/>
          <w:sz w:val="24"/>
          <w:szCs w:val="24"/>
        </w:rPr>
        <w:t>DATE OF PUBLICATION:</w:t>
      </w:r>
      <w:r w:rsidR="00C12A35">
        <w:rPr>
          <w:b/>
          <w:sz w:val="24"/>
          <w:szCs w:val="24"/>
        </w:rPr>
        <w:t xml:space="preserve"> </w:t>
      </w:r>
      <w:r w:rsidR="00AF155A">
        <w:rPr>
          <w:b/>
          <w:sz w:val="24"/>
          <w:szCs w:val="24"/>
        </w:rPr>
        <w:t>20</w:t>
      </w:r>
      <w:r w:rsidR="001D635E">
        <w:rPr>
          <w:b/>
          <w:sz w:val="24"/>
          <w:szCs w:val="24"/>
        </w:rPr>
        <w:t xml:space="preserve"> </w:t>
      </w:r>
      <w:r w:rsidR="00B35889">
        <w:rPr>
          <w:b/>
          <w:sz w:val="24"/>
          <w:szCs w:val="24"/>
        </w:rPr>
        <w:t xml:space="preserve">NOVEMBER </w:t>
      </w:r>
      <w:r w:rsidR="001D635E">
        <w:rPr>
          <w:b/>
          <w:sz w:val="24"/>
          <w:szCs w:val="24"/>
        </w:rPr>
        <w:t xml:space="preserve">2015 </w:t>
      </w:r>
    </w:p>
    <w:p w:rsidR="003E006F" w:rsidRDefault="003E006F" w:rsidP="006F111A">
      <w:pPr>
        <w:rPr>
          <w:b/>
          <w:sz w:val="24"/>
          <w:szCs w:val="24"/>
        </w:rPr>
      </w:pPr>
    </w:p>
    <w:p w:rsidR="00902CE1" w:rsidRPr="00902CE1" w:rsidRDefault="00902CE1" w:rsidP="00902CE1">
      <w:pPr>
        <w:tabs>
          <w:tab w:val="left" w:pos="851"/>
        </w:tabs>
        <w:spacing w:before="100" w:beforeAutospacing="1" w:after="100" w:afterAutospacing="1"/>
        <w:ind w:left="851" w:hanging="851"/>
        <w:jc w:val="both"/>
        <w:outlineLvl w:val="0"/>
        <w:rPr>
          <w:b/>
          <w:sz w:val="24"/>
          <w:szCs w:val="24"/>
        </w:rPr>
      </w:pPr>
      <w:r w:rsidRPr="00902CE1">
        <w:rPr>
          <w:b/>
          <w:sz w:val="24"/>
          <w:szCs w:val="24"/>
        </w:rPr>
        <w:t>Mr A G Whitfield (DA) to ask the Minister of Human Settlements:</w:t>
      </w:r>
    </w:p>
    <w:p w:rsidR="00902CE1" w:rsidRPr="00902CE1" w:rsidRDefault="00902CE1" w:rsidP="00954D61">
      <w:pPr>
        <w:pStyle w:val="NormalWeb"/>
        <w:spacing w:before="0" w:beforeAutospacing="0" w:after="0" w:afterAutospacing="0" w:line="360" w:lineRule="auto"/>
        <w:ind w:left="720" w:hanging="720"/>
        <w:jc w:val="both"/>
      </w:pPr>
      <w:r w:rsidRPr="00902CE1">
        <w:t>(1)</w:t>
      </w:r>
      <w:r w:rsidRPr="00902CE1">
        <w:tab/>
        <w:t>What is (a) her department’s advertising budget for the Nelson Mandela Bay Metropolitan Municipality in the Eastern Cape and (b) the cost of her department’s current radio advertisements in the specified municipality for each radio station;</w:t>
      </w:r>
    </w:p>
    <w:p w:rsidR="00D31F08" w:rsidRDefault="00902CE1" w:rsidP="00902CE1">
      <w:pPr>
        <w:tabs>
          <w:tab w:val="left" w:pos="432"/>
          <w:tab w:val="left" w:pos="864"/>
        </w:tabs>
        <w:spacing w:before="100" w:beforeAutospacing="1" w:line="360" w:lineRule="auto"/>
        <w:ind w:left="720" w:hanging="720"/>
        <w:rPr>
          <w:rFonts w:ascii="Arial" w:hAnsi="Arial" w:cs="Arial"/>
          <w:b/>
          <w:sz w:val="22"/>
          <w:szCs w:val="22"/>
        </w:rPr>
      </w:pPr>
      <w:r w:rsidRPr="00902CE1">
        <w:rPr>
          <w:sz w:val="24"/>
          <w:szCs w:val="24"/>
        </w:rPr>
        <w:t>(2)</w:t>
      </w:r>
      <w:r>
        <w:rPr>
          <w:sz w:val="24"/>
          <w:szCs w:val="24"/>
        </w:rPr>
        <w:tab/>
      </w:r>
      <w:r>
        <w:rPr>
          <w:sz w:val="24"/>
          <w:szCs w:val="24"/>
        </w:rPr>
        <w:tab/>
      </w:r>
      <w:r w:rsidRPr="00902CE1">
        <w:rPr>
          <w:sz w:val="24"/>
          <w:szCs w:val="24"/>
        </w:rPr>
        <w:t xml:space="preserve">(a) for how </w:t>
      </w:r>
      <w:r w:rsidRPr="00902CE1">
        <w:rPr>
          <w:bCs/>
          <w:sz w:val="24"/>
          <w:szCs w:val="24"/>
        </w:rPr>
        <w:t>long</w:t>
      </w:r>
      <w:r w:rsidRPr="00902CE1">
        <w:rPr>
          <w:sz w:val="24"/>
          <w:szCs w:val="24"/>
        </w:rPr>
        <w:t xml:space="preserve"> will the current advertising campaign in the specified municipality continue and (b) what are the further relevant details</w:t>
      </w:r>
      <w:r w:rsidRPr="00902CE1">
        <w:rPr>
          <w:color w:val="000000"/>
          <w:sz w:val="24"/>
          <w:szCs w:val="24"/>
        </w:rPr>
        <w:t>?</w:t>
      </w:r>
      <w:r w:rsidRPr="006634B7">
        <w:rPr>
          <w:color w:val="000000"/>
        </w:rPr>
        <w:tab/>
      </w:r>
    </w:p>
    <w:p w:rsidR="00902CE1" w:rsidRDefault="00902CE1" w:rsidP="006212FF">
      <w:pPr>
        <w:tabs>
          <w:tab w:val="left" w:pos="432"/>
          <w:tab w:val="left" w:pos="864"/>
        </w:tabs>
        <w:spacing w:before="100" w:beforeAutospacing="1" w:line="360" w:lineRule="auto"/>
        <w:rPr>
          <w:rFonts w:ascii="Arial" w:hAnsi="Arial" w:cs="Arial"/>
          <w:b/>
          <w:sz w:val="22"/>
          <w:szCs w:val="22"/>
        </w:rPr>
      </w:pPr>
    </w:p>
    <w:p w:rsidR="006212FF" w:rsidRDefault="005959BD" w:rsidP="006212FF">
      <w:pPr>
        <w:tabs>
          <w:tab w:val="left" w:pos="432"/>
          <w:tab w:val="left" w:pos="864"/>
        </w:tabs>
        <w:spacing w:before="100" w:beforeAutospacing="1" w:line="360" w:lineRule="auto"/>
        <w:rPr>
          <w:rFonts w:ascii="Arial" w:hAnsi="Arial" w:cs="Arial"/>
          <w:b/>
          <w:sz w:val="22"/>
          <w:szCs w:val="22"/>
        </w:rPr>
      </w:pPr>
      <w:r>
        <w:rPr>
          <w:rFonts w:ascii="Arial" w:hAnsi="Arial" w:cs="Arial"/>
          <w:b/>
          <w:sz w:val="22"/>
          <w:szCs w:val="22"/>
        </w:rPr>
        <w:t>R</w:t>
      </w:r>
      <w:r w:rsidR="006212FF" w:rsidRPr="0040406A">
        <w:rPr>
          <w:rFonts w:ascii="Arial" w:hAnsi="Arial" w:cs="Arial"/>
          <w:b/>
          <w:sz w:val="22"/>
          <w:szCs w:val="22"/>
        </w:rPr>
        <w:t>EPLY:</w:t>
      </w:r>
    </w:p>
    <w:p w:rsidR="00BF4E2A" w:rsidRPr="00BF4E2A" w:rsidRDefault="001667B2" w:rsidP="00CD6F8B">
      <w:pPr>
        <w:spacing w:line="480" w:lineRule="auto"/>
        <w:ind w:left="540" w:hanging="540"/>
        <w:jc w:val="both"/>
        <w:rPr>
          <w:sz w:val="24"/>
          <w:szCs w:val="24"/>
        </w:rPr>
      </w:pPr>
      <w:r>
        <w:rPr>
          <w:sz w:val="24"/>
          <w:szCs w:val="24"/>
        </w:rPr>
        <w:t>(1)</w:t>
      </w:r>
      <w:r>
        <w:rPr>
          <w:sz w:val="24"/>
          <w:szCs w:val="24"/>
        </w:rPr>
        <w:tab/>
      </w:r>
      <w:r w:rsidR="00BF4E2A" w:rsidRPr="00BF4E2A">
        <w:rPr>
          <w:sz w:val="24"/>
          <w:szCs w:val="24"/>
        </w:rPr>
        <w:t xml:space="preserve">(a) The budget </w:t>
      </w:r>
      <w:r w:rsidR="008316A2">
        <w:rPr>
          <w:sz w:val="24"/>
          <w:szCs w:val="24"/>
        </w:rPr>
        <w:t xml:space="preserve"> for adverting </w:t>
      </w:r>
      <w:r w:rsidR="00BF4E2A" w:rsidRPr="00BF4E2A">
        <w:rPr>
          <w:sz w:val="24"/>
          <w:szCs w:val="24"/>
        </w:rPr>
        <w:t>is R 1, 946, 058.28</w:t>
      </w:r>
      <w:r w:rsidR="008316A2">
        <w:rPr>
          <w:sz w:val="24"/>
          <w:szCs w:val="24"/>
        </w:rPr>
        <w:t>.</w:t>
      </w:r>
    </w:p>
    <w:p w:rsidR="00BF4E2A" w:rsidRPr="00BF4E2A" w:rsidRDefault="00BF4E2A" w:rsidP="00CD6F8B">
      <w:pPr>
        <w:spacing w:line="480" w:lineRule="auto"/>
        <w:ind w:left="540" w:hanging="540"/>
        <w:jc w:val="both"/>
        <w:rPr>
          <w:sz w:val="24"/>
          <w:szCs w:val="24"/>
        </w:rPr>
      </w:pPr>
      <w:r w:rsidRPr="00BF4E2A">
        <w:rPr>
          <w:sz w:val="24"/>
          <w:szCs w:val="24"/>
        </w:rPr>
        <w:t xml:space="preserve"> </w:t>
      </w:r>
      <w:r w:rsidR="00CD6F8B">
        <w:rPr>
          <w:sz w:val="24"/>
          <w:szCs w:val="24"/>
        </w:rPr>
        <w:tab/>
      </w:r>
      <w:r w:rsidRPr="00BF4E2A">
        <w:rPr>
          <w:sz w:val="24"/>
          <w:szCs w:val="24"/>
        </w:rPr>
        <w:t xml:space="preserve"> (b) R161, 040.00 for six one-hour radio phone in programmes in three Nelson Mandela Bay Community Radio Stations</w:t>
      </w:r>
      <w:r w:rsidR="00EC53A9">
        <w:rPr>
          <w:sz w:val="24"/>
          <w:szCs w:val="24"/>
        </w:rPr>
        <w:t xml:space="preserve">. These are </w:t>
      </w:r>
      <w:proofErr w:type="spellStart"/>
      <w:r w:rsidRPr="00BF4E2A">
        <w:rPr>
          <w:sz w:val="24"/>
          <w:szCs w:val="24"/>
        </w:rPr>
        <w:t>Nkqubela</w:t>
      </w:r>
      <w:proofErr w:type="spellEnd"/>
      <w:r w:rsidRPr="00BF4E2A">
        <w:rPr>
          <w:sz w:val="24"/>
          <w:szCs w:val="24"/>
        </w:rPr>
        <w:t>, Kingfisher and Bay FM.</w:t>
      </w:r>
    </w:p>
    <w:p w:rsidR="00BF4E2A" w:rsidRPr="00BF4E2A" w:rsidRDefault="00BF4E2A" w:rsidP="00BF4E2A">
      <w:pPr>
        <w:spacing w:line="480" w:lineRule="auto"/>
        <w:ind w:left="540"/>
        <w:jc w:val="both"/>
        <w:rPr>
          <w:sz w:val="24"/>
          <w:szCs w:val="24"/>
        </w:rPr>
      </w:pPr>
      <w:r w:rsidRPr="00BF4E2A">
        <w:rPr>
          <w:sz w:val="24"/>
          <w:szCs w:val="24"/>
        </w:rPr>
        <w:t>- R274, 140.00 for Umhlobo Wenene</w:t>
      </w:r>
    </w:p>
    <w:p w:rsidR="00BF4E2A" w:rsidRPr="00BF4E2A" w:rsidRDefault="00BF4E2A" w:rsidP="00BF4E2A">
      <w:pPr>
        <w:spacing w:line="480" w:lineRule="auto"/>
        <w:ind w:left="540"/>
        <w:jc w:val="both"/>
        <w:rPr>
          <w:sz w:val="24"/>
          <w:szCs w:val="24"/>
        </w:rPr>
      </w:pPr>
      <w:r w:rsidRPr="00BF4E2A">
        <w:rPr>
          <w:sz w:val="24"/>
          <w:szCs w:val="24"/>
        </w:rPr>
        <w:t>- R272, 970.00 for Algoa FM</w:t>
      </w:r>
    </w:p>
    <w:p w:rsidR="00BF4E2A" w:rsidRPr="00BF4E2A" w:rsidRDefault="00AC1D18" w:rsidP="00CD6F8B">
      <w:pPr>
        <w:spacing w:line="480" w:lineRule="auto"/>
        <w:ind w:left="630" w:hanging="630"/>
        <w:jc w:val="both"/>
        <w:rPr>
          <w:sz w:val="24"/>
          <w:szCs w:val="24"/>
        </w:rPr>
      </w:pPr>
      <w:r>
        <w:rPr>
          <w:sz w:val="24"/>
          <w:szCs w:val="24"/>
        </w:rPr>
        <w:t>(</w:t>
      </w:r>
      <w:r w:rsidR="001623A3">
        <w:rPr>
          <w:sz w:val="24"/>
          <w:szCs w:val="24"/>
        </w:rPr>
        <w:t>2</w:t>
      </w:r>
      <w:r>
        <w:rPr>
          <w:sz w:val="24"/>
          <w:szCs w:val="24"/>
        </w:rPr>
        <w:t>)</w:t>
      </w:r>
      <w:r w:rsidR="001623A3">
        <w:rPr>
          <w:sz w:val="24"/>
          <w:szCs w:val="24"/>
        </w:rPr>
        <w:t xml:space="preserve"> </w:t>
      </w:r>
      <w:r>
        <w:rPr>
          <w:sz w:val="24"/>
          <w:szCs w:val="24"/>
        </w:rPr>
        <w:tab/>
      </w:r>
      <w:r w:rsidR="001623A3">
        <w:rPr>
          <w:sz w:val="24"/>
          <w:szCs w:val="24"/>
        </w:rPr>
        <w:t>(a)</w:t>
      </w:r>
      <w:r>
        <w:rPr>
          <w:sz w:val="24"/>
          <w:szCs w:val="24"/>
        </w:rPr>
        <w:t xml:space="preserve">   </w:t>
      </w:r>
      <w:r w:rsidR="001623A3">
        <w:rPr>
          <w:sz w:val="24"/>
          <w:szCs w:val="24"/>
        </w:rPr>
        <w:t xml:space="preserve">Government </w:t>
      </w:r>
      <w:r>
        <w:rPr>
          <w:sz w:val="24"/>
          <w:szCs w:val="24"/>
        </w:rPr>
        <w:t xml:space="preserve">communicates </w:t>
      </w:r>
      <w:r w:rsidR="001623A3">
        <w:rPr>
          <w:sz w:val="24"/>
          <w:szCs w:val="24"/>
        </w:rPr>
        <w:t>with its citizen daily.</w:t>
      </w:r>
    </w:p>
    <w:p w:rsidR="00BF4E2A" w:rsidRPr="00BF4E2A" w:rsidRDefault="00BF4E2A" w:rsidP="00FF6AA8">
      <w:pPr>
        <w:spacing w:line="360" w:lineRule="auto"/>
        <w:ind w:left="720" w:hanging="720"/>
        <w:jc w:val="both"/>
        <w:rPr>
          <w:rFonts w:ascii="Arial" w:hAnsi="Arial" w:cs="Arial"/>
          <w:sz w:val="22"/>
          <w:szCs w:val="22"/>
        </w:rPr>
      </w:pPr>
      <w:r w:rsidRPr="00BF4E2A">
        <w:rPr>
          <w:sz w:val="24"/>
          <w:szCs w:val="24"/>
        </w:rPr>
        <w:t xml:space="preserve">  </w:t>
      </w:r>
      <w:r w:rsidR="00AC1D18">
        <w:rPr>
          <w:sz w:val="24"/>
          <w:szCs w:val="24"/>
        </w:rPr>
        <w:tab/>
      </w:r>
      <w:r w:rsidRPr="00BF4E2A">
        <w:rPr>
          <w:sz w:val="24"/>
          <w:szCs w:val="24"/>
        </w:rPr>
        <w:t xml:space="preserve">(b) </w:t>
      </w:r>
      <w:r w:rsidR="00CD6F8B" w:rsidRPr="0005502E">
        <w:rPr>
          <w:sz w:val="24"/>
          <w:szCs w:val="24"/>
        </w:rPr>
        <w:t xml:space="preserve">The Minister is leading a Cabinet sanctioned intervention to support </w:t>
      </w:r>
      <w:r w:rsidR="0005502E" w:rsidRPr="0005502E">
        <w:rPr>
          <w:sz w:val="24"/>
          <w:szCs w:val="24"/>
        </w:rPr>
        <w:t xml:space="preserve">the Nelson Mandela Bay Metropolitan Municipality </w:t>
      </w:r>
      <w:r w:rsidR="0005502E">
        <w:rPr>
          <w:sz w:val="24"/>
          <w:szCs w:val="24"/>
        </w:rPr>
        <w:t>(</w:t>
      </w:r>
      <w:r w:rsidR="00CD6F8B" w:rsidRPr="0005502E">
        <w:rPr>
          <w:sz w:val="24"/>
          <w:szCs w:val="24"/>
        </w:rPr>
        <w:t>NMBM</w:t>
      </w:r>
      <w:r w:rsidR="0005502E">
        <w:rPr>
          <w:sz w:val="24"/>
          <w:szCs w:val="24"/>
        </w:rPr>
        <w:t>)</w:t>
      </w:r>
      <w:r w:rsidR="00CD6F8B" w:rsidRPr="0005502E">
        <w:rPr>
          <w:sz w:val="24"/>
          <w:szCs w:val="24"/>
        </w:rPr>
        <w:t xml:space="preserve"> to implement </w:t>
      </w:r>
      <w:r w:rsidR="0005502E">
        <w:rPr>
          <w:sz w:val="24"/>
          <w:szCs w:val="24"/>
        </w:rPr>
        <w:t xml:space="preserve">the </w:t>
      </w:r>
      <w:r w:rsidR="00CD6F8B" w:rsidRPr="0005502E">
        <w:rPr>
          <w:sz w:val="24"/>
          <w:szCs w:val="24"/>
        </w:rPr>
        <w:t>Human Settlements Programme</w:t>
      </w:r>
      <w:r w:rsidR="008316A2">
        <w:rPr>
          <w:sz w:val="24"/>
          <w:szCs w:val="24"/>
        </w:rPr>
        <w:t>s</w:t>
      </w:r>
      <w:r w:rsidR="00CD6F8B" w:rsidRPr="0005502E">
        <w:rPr>
          <w:sz w:val="24"/>
          <w:szCs w:val="24"/>
        </w:rPr>
        <w:t xml:space="preserve">. Key to the intervention is </w:t>
      </w:r>
      <w:r w:rsidR="0005502E">
        <w:rPr>
          <w:sz w:val="24"/>
          <w:szCs w:val="24"/>
        </w:rPr>
        <w:t>to improve service delivery and address all concerns regarding service providers.</w:t>
      </w:r>
      <w:r w:rsidR="00FF6AA8">
        <w:rPr>
          <w:sz w:val="24"/>
          <w:szCs w:val="24"/>
        </w:rPr>
        <w:t xml:space="preserve"> </w:t>
      </w:r>
      <w:r w:rsidR="001623A3">
        <w:rPr>
          <w:sz w:val="24"/>
          <w:szCs w:val="24"/>
        </w:rPr>
        <w:t xml:space="preserve">Communication is central in informing </w:t>
      </w:r>
      <w:r w:rsidR="00AA35DF">
        <w:rPr>
          <w:sz w:val="24"/>
          <w:szCs w:val="24"/>
        </w:rPr>
        <w:t>citizens</w:t>
      </w:r>
      <w:r w:rsidR="001623A3">
        <w:rPr>
          <w:sz w:val="24"/>
          <w:szCs w:val="24"/>
        </w:rPr>
        <w:t xml:space="preserve"> about their rights and </w:t>
      </w:r>
      <w:r w:rsidR="00AA35DF">
        <w:rPr>
          <w:sz w:val="24"/>
          <w:szCs w:val="24"/>
        </w:rPr>
        <w:t xml:space="preserve">responsibilities to ensure participation in the implementation </w:t>
      </w:r>
      <w:r w:rsidR="0056603C">
        <w:rPr>
          <w:sz w:val="24"/>
          <w:szCs w:val="24"/>
        </w:rPr>
        <w:t>processes</w:t>
      </w:r>
      <w:r w:rsidR="00AA35DF">
        <w:rPr>
          <w:sz w:val="24"/>
          <w:szCs w:val="24"/>
        </w:rPr>
        <w:t>.</w:t>
      </w:r>
    </w:p>
    <w:sectPr w:rsidR="00BF4E2A" w:rsidRPr="00BF4E2A" w:rsidSect="005234F9">
      <w:headerReference w:type="default" r:id="rId9"/>
      <w:pgSz w:w="12240" w:h="15840"/>
      <w:pgMar w:top="992"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05F" w:rsidRDefault="0000305F" w:rsidP="00054FEC">
      <w:r>
        <w:separator/>
      </w:r>
    </w:p>
  </w:endnote>
  <w:endnote w:type="continuationSeparator" w:id="0">
    <w:p w:rsidR="0000305F" w:rsidRDefault="0000305F"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05F" w:rsidRDefault="0000305F" w:rsidP="00054FEC">
      <w:r>
        <w:separator/>
      </w:r>
    </w:p>
  </w:footnote>
  <w:footnote w:type="continuationSeparator" w:id="0">
    <w:p w:rsidR="0000305F" w:rsidRDefault="0000305F"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ED344E" w:rsidP="00E2469A">
    <w:pPr>
      <w:pStyle w:val="Header"/>
      <w:jc w:val="right"/>
    </w:pPr>
    <w:r w:rsidRPr="00526E7D">
      <w:t xml:space="preserve">Question </w:t>
    </w:r>
    <w:r w:rsidR="00B329EC">
      <w:t>40</w:t>
    </w:r>
    <w:r w:rsidR="00D31F08">
      <w:t>7</w:t>
    </w:r>
    <w:r w:rsidR="00902CE1">
      <w:t>0</w:t>
    </w:r>
    <w:r w:rsidR="00667FF7">
      <w:t xml:space="preserve"> </w:t>
    </w:r>
    <w:r w:rsidRPr="00526E7D">
      <w:t xml:space="preserve">for </w:t>
    </w:r>
    <w:r w:rsidR="005F1E85">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F5B91"/>
    <w:multiLevelType w:val="hybridMultilevel"/>
    <w:tmpl w:val="7B8E8966"/>
    <w:lvl w:ilvl="0" w:tplc="581ED2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1F75C6F"/>
    <w:multiLevelType w:val="hybridMultilevel"/>
    <w:tmpl w:val="2EC0F4DC"/>
    <w:lvl w:ilvl="0" w:tplc="404856A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7845E0E"/>
    <w:multiLevelType w:val="hybridMultilevel"/>
    <w:tmpl w:val="169C9E5C"/>
    <w:lvl w:ilvl="0" w:tplc="710C7C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0305F"/>
    <w:rsid w:val="00013C46"/>
    <w:rsid w:val="000151AE"/>
    <w:rsid w:val="000159DE"/>
    <w:rsid w:val="000163B0"/>
    <w:rsid w:val="00023A69"/>
    <w:rsid w:val="000268D1"/>
    <w:rsid w:val="0003288B"/>
    <w:rsid w:val="00042C5B"/>
    <w:rsid w:val="000535C3"/>
    <w:rsid w:val="000542DB"/>
    <w:rsid w:val="0005441D"/>
    <w:rsid w:val="00054FEC"/>
    <w:rsid w:val="0005502E"/>
    <w:rsid w:val="0005651C"/>
    <w:rsid w:val="00061B5C"/>
    <w:rsid w:val="00062E2B"/>
    <w:rsid w:val="0007347C"/>
    <w:rsid w:val="00084A46"/>
    <w:rsid w:val="00085A2A"/>
    <w:rsid w:val="000874C5"/>
    <w:rsid w:val="00093481"/>
    <w:rsid w:val="000A65E1"/>
    <w:rsid w:val="000B2098"/>
    <w:rsid w:val="000B4AC5"/>
    <w:rsid w:val="000B74C2"/>
    <w:rsid w:val="000C37CD"/>
    <w:rsid w:val="000D5E18"/>
    <w:rsid w:val="000D79C5"/>
    <w:rsid w:val="000E238C"/>
    <w:rsid w:val="000E3FFE"/>
    <w:rsid w:val="000E5905"/>
    <w:rsid w:val="000F7647"/>
    <w:rsid w:val="001005E9"/>
    <w:rsid w:val="00106503"/>
    <w:rsid w:val="001111F2"/>
    <w:rsid w:val="001221DD"/>
    <w:rsid w:val="0012375B"/>
    <w:rsid w:val="00131BFD"/>
    <w:rsid w:val="001336BF"/>
    <w:rsid w:val="001355B6"/>
    <w:rsid w:val="00143801"/>
    <w:rsid w:val="00150DDB"/>
    <w:rsid w:val="001623A3"/>
    <w:rsid w:val="001667B2"/>
    <w:rsid w:val="001726E8"/>
    <w:rsid w:val="001829D1"/>
    <w:rsid w:val="00183267"/>
    <w:rsid w:val="001842EE"/>
    <w:rsid w:val="00185C4D"/>
    <w:rsid w:val="0019692B"/>
    <w:rsid w:val="001A1C58"/>
    <w:rsid w:val="001A2615"/>
    <w:rsid w:val="001A2B06"/>
    <w:rsid w:val="001A37B9"/>
    <w:rsid w:val="001B46D4"/>
    <w:rsid w:val="001B526A"/>
    <w:rsid w:val="001C43B4"/>
    <w:rsid w:val="001C51E0"/>
    <w:rsid w:val="001D635E"/>
    <w:rsid w:val="001E5F6F"/>
    <w:rsid w:val="001E6B0B"/>
    <w:rsid w:val="001F17FC"/>
    <w:rsid w:val="001F2FF3"/>
    <w:rsid w:val="001F3F78"/>
    <w:rsid w:val="00203262"/>
    <w:rsid w:val="00221ABD"/>
    <w:rsid w:val="0023124F"/>
    <w:rsid w:val="0024129E"/>
    <w:rsid w:val="00244322"/>
    <w:rsid w:val="00245CEE"/>
    <w:rsid w:val="002565C1"/>
    <w:rsid w:val="00257C83"/>
    <w:rsid w:val="002648FA"/>
    <w:rsid w:val="002653F8"/>
    <w:rsid w:val="00267704"/>
    <w:rsid w:val="00273F15"/>
    <w:rsid w:val="002802E1"/>
    <w:rsid w:val="00281D33"/>
    <w:rsid w:val="002922CE"/>
    <w:rsid w:val="002962EB"/>
    <w:rsid w:val="0029651C"/>
    <w:rsid w:val="00296EF9"/>
    <w:rsid w:val="002A01DF"/>
    <w:rsid w:val="002B7785"/>
    <w:rsid w:val="002C7B5F"/>
    <w:rsid w:val="002E01A0"/>
    <w:rsid w:val="002F067E"/>
    <w:rsid w:val="002F71DF"/>
    <w:rsid w:val="002F729C"/>
    <w:rsid w:val="00323C61"/>
    <w:rsid w:val="00332EDA"/>
    <w:rsid w:val="003350A4"/>
    <w:rsid w:val="00335B99"/>
    <w:rsid w:val="0035247E"/>
    <w:rsid w:val="003639EF"/>
    <w:rsid w:val="00383793"/>
    <w:rsid w:val="00386EBC"/>
    <w:rsid w:val="00391B22"/>
    <w:rsid w:val="003934E3"/>
    <w:rsid w:val="003A0C97"/>
    <w:rsid w:val="003A2C59"/>
    <w:rsid w:val="003A48E1"/>
    <w:rsid w:val="003A54ED"/>
    <w:rsid w:val="003A600B"/>
    <w:rsid w:val="003B62B6"/>
    <w:rsid w:val="003B7EF6"/>
    <w:rsid w:val="003C7D57"/>
    <w:rsid w:val="003E006F"/>
    <w:rsid w:val="003F11CD"/>
    <w:rsid w:val="003F189A"/>
    <w:rsid w:val="003F1A1A"/>
    <w:rsid w:val="003F3D4B"/>
    <w:rsid w:val="003F3EAB"/>
    <w:rsid w:val="003F40BD"/>
    <w:rsid w:val="003F4CED"/>
    <w:rsid w:val="00411FA8"/>
    <w:rsid w:val="00421215"/>
    <w:rsid w:val="004249C2"/>
    <w:rsid w:val="00426D28"/>
    <w:rsid w:val="00430FBB"/>
    <w:rsid w:val="00435C33"/>
    <w:rsid w:val="00437973"/>
    <w:rsid w:val="00442C28"/>
    <w:rsid w:val="00442F09"/>
    <w:rsid w:val="0044715C"/>
    <w:rsid w:val="00453E58"/>
    <w:rsid w:val="00456247"/>
    <w:rsid w:val="00461532"/>
    <w:rsid w:val="004622F2"/>
    <w:rsid w:val="00466A67"/>
    <w:rsid w:val="00472722"/>
    <w:rsid w:val="00476EA7"/>
    <w:rsid w:val="00481F38"/>
    <w:rsid w:val="00484E96"/>
    <w:rsid w:val="004A27DE"/>
    <w:rsid w:val="004A3F6D"/>
    <w:rsid w:val="004A7396"/>
    <w:rsid w:val="004B54E9"/>
    <w:rsid w:val="004B6EC4"/>
    <w:rsid w:val="004C1189"/>
    <w:rsid w:val="004D373E"/>
    <w:rsid w:val="004E1009"/>
    <w:rsid w:val="004E7281"/>
    <w:rsid w:val="004F34D0"/>
    <w:rsid w:val="00511D74"/>
    <w:rsid w:val="00513641"/>
    <w:rsid w:val="00513FB0"/>
    <w:rsid w:val="005178B4"/>
    <w:rsid w:val="0052258E"/>
    <w:rsid w:val="005234F9"/>
    <w:rsid w:val="00526E7D"/>
    <w:rsid w:val="00533718"/>
    <w:rsid w:val="00542450"/>
    <w:rsid w:val="00543861"/>
    <w:rsid w:val="005440D3"/>
    <w:rsid w:val="0055709D"/>
    <w:rsid w:val="00560363"/>
    <w:rsid w:val="0056603C"/>
    <w:rsid w:val="00566589"/>
    <w:rsid w:val="00567B4C"/>
    <w:rsid w:val="00570338"/>
    <w:rsid w:val="005704CF"/>
    <w:rsid w:val="0057143F"/>
    <w:rsid w:val="00577200"/>
    <w:rsid w:val="0058155B"/>
    <w:rsid w:val="005841F6"/>
    <w:rsid w:val="00584FBF"/>
    <w:rsid w:val="00585030"/>
    <w:rsid w:val="0059567A"/>
    <w:rsid w:val="005959BD"/>
    <w:rsid w:val="005A0373"/>
    <w:rsid w:val="005A09D3"/>
    <w:rsid w:val="005A3093"/>
    <w:rsid w:val="005B2811"/>
    <w:rsid w:val="005B5D50"/>
    <w:rsid w:val="005B77A4"/>
    <w:rsid w:val="005B7856"/>
    <w:rsid w:val="005C6DE5"/>
    <w:rsid w:val="005C71CA"/>
    <w:rsid w:val="005C7DF6"/>
    <w:rsid w:val="005D5869"/>
    <w:rsid w:val="005D69D1"/>
    <w:rsid w:val="005D7A15"/>
    <w:rsid w:val="005E1BD5"/>
    <w:rsid w:val="005E69AF"/>
    <w:rsid w:val="005E7FBD"/>
    <w:rsid w:val="005F1E85"/>
    <w:rsid w:val="005F4728"/>
    <w:rsid w:val="00600BD5"/>
    <w:rsid w:val="00601C3B"/>
    <w:rsid w:val="00603BC1"/>
    <w:rsid w:val="00604A82"/>
    <w:rsid w:val="00604F0D"/>
    <w:rsid w:val="00605714"/>
    <w:rsid w:val="00606EFB"/>
    <w:rsid w:val="00617482"/>
    <w:rsid w:val="00617EB3"/>
    <w:rsid w:val="006212FF"/>
    <w:rsid w:val="00621705"/>
    <w:rsid w:val="00622769"/>
    <w:rsid w:val="006315F4"/>
    <w:rsid w:val="00634815"/>
    <w:rsid w:val="0064604A"/>
    <w:rsid w:val="00650769"/>
    <w:rsid w:val="0065307F"/>
    <w:rsid w:val="006559CC"/>
    <w:rsid w:val="00657FAD"/>
    <w:rsid w:val="00664A0B"/>
    <w:rsid w:val="00667FF7"/>
    <w:rsid w:val="006862AD"/>
    <w:rsid w:val="006874EC"/>
    <w:rsid w:val="00687EDE"/>
    <w:rsid w:val="00693190"/>
    <w:rsid w:val="006932BB"/>
    <w:rsid w:val="00695318"/>
    <w:rsid w:val="006A38B0"/>
    <w:rsid w:val="006A3A9B"/>
    <w:rsid w:val="006A50C0"/>
    <w:rsid w:val="006B057C"/>
    <w:rsid w:val="006B1158"/>
    <w:rsid w:val="006B5D38"/>
    <w:rsid w:val="006B6FD9"/>
    <w:rsid w:val="006C3271"/>
    <w:rsid w:val="006C4112"/>
    <w:rsid w:val="006C7F54"/>
    <w:rsid w:val="006D4535"/>
    <w:rsid w:val="006D564E"/>
    <w:rsid w:val="006D638D"/>
    <w:rsid w:val="006F111A"/>
    <w:rsid w:val="006F2A84"/>
    <w:rsid w:val="006F35CD"/>
    <w:rsid w:val="006F4B1B"/>
    <w:rsid w:val="006F64F8"/>
    <w:rsid w:val="00703A22"/>
    <w:rsid w:val="00704183"/>
    <w:rsid w:val="007221AD"/>
    <w:rsid w:val="00723EDE"/>
    <w:rsid w:val="007241DD"/>
    <w:rsid w:val="00731E1C"/>
    <w:rsid w:val="00740E7D"/>
    <w:rsid w:val="00742C4C"/>
    <w:rsid w:val="007468D2"/>
    <w:rsid w:val="007469D6"/>
    <w:rsid w:val="00751A45"/>
    <w:rsid w:val="0075250D"/>
    <w:rsid w:val="00752E6A"/>
    <w:rsid w:val="00755D11"/>
    <w:rsid w:val="00756E3A"/>
    <w:rsid w:val="00762CB4"/>
    <w:rsid w:val="00766475"/>
    <w:rsid w:val="00766CE9"/>
    <w:rsid w:val="00772FBA"/>
    <w:rsid w:val="00773002"/>
    <w:rsid w:val="007853F8"/>
    <w:rsid w:val="00785D27"/>
    <w:rsid w:val="007959BA"/>
    <w:rsid w:val="007A297F"/>
    <w:rsid w:val="007B51B6"/>
    <w:rsid w:val="007B5B9E"/>
    <w:rsid w:val="007B7586"/>
    <w:rsid w:val="007B77B4"/>
    <w:rsid w:val="007C0881"/>
    <w:rsid w:val="007C2726"/>
    <w:rsid w:val="007C3AE0"/>
    <w:rsid w:val="007C3FA2"/>
    <w:rsid w:val="007C6801"/>
    <w:rsid w:val="007D4726"/>
    <w:rsid w:val="007D7DF2"/>
    <w:rsid w:val="007E105C"/>
    <w:rsid w:val="007E2956"/>
    <w:rsid w:val="007E4DB3"/>
    <w:rsid w:val="007F34B0"/>
    <w:rsid w:val="007F585A"/>
    <w:rsid w:val="00821539"/>
    <w:rsid w:val="00826D26"/>
    <w:rsid w:val="008279FC"/>
    <w:rsid w:val="00830BF9"/>
    <w:rsid w:val="008316A2"/>
    <w:rsid w:val="008407A1"/>
    <w:rsid w:val="00845006"/>
    <w:rsid w:val="00852F18"/>
    <w:rsid w:val="0085341D"/>
    <w:rsid w:val="00853A84"/>
    <w:rsid w:val="008575F4"/>
    <w:rsid w:val="0085768C"/>
    <w:rsid w:val="00857E10"/>
    <w:rsid w:val="008709EB"/>
    <w:rsid w:val="0087209D"/>
    <w:rsid w:val="00873BDC"/>
    <w:rsid w:val="00895D3F"/>
    <w:rsid w:val="00896E75"/>
    <w:rsid w:val="008B176F"/>
    <w:rsid w:val="008B2848"/>
    <w:rsid w:val="008B31DB"/>
    <w:rsid w:val="008D4969"/>
    <w:rsid w:val="008E1D80"/>
    <w:rsid w:val="008E39AE"/>
    <w:rsid w:val="008F3F23"/>
    <w:rsid w:val="008F3FE5"/>
    <w:rsid w:val="00902CE1"/>
    <w:rsid w:val="00904841"/>
    <w:rsid w:val="00907BDD"/>
    <w:rsid w:val="00916792"/>
    <w:rsid w:val="009236AD"/>
    <w:rsid w:val="009245B7"/>
    <w:rsid w:val="00924D5E"/>
    <w:rsid w:val="00927BDA"/>
    <w:rsid w:val="009302E1"/>
    <w:rsid w:val="009357B0"/>
    <w:rsid w:val="009358D8"/>
    <w:rsid w:val="00937C98"/>
    <w:rsid w:val="0095022C"/>
    <w:rsid w:val="009511D5"/>
    <w:rsid w:val="00954574"/>
    <w:rsid w:val="00954D61"/>
    <w:rsid w:val="00965EDE"/>
    <w:rsid w:val="00972777"/>
    <w:rsid w:val="00973863"/>
    <w:rsid w:val="00977F73"/>
    <w:rsid w:val="00984A0C"/>
    <w:rsid w:val="00991B77"/>
    <w:rsid w:val="009924B5"/>
    <w:rsid w:val="00993F95"/>
    <w:rsid w:val="009A0AF3"/>
    <w:rsid w:val="009A185F"/>
    <w:rsid w:val="009A6F1F"/>
    <w:rsid w:val="009B3549"/>
    <w:rsid w:val="009C5DA0"/>
    <w:rsid w:val="009C6091"/>
    <w:rsid w:val="009D2617"/>
    <w:rsid w:val="009D5865"/>
    <w:rsid w:val="009D5DC1"/>
    <w:rsid w:val="009F0C9C"/>
    <w:rsid w:val="009F104A"/>
    <w:rsid w:val="009F5B5D"/>
    <w:rsid w:val="009F65BB"/>
    <w:rsid w:val="00A02703"/>
    <w:rsid w:val="00A041A5"/>
    <w:rsid w:val="00A04FB8"/>
    <w:rsid w:val="00A07683"/>
    <w:rsid w:val="00A10986"/>
    <w:rsid w:val="00A2057D"/>
    <w:rsid w:val="00A23D17"/>
    <w:rsid w:val="00A36D94"/>
    <w:rsid w:val="00A60EEE"/>
    <w:rsid w:val="00A62D32"/>
    <w:rsid w:val="00A645C2"/>
    <w:rsid w:val="00A65E2C"/>
    <w:rsid w:val="00A66EAF"/>
    <w:rsid w:val="00A738F3"/>
    <w:rsid w:val="00A73A8F"/>
    <w:rsid w:val="00A749B6"/>
    <w:rsid w:val="00A830EA"/>
    <w:rsid w:val="00A90AF6"/>
    <w:rsid w:val="00A9168E"/>
    <w:rsid w:val="00AA08FD"/>
    <w:rsid w:val="00AA1D9E"/>
    <w:rsid w:val="00AA2897"/>
    <w:rsid w:val="00AA35DF"/>
    <w:rsid w:val="00AB0700"/>
    <w:rsid w:val="00AC0B56"/>
    <w:rsid w:val="00AC1D18"/>
    <w:rsid w:val="00AC5723"/>
    <w:rsid w:val="00AD0511"/>
    <w:rsid w:val="00AE05EB"/>
    <w:rsid w:val="00AE0DBB"/>
    <w:rsid w:val="00AE1377"/>
    <w:rsid w:val="00AE3ED6"/>
    <w:rsid w:val="00AE5063"/>
    <w:rsid w:val="00AE6436"/>
    <w:rsid w:val="00AF155A"/>
    <w:rsid w:val="00AF266B"/>
    <w:rsid w:val="00AF30B1"/>
    <w:rsid w:val="00B11A62"/>
    <w:rsid w:val="00B16263"/>
    <w:rsid w:val="00B165F7"/>
    <w:rsid w:val="00B17FB7"/>
    <w:rsid w:val="00B22A6C"/>
    <w:rsid w:val="00B329EC"/>
    <w:rsid w:val="00B3353C"/>
    <w:rsid w:val="00B335B7"/>
    <w:rsid w:val="00B346B6"/>
    <w:rsid w:val="00B35035"/>
    <w:rsid w:val="00B35889"/>
    <w:rsid w:val="00B41BED"/>
    <w:rsid w:val="00B43005"/>
    <w:rsid w:val="00B4385B"/>
    <w:rsid w:val="00B57E32"/>
    <w:rsid w:val="00B621D2"/>
    <w:rsid w:val="00B653F5"/>
    <w:rsid w:val="00B66EF3"/>
    <w:rsid w:val="00B74732"/>
    <w:rsid w:val="00B86677"/>
    <w:rsid w:val="00B969FE"/>
    <w:rsid w:val="00BA1CD4"/>
    <w:rsid w:val="00BA1D02"/>
    <w:rsid w:val="00BC2B00"/>
    <w:rsid w:val="00BD39FB"/>
    <w:rsid w:val="00BE2758"/>
    <w:rsid w:val="00BE2A7B"/>
    <w:rsid w:val="00BE35AA"/>
    <w:rsid w:val="00BF3EE7"/>
    <w:rsid w:val="00BF4E2A"/>
    <w:rsid w:val="00C0359C"/>
    <w:rsid w:val="00C103F1"/>
    <w:rsid w:val="00C12A35"/>
    <w:rsid w:val="00C204B8"/>
    <w:rsid w:val="00C21B68"/>
    <w:rsid w:val="00C24092"/>
    <w:rsid w:val="00C339A4"/>
    <w:rsid w:val="00C34FD1"/>
    <w:rsid w:val="00C373B4"/>
    <w:rsid w:val="00C52AA3"/>
    <w:rsid w:val="00C5451B"/>
    <w:rsid w:val="00C576FE"/>
    <w:rsid w:val="00C57AC2"/>
    <w:rsid w:val="00C60CC7"/>
    <w:rsid w:val="00C927F2"/>
    <w:rsid w:val="00C95A62"/>
    <w:rsid w:val="00C960DE"/>
    <w:rsid w:val="00CA1F73"/>
    <w:rsid w:val="00CA3822"/>
    <w:rsid w:val="00CA6FA2"/>
    <w:rsid w:val="00CA788C"/>
    <w:rsid w:val="00CB0813"/>
    <w:rsid w:val="00CB24C2"/>
    <w:rsid w:val="00CB38D7"/>
    <w:rsid w:val="00CD26AC"/>
    <w:rsid w:val="00CD6F8B"/>
    <w:rsid w:val="00CE087F"/>
    <w:rsid w:val="00CE2A51"/>
    <w:rsid w:val="00CE48C8"/>
    <w:rsid w:val="00CE5441"/>
    <w:rsid w:val="00CE6D18"/>
    <w:rsid w:val="00CF71B4"/>
    <w:rsid w:val="00D01D9F"/>
    <w:rsid w:val="00D0696F"/>
    <w:rsid w:val="00D10D98"/>
    <w:rsid w:val="00D128B0"/>
    <w:rsid w:val="00D17FE3"/>
    <w:rsid w:val="00D23AD0"/>
    <w:rsid w:val="00D24DE1"/>
    <w:rsid w:val="00D25293"/>
    <w:rsid w:val="00D26F9E"/>
    <w:rsid w:val="00D31F08"/>
    <w:rsid w:val="00D369F6"/>
    <w:rsid w:val="00D37F9B"/>
    <w:rsid w:val="00D426DA"/>
    <w:rsid w:val="00D61873"/>
    <w:rsid w:val="00D61B85"/>
    <w:rsid w:val="00D6500F"/>
    <w:rsid w:val="00D70A77"/>
    <w:rsid w:val="00D71711"/>
    <w:rsid w:val="00D74382"/>
    <w:rsid w:val="00D74832"/>
    <w:rsid w:val="00D76E29"/>
    <w:rsid w:val="00D849FF"/>
    <w:rsid w:val="00D94ED8"/>
    <w:rsid w:val="00DA0BDC"/>
    <w:rsid w:val="00DA4E75"/>
    <w:rsid w:val="00DB3DA2"/>
    <w:rsid w:val="00DB59D7"/>
    <w:rsid w:val="00DB75E0"/>
    <w:rsid w:val="00DD7501"/>
    <w:rsid w:val="00DE6494"/>
    <w:rsid w:val="00DF1F1C"/>
    <w:rsid w:val="00DF1FFF"/>
    <w:rsid w:val="00DF24A7"/>
    <w:rsid w:val="00DF264B"/>
    <w:rsid w:val="00DF79D0"/>
    <w:rsid w:val="00E06306"/>
    <w:rsid w:val="00E102C5"/>
    <w:rsid w:val="00E10A63"/>
    <w:rsid w:val="00E154EB"/>
    <w:rsid w:val="00E2469A"/>
    <w:rsid w:val="00E32382"/>
    <w:rsid w:val="00E3540B"/>
    <w:rsid w:val="00E373FB"/>
    <w:rsid w:val="00E40762"/>
    <w:rsid w:val="00E4156C"/>
    <w:rsid w:val="00E45078"/>
    <w:rsid w:val="00E50654"/>
    <w:rsid w:val="00E57829"/>
    <w:rsid w:val="00E65C78"/>
    <w:rsid w:val="00E65E8A"/>
    <w:rsid w:val="00E67E28"/>
    <w:rsid w:val="00E70288"/>
    <w:rsid w:val="00E843C3"/>
    <w:rsid w:val="00E84932"/>
    <w:rsid w:val="00E8521A"/>
    <w:rsid w:val="00E93D15"/>
    <w:rsid w:val="00EA29AA"/>
    <w:rsid w:val="00EB6AA1"/>
    <w:rsid w:val="00EC171E"/>
    <w:rsid w:val="00EC53A9"/>
    <w:rsid w:val="00EC5D81"/>
    <w:rsid w:val="00ED344E"/>
    <w:rsid w:val="00ED35D8"/>
    <w:rsid w:val="00EE2CDE"/>
    <w:rsid w:val="00EE300B"/>
    <w:rsid w:val="00EE37B5"/>
    <w:rsid w:val="00EE5AF4"/>
    <w:rsid w:val="00EF2020"/>
    <w:rsid w:val="00F05D20"/>
    <w:rsid w:val="00F12F2E"/>
    <w:rsid w:val="00F15259"/>
    <w:rsid w:val="00F175D1"/>
    <w:rsid w:val="00F17697"/>
    <w:rsid w:val="00F3479A"/>
    <w:rsid w:val="00F363E4"/>
    <w:rsid w:val="00F41641"/>
    <w:rsid w:val="00F47661"/>
    <w:rsid w:val="00F47720"/>
    <w:rsid w:val="00F60C74"/>
    <w:rsid w:val="00F61564"/>
    <w:rsid w:val="00F61D4C"/>
    <w:rsid w:val="00F67C66"/>
    <w:rsid w:val="00F779A4"/>
    <w:rsid w:val="00F927B5"/>
    <w:rsid w:val="00FA0083"/>
    <w:rsid w:val="00FA12D4"/>
    <w:rsid w:val="00FA759C"/>
    <w:rsid w:val="00FB0AF3"/>
    <w:rsid w:val="00FB4833"/>
    <w:rsid w:val="00FB675B"/>
    <w:rsid w:val="00FC3417"/>
    <w:rsid w:val="00FC5855"/>
    <w:rsid w:val="00FC7327"/>
    <w:rsid w:val="00FD03F5"/>
    <w:rsid w:val="00FF1E62"/>
    <w:rsid w:val="00FF5AD4"/>
    <w:rsid w:val="00FF6AA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link w:val="BodyText2Char"/>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pPr>
      <w:ind w:left="720"/>
    </w:p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character" w:customStyle="1" w:styleId="BodyText2Char">
    <w:name w:val="Body Text 2 Char"/>
    <w:link w:val="BodyText2"/>
    <w:semiHidden/>
    <w:rsid w:val="003934E3"/>
    <w:rPr>
      <w:rFonts w:ascii="Arial" w:hAnsi="Arial"/>
      <w:sz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621705"/>
    <w:rPr>
      <w:lang w:eastAsia="en-US"/>
    </w:rPr>
  </w:style>
  <w:style w:type="paragraph" w:styleId="NormalWeb">
    <w:name w:val="Normal (Web)"/>
    <w:basedOn w:val="Normal"/>
    <w:uiPriority w:val="99"/>
    <w:rsid w:val="001336BF"/>
    <w:pPr>
      <w:spacing w:before="100" w:beforeAutospacing="1" w:after="100" w:afterAutospacing="1"/>
    </w:pPr>
    <w:rPr>
      <w:sz w:val="24"/>
      <w:szCs w:val="24"/>
      <w:lang w:val="en-ZA" w:eastAsia="en-ZA"/>
    </w:rPr>
  </w:style>
  <w:style w:type="paragraph" w:customStyle="1" w:styleId="p0">
    <w:name w:val="p0"/>
    <w:basedOn w:val="Normal"/>
    <w:rsid w:val="00667FF7"/>
    <w:rPr>
      <w:rFonts w:eastAsia="Calibri"/>
      <w:sz w:val="24"/>
      <w:szCs w:val="24"/>
      <w:lang w:val="en-ZA" w:eastAsia="en-ZA"/>
    </w:rPr>
  </w:style>
  <w:style w:type="paragraph" w:customStyle="1" w:styleId="Body">
    <w:name w:val="Body"/>
    <w:rsid w:val="002F71DF"/>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05502E"/>
    <w:rPr>
      <w:sz w:val="16"/>
      <w:szCs w:val="16"/>
    </w:rPr>
  </w:style>
  <w:style w:type="paragraph" w:styleId="CommentText">
    <w:name w:val="annotation text"/>
    <w:basedOn w:val="Normal"/>
    <w:link w:val="CommentTextChar"/>
    <w:uiPriority w:val="99"/>
    <w:semiHidden/>
    <w:unhideWhenUsed/>
    <w:rsid w:val="0005502E"/>
  </w:style>
  <w:style w:type="character" w:customStyle="1" w:styleId="CommentTextChar">
    <w:name w:val="Comment Text Char"/>
    <w:link w:val="CommentText"/>
    <w:uiPriority w:val="99"/>
    <w:semiHidden/>
    <w:rsid w:val="0005502E"/>
    <w:rPr>
      <w:lang w:eastAsia="en-US"/>
    </w:rPr>
  </w:style>
  <w:style w:type="paragraph" w:styleId="CommentSubject">
    <w:name w:val="annotation subject"/>
    <w:basedOn w:val="CommentText"/>
    <w:next w:val="CommentText"/>
    <w:link w:val="CommentSubjectChar"/>
    <w:uiPriority w:val="99"/>
    <w:semiHidden/>
    <w:unhideWhenUsed/>
    <w:rsid w:val="0005502E"/>
    <w:rPr>
      <w:b/>
      <w:bCs/>
    </w:rPr>
  </w:style>
  <w:style w:type="character" w:customStyle="1" w:styleId="CommentSubjectChar">
    <w:name w:val="Comment Subject Char"/>
    <w:link w:val="CommentSubject"/>
    <w:uiPriority w:val="99"/>
    <w:semiHidden/>
    <w:rsid w:val="0005502E"/>
    <w:rPr>
      <w:b/>
      <w:bCs/>
      <w:lang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2015-11-26T16:40:00Z</cp:lastPrinted>
  <dcterms:created xsi:type="dcterms:W3CDTF">2015-12-08T11:15:00Z</dcterms:created>
  <dcterms:modified xsi:type="dcterms:W3CDTF">2015-12-08T11:15:00Z</dcterms:modified>
</cp:coreProperties>
</file>