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D3" w:rsidRDefault="003D6CD3" w:rsidP="003D6CD3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0B6552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="00B60C94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="00B60C94">
        <w:rPr>
          <w:rFonts w:ascii="Arial" w:hAnsi="Arial" w:cs="Arial"/>
          <w:b/>
          <w:sz w:val="20"/>
          <w:szCs w:val="20"/>
          <w:lang w:val="en-ZA"/>
        </w:rPr>
        <w:br/>
        <w:t>QUESTION</w:t>
      </w:r>
      <w:r w:rsidR="00AC3577">
        <w:rPr>
          <w:rFonts w:ascii="Arial" w:hAnsi="Arial" w:cs="Arial"/>
          <w:b/>
          <w:sz w:val="20"/>
          <w:szCs w:val="20"/>
          <w:lang w:val="en-ZA"/>
        </w:rPr>
        <w:t xml:space="preserve"> 4062</w:t>
      </w:r>
      <w:r w:rsidRPr="000B6552">
        <w:rPr>
          <w:rFonts w:ascii="Arial" w:hAnsi="Arial" w:cs="Arial"/>
          <w:b/>
          <w:sz w:val="20"/>
          <w:szCs w:val="20"/>
          <w:lang w:val="en-ZA"/>
        </w:rPr>
        <w:br/>
        <w:t>DATE OF PUBLICATION IN IN</w:t>
      </w:r>
      <w:r w:rsidR="00B60C94">
        <w:rPr>
          <w:rFonts w:ascii="Arial" w:hAnsi="Arial" w:cs="Arial"/>
          <w:b/>
          <w:sz w:val="20"/>
          <w:szCs w:val="20"/>
          <w:lang w:val="en-ZA"/>
        </w:rPr>
        <w:t>TERNAL QUESTION PAPER: 4 NOVEMBER</w:t>
      </w:r>
      <w:r w:rsidRPr="000B6552">
        <w:rPr>
          <w:rFonts w:ascii="Arial" w:hAnsi="Arial" w:cs="Arial"/>
          <w:b/>
          <w:sz w:val="20"/>
          <w:szCs w:val="20"/>
          <w:lang w:val="en-ZA"/>
        </w:rPr>
        <w:t xml:space="preserve"> 202</w:t>
      </w:r>
      <w:r w:rsidR="00AC3577">
        <w:rPr>
          <w:rFonts w:ascii="Arial" w:hAnsi="Arial" w:cs="Arial"/>
          <w:b/>
          <w:sz w:val="20"/>
          <w:szCs w:val="20"/>
          <w:lang w:val="en-ZA"/>
        </w:rPr>
        <w:t>2</w:t>
      </w:r>
      <w:r w:rsidR="00B60C94">
        <w:rPr>
          <w:rFonts w:ascii="Arial" w:hAnsi="Arial" w:cs="Arial"/>
          <w:b/>
          <w:sz w:val="20"/>
          <w:szCs w:val="20"/>
          <w:lang w:val="en-ZA"/>
        </w:rPr>
        <w:br/>
        <w:t>(INTERNAL QUESTION PAP</w:t>
      </w:r>
      <w:r w:rsidR="00AC3577">
        <w:rPr>
          <w:rFonts w:ascii="Arial" w:hAnsi="Arial" w:cs="Arial"/>
          <w:b/>
          <w:sz w:val="20"/>
          <w:szCs w:val="20"/>
          <w:lang w:val="en-ZA"/>
        </w:rPr>
        <w:t>ER NO 44-2022)</w:t>
      </w:r>
      <w:r w:rsidR="00AC3577">
        <w:rPr>
          <w:rFonts w:ascii="Arial" w:hAnsi="Arial" w:cs="Arial"/>
          <w:b/>
          <w:sz w:val="20"/>
          <w:szCs w:val="20"/>
          <w:lang w:val="en-ZA"/>
        </w:rPr>
        <w:br/>
      </w:r>
      <w:r w:rsidR="00AC3577">
        <w:rPr>
          <w:rFonts w:ascii="Arial" w:hAnsi="Arial" w:cs="Arial"/>
          <w:b/>
          <w:sz w:val="20"/>
          <w:szCs w:val="20"/>
          <w:lang w:val="en-ZA"/>
        </w:rPr>
        <w:br/>
        <w:t>Ms H S Winkler (DA</w:t>
      </w:r>
      <w:r w:rsidRPr="000B6552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0B6552">
        <w:rPr>
          <w:rFonts w:ascii="Arial" w:hAnsi="Arial" w:cs="Arial"/>
          <w:sz w:val="20"/>
          <w:szCs w:val="20"/>
          <w:lang w:val="en-ZA"/>
        </w:rPr>
        <w:br/>
      </w:r>
      <w:r w:rsidRPr="000B6552">
        <w:rPr>
          <w:rFonts w:ascii="Arial" w:hAnsi="Arial" w:cs="Arial"/>
          <w:sz w:val="20"/>
          <w:szCs w:val="20"/>
          <w:lang w:val="en-ZA"/>
        </w:rPr>
        <w:br/>
      </w:r>
      <w:r w:rsidR="00AC3577">
        <w:rPr>
          <w:rFonts w:ascii="Arial" w:hAnsi="Arial" w:cs="Arial"/>
          <w:sz w:val="20"/>
          <w:szCs w:val="20"/>
          <w:lang w:val="en-ZA"/>
        </w:rPr>
        <w:t xml:space="preserve">What (a) are the latest crime statistics for the Town Hill Police Station in the </w:t>
      </w:r>
      <w:proofErr w:type="spellStart"/>
      <w:r w:rsidR="00AC3577">
        <w:rPr>
          <w:rFonts w:ascii="Arial" w:hAnsi="Arial" w:cs="Arial"/>
          <w:sz w:val="20"/>
          <w:szCs w:val="20"/>
          <w:lang w:val="en-ZA"/>
        </w:rPr>
        <w:t>Msunduzi</w:t>
      </w:r>
      <w:proofErr w:type="spellEnd"/>
      <w:r w:rsidR="00AC3577">
        <w:rPr>
          <w:rFonts w:ascii="Arial" w:hAnsi="Arial" w:cs="Arial"/>
          <w:sz w:val="20"/>
          <w:szCs w:val="20"/>
          <w:lang w:val="en-ZA"/>
        </w:rPr>
        <w:t xml:space="preserve"> Local Municipality, (b) geographical area does the specified police station serve and (c) total number of (</w:t>
      </w:r>
      <w:proofErr w:type="spellStart"/>
      <w:r w:rsidR="00AC3577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AC3577">
        <w:rPr>
          <w:rFonts w:ascii="Arial" w:hAnsi="Arial" w:cs="Arial"/>
          <w:sz w:val="20"/>
          <w:szCs w:val="20"/>
          <w:lang w:val="en-ZA"/>
        </w:rPr>
        <w:t xml:space="preserve">) households does the station serve, (ii) vehicles does the police station have, ((iii) vehicles are not operational and (iv) detectives are stationed at the police station? </w:t>
      </w:r>
    </w:p>
    <w:p w:rsidR="003D6CD3" w:rsidRPr="000B6552" w:rsidRDefault="003D6CD3" w:rsidP="003D6CD3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0B6552">
        <w:rPr>
          <w:rFonts w:ascii="Arial" w:hAnsi="Arial" w:cs="Arial"/>
          <w:sz w:val="20"/>
          <w:szCs w:val="20"/>
          <w:lang w:val="en-ZA"/>
        </w:rPr>
        <w:br/>
      </w:r>
      <w:r w:rsidRPr="000B6552">
        <w:rPr>
          <w:rFonts w:ascii="Arial" w:hAnsi="Arial" w:cs="Arial"/>
          <w:b/>
          <w:sz w:val="20"/>
          <w:szCs w:val="20"/>
          <w:lang w:val="en-ZA"/>
        </w:rPr>
        <w:t>Find here:</w:t>
      </w:r>
      <w:hyperlink r:id="rId4" w:history="1">
        <w:r w:rsidRPr="001A4C24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 xml:space="preserve"> Reply</w:t>
        </w:r>
      </w:hyperlink>
      <w:r w:rsidRPr="000B6552">
        <w:rPr>
          <w:rFonts w:ascii="Arial" w:hAnsi="Arial" w:cs="Arial"/>
          <w:sz w:val="20"/>
          <w:szCs w:val="20"/>
          <w:lang w:val="en-ZA"/>
        </w:rPr>
        <w:br/>
      </w:r>
    </w:p>
    <w:p w:rsidR="0057588C" w:rsidRDefault="0057588C"/>
    <w:sectPr w:rsidR="0057588C" w:rsidSect="0057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CD3"/>
    <w:rsid w:val="001A4C24"/>
    <w:rsid w:val="003145B5"/>
    <w:rsid w:val="003D6CD3"/>
    <w:rsid w:val="0057588C"/>
    <w:rsid w:val="008C7558"/>
    <w:rsid w:val="00AC3577"/>
    <w:rsid w:val="00B6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062-2022-11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2022-11-23T09:39:00Z</dcterms:created>
  <dcterms:modified xsi:type="dcterms:W3CDTF">2022-11-23T09:39:00Z</dcterms:modified>
</cp:coreProperties>
</file>