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EC" w:rsidRPr="00FC1813" w:rsidRDefault="00E654EC" w:rsidP="00FC1813">
      <w:pPr>
        <w:spacing w:after="0" w:line="240" w:lineRule="auto"/>
        <w:ind w:left="-180"/>
        <w:contextualSpacing/>
        <w:rPr>
          <w:rFonts w:ascii="Arial" w:hAnsi="Arial" w:cs="Arial"/>
          <w:sz w:val="24"/>
          <w:szCs w:val="24"/>
          <w:lang w:val="en-US"/>
        </w:rPr>
      </w:pPr>
    </w:p>
    <w:p w:rsidR="00E654EC" w:rsidRPr="00FC1813" w:rsidRDefault="00E654EC" w:rsidP="00FC1813">
      <w:pPr>
        <w:spacing w:after="0" w:line="240" w:lineRule="auto"/>
        <w:ind w:left="-180"/>
        <w:contextualSpacing/>
        <w:rPr>
          <w:rFonts w:ascii="Arial" w:hAnsi="Arial" w:cs="Arial"/>
          <w:sz w:val="24"/>
          <w:szCs w:val="24"/>
          <w:lang w:val="en-US"/>
        </w:rPr>
      </w:pPr>
    </w:p>
    <w:tbl>
      <w:tblPr>
        <w:tblW w:w="0" w:type="auto"/>
        <w:jc w:val="center"/>
        <w:tblLook w:val="0000"/>
      </w:tblPr>
      <w:tblGrid>
        <w:gridCol w:w="9026"/>
      </w:tblGrid>
      <w:tr w:rsidR="00E654EC" w:rsidRPr="00A96279" w:rsidTr="005D0507">
        <w:trPr>
          <w:trHeight w:val="1851"/>
          <w:jc w:val="center"/>
        </w:trPr>
        <w:tc>
          <w:tcPr>
            <w:tcW w:w="9026" w:type="dxa"/>
          </w:tcPr>
          <w:p w:rsidR="00E654EC" w:rsidRPr="00FC1813" w:rsidRDefault="00E654EC" w:rsidP="00FC1813">
            <w:pPr>
              <w:spacing w:after="0" w:line="240" w:lineRule="auto"/>
              <w:contextualSpacing/>
              <w:jc w:val="center"/>
              <w:rPr>
                <w:rFonts w:ascii="Arial" w:hAnsi="Arial" w:cs="Arial"/>
                <w:sz w:val="24"/>
                <w:szCs w:val="24"/>
                <w:lang w:val="en-GB"/>
              </w:rPr>
            </w:pPr>
            <w:hyperlink r:id="rId7" w:history="1">
              <w:r w:rsidRPr="00A96279">
                <w:rPr>
                  <w:rFonts w:ascii="Arial" w:hAnsi="Arial" w:cs="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E654EC" w:rsidRPr="00FC1813" w:rsidRDefault="00E654EC" w:rsidP="00FC1813">
            <w:pPr>
              <w:spacing w:after="0" w:line="240" w:lineRule="auto"/>
              <w:contextualSpacing/>
              <w:rPr>
                <w:rFonts w:ascii="Arial" w:hAnsi="Arial" w:cs="Arial"/>
                <w:sz w:val="24"/>
                <w:szCs w:val="24"/>
                <w:lang w:val="en-GB"/>
              </w:rPr>
            </w:pPr>
          </w:p>
        </w:tc>
      </w:tr>
      <w:tr w:rsidR="00E654EC" w:rsidRPr="00A96279" w:rsidTr="005D0507">
        <w:trPr>
          <w:trHeight w:val="1111"/>
          <w:jc w:val="center"/>
        </w:trPr>
        <w:tc>
          <w:tcPr>
            <w:tcW w:w="9026" w:type="dxa"/>
          </w:tcPr>
          <w:p w:rsidR="00E654EC" w:rsidRPr="00FC1813" w:rsidRDefault="00E654EC" w:rsidP="00FC1813">
            <w:pPr>
              <w:spacing w:after="0" w:line="240" w:lineRule="auto"/>
              <w:contextualSpacing/>
              <w:jc w:val="center"/>
              <w:rPr>
                <w:rFonts w:ascii="Arial" w:hAnsi="Arial" w:cs="Arial"/>
                <w:b/>
                <w:color w:val="666633"/>
                <w:sz w:val="24"/>
                <w:szCs w:val="24"/>
                <w:lang w:val="en-GB"/>
              </w:rPr>
            </w:pPr>
            <w:r w:rsidRPr="00FC1813">
              <w:rPr>
                <w:rFonts w:ascii="Arial" w:hAnsi="Arial" w:cs="Arial"/>
                <w:b/>
                <w:color w:val="666633"/>
                <w:sz w:val="24"/>
                <w:szCs w:val="24"/>
                <w:lang w:val="en-GB"/>
              </w:rPr>
              <w:t>MINISTRY: COMMUNICATIONS</w:t>
            </w:r>
            <w:r w:rsidRPr="00FC1813">
              <w:rPr>
                <w:rFonts w:ascii="Arial" w:hAnsi="Arial" w:cs="Arial"/>
                <w:b/>
                <w:color w:val="666633"/>
                <w:sz w:val="24"/>
                <w:szCs w:val="24"/>
                <w:lang w:val="en-GB"/>
              </w:rPr>
              <w:br/>
              <w:t>REPUBLIC OF SOUTH AFRICA</w:t>
            </w:r>
          </w:p>
          <w:p w:rsidR="00E654EC" w:rsidRPr="00AD40ED" w:rsidRDefault="00E654EC" w:rsidP="00FC1813">
            <w:pPr>
              <w:spacing w:after="0" w:line="240" w:lineRule="auto"/>
              <w:contextualSpacing/>
              <w:jc w:val="center"/>
              <w:rPr>
                <w:rFonts w:ascii="Arial" w:hAnsi="Arial" w:cs="Arial"/>
                <w:color w:val="5F5F5F"/>
                <w:sz w:val="20"/>
                <w:szCs w:val="20"/>
                <w:lang w:val="en-GB"/>
              </w:rPr>
            </w:pPr>
            <w:r w:rsidRPr="00AD40ED">
              <w:rPr>
                <w:rFonts w:ascii="Arial" w:hAnsi="Arial" w:cs="Arial"/>
                <w:color w:val="5F5F5F"/>
                <w:sz w:val="20"/>
                <w:szCs w:val="20"/>
                <w:lang w:val="en-GB"/>
              </w:rPr>
              <w:t>Private Bag X 745, Pretoria, 0001, Tel: +27 12 473 0164   Fax: +27 12 473 0585</w:t>
            </w:r>
          </w:p>
          <w:p w:rsidR="00E654EC" w:rsidRPr="00AD40ED" w:rsidRDefault="00E654EC" w:rsidP="00FC1813">
            <w:pPr>
              <w:spacing w:after="0" w:line="240" w:lineRule="auto"/>
              <w:contextualSpacing/>
              <w:jc w:val="center"/>
              <w:rPr>
                <w:rFonts w:ascii="Arial" w:hAnsi="Arial" w:cs="Arial"/>
                <w:color w:val="5F5F5F"/>
                <w:sz w:val="20"/>
                <w:szCs w:val="20"/>
                <w:lang w:val="en-GB"/>
              </w:rPr>
            </w:pPr>
            <w:r w:rsidRPr="00AD40ED">
              <w:rPr>
                <w:rFonts w:ascii="Arial" w:hAnsi="Arial" w:cs="Arial"/>
                <w:color w:val="5F5F5F"/>
                <w:sz w:val="20"/>
                <w:szCs w:val="20"/>
                <w:lang w:val="en-GB"/>
              </w:rPr>
              <w:t>Tshedimosetso House,1035 Francis Baard Street, Tshedimosetso House, Pretoria, 1000</w:t>
            </w:r>
          </w:p>
          <w:p w:rsidR="00E654EC" w:rsidRPr="00FC1813" w:rsidRDefault="00E654EC" w:rsidP="00FC1813">
            <w:pPr>
              <w:spacing w:after="0" w:line="240" w:lineRule="auto"/>
              <w:contextualSpacing/>
              <w:jc w:val="center"/>
              <w:rPr>
                <w:rFonts w:ascii="Arial" w:hAnsi="Arial" w:cs="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E654EC" w:rsidRPr="00FC1813" w:rsidRDefault="00E654EC" w:rsidP="00FC1813">
      <w:pPr>
        <w:spacing w:after="0" w:line="240" w:lineRule="auto"/>
        <w:contextualSpacing/>
        <w:rPr>
          <w:rFonts w:ascii="Arial" w:hAnsi="Arial" w:cs="Arial"/>
          <w:b/>
          <w:sz w:val="24"/>
          <w:szCs w:val="24"/>
        </w:rPr>
      </w:pPr>
      <w:r w:rsidRPr="00FC1813">
        <w:rPr>
          <w:rFonts w:ascii="Arial" w:hAnsi="Arial" w:cs="Arial"/>
          <w:b/>
          <w:sz w:val="24"/>
          <w:szCs w:val="24"/>
        </w:rPr>
        <w:t xml:space="preserve">NATIONAL ASSEMBLY </w:t>
      </w:r>
    </w:p>
    <w:p w:rsidR="00E654EC" w:rsidRPr="00FC1813" w:rsidRDefault="00E654EC" w:rsidP="00FC1813">
      <w:pPr>
        <w:spacing w:after="0" w:line="240" w:lineRule="auto"/>
        <w:contextualSpacing/>
        <w:jc w:val="both"/>
        <w:rPr>
          <w:rFonts w:ascii="Arial" w:hAnsi="Arial" w:cs="Arial"/>
          <w:b/>
          <w:sz w:val="24"/>
          <w:szCs w:val="24"/>
        </w:rPr>
      </w:pPr>
      <w:r w:rsidRPr="00FC1813">
        <w:rPr>
          <w:rFonts w:ascii="Arial" w:hAnsi="Arial" w:cs="Arial"/>
          <w:b/>
          <w:sz w:val="24"/>
          <w:szCs w:val="24"/>
        </w:rPr>
        <w:t>QUESTION FOR WRITTEN REPLY</w:t>
      </w:r>
    </w:p>
    <w:p w:rsidR="00E654EC" w:rsidRPr="00FC1813" w:rsidRDefault="00E654EC" w:rsidP="00FC1813">
      <w:pPr>
        <w:spacing w:after="0" w:line="240" w:lineRule="auto"/>
        <w:contextualSpacing/>
        <w:jc w:val="both"/>
        <w:rPr>
          <w:rFonts w:ascii="Arial" w:hAnsi="Arial" w:cs="Arial"/>
          <w:b/>
          <w:color w:val="FF0000"/>
          <w:sz w:val="24"/>
          <w:szCs w:val="24"/>
        </w:rPr>
      </w:pPr>
      <w:r w:rsidRPr="00FC1813">
        <w:rPr>
          <w:rFonts w:ascii="Arial" w:hAnsi="Arial" w:cs="Arial"/>
          <w:b/>
          <w:sz w:val="24"/>
          <w:szCs w:val="24"/>
        </w:rPr>
        <w:t>QUESTION NUMBER:</w:t>
      </w:r>
      <w:r w:rsidRPr="00FC1813">
        <w:rPr>
          <w:rFonts w:ascii="Arial" w:hAnsi="Arial" w:cs="Arial"/>
          <w:b/>
          <w:bCs/>
          <w:sz w:val="24"/>
          <w:szCs w:val="24"/>
        </w:rPr>
        <w:t xml:space="preserve"> </w:t>
      </w:r>
      <w:r w:rsidRPr="00350DC7">
        <w:rPr>
          <w:rFonts w:ascii="Arial" w:hAnsi="Arial" w:cs="Arial"/>
          <w:b/>
          <w:color w:val="000000"/>
          <w:sz w:val="24"/>
          <w:szCs w:val="24"/>
        </w:rPr>
        <w:t>4060</w:t>
      </w:r>
      <w:r w:rsidRPr="00FC1813">
        <w:rPr>
          <w:rFonts w:ascii="Arial" w:hAnsi="Arial" w:cs="Arial"/>
          <w:b/>
          <w:bCs/>
          <w:sz w:val="24"/>
          <w:szCs w:val="24"/>
        </w:rPr>
        <w:t xml:space="preserve"> of</w:t>
      </w:r>
      <w:r w:rsidRPr="00FC1813">
        <w:rPr>
          <w:rFonts w:ascii="Arial" w:hAnsi="Arial" w:cs="Arial"/>
          <w:b/>
          <w:sz w:val="24"/>
          <w:szCs w:val="24"/>
        </w:rPr>
        <w:t xml:space="preserve"> 2015 </w:t>
      </w:r>
    </w:p>
    <w:p w:rsidR="00E654EC" w:rsidRPr="00FC1813" w:rsidRDefault="00E654EC" w:rsidP="00FC1813">
      <w:pPr>
        <w:pBdr>
          <w:bottom w:val="single" w:sz="12" w:space="1" w:color="auto"/>
        </w:pBdr>
        <w:spacing w:after="0" w:line="240" w:lineRule="auto"/>
        <w:contextualSpacing/>
        <w:jc w:val="both"/>
        <w:rPr>
          <w:rFonts w:ascii="Arial" w:hAnsi="Arial" w:cs="Arial"/>
          <w:b/>
          <w:sz w:val="24"/>
          <w:szCs w:val="24"/>
        </w:rPr>
      </w:pPr>
    </w:p>
    <w:p w:rsidR="00E654EC" w:rsidRPr="00FC1813" w:rsidRDefault="00E654EC" w:rsidP="00FC1813">
      <w:pPr>
        <w:spacing w:after="0" w:line="240" w:lineRule="auto"/>
        <w:ind w:right="240"/>
        <w:contextualSpacing/>
        <w:jc w:val="both"/>
        <w:rPr>
          <w:rFonts w:ascii="Arial" w:hAnsi="Arial" w:cs="Arial"/>
          <w:b/>
          <w:bCs/>
          <w:sz w:val="24"/>
          <w:szCs w:val="24"/>
        </w:rPr>
      </w:pPr>
    </w:p>
    <w:p w:rsidR="00E654EC" w:rsidRPr="00350DC7" w:rsidRDefault="00E654EC" w:rsidP="0036328E">
      <w:pPr>
        <w:jc w:val="both"/>
        <w:rPr>
          <w:rFonts w:ascii="Arial" w:hAnsi="Arial" w:cs="Arial"/>
          <w:color w:val="000000"/>
          <w:sz w:val="24"/>
          <w:szCs w:val="24"/>
        </w:rPr>
      </w:pPr>
      <w:r w:rsidRPr="00350DC7">
        <w:rPr>
          <w:rFonts w:ascii="Arial" w:hAnsi="Arial" w:cs="Arial"/>
          <w:b/>
          <w:bCs/>
          <w:color w:val="000000"/>
          <w:sz w:val="24"/>
          <w:szCs w:val="24"/>
        </w:rPr>
        <w:t xml:space="preserve">Mr W M Madisha (Cope) to ask the Minister of </w:t>
      </w:r>
      <w:r>
        <w:rPr>
          <w:rFonts w:ascii="Arial" w:hAnsi="Arial" w:cs="Arial"/>
          <w:b/>
          <w:bCs/>
          <w:color w:val="000000"/>
          <w:sz w:val="24"/>
          <w:szCs w:val="24"/>
        </w:rPr>
        <w:t>Communication</w:t>
      </w:r>
      <w:r w:rsidRPr="00350DC7">
        <w:rPr>
          <w:rFonts w:ascii="Arial" w:hAnsi="Arial" w:cs="Arial"/>
          <w:b/>
          <w:bCs/>
          <w:color w:val="000000"/>
          <w:sz w:val="24"/>
          <w:szCs w:val="24"/>
        </w:rPr>
        <w:t>s:</w:t>
      </w:r>
    </w:p>
    <w:p w:rsidR="00E654EC" w:rsidRDefault="00E654EC" w:rsidP="0036328E">
      <w:pPr>
        <w:jc w:val="both"/>
        <w:rPr>
          <w:rFonts w:ascii="Arial" w:hAnsi="Arial" w:cs="Arial"/>
          <w:color w:val="000000"/>
          <w:sz w:val="24"/>
          <w:szCs w:val="24"/>
        </w:rPr>
      </w:pPr>
      <w:r w:rsidRPr="00D80FBC">
        <w:rPr>
          <w:rFonts w:ascii="Arial" w:hAnsi="Arial" w:cs="Arial"/>
          <w:color w:val="000000"/>
          <w:sz w:val="24"/>
          <w:szCs w:val="24"/>
        </w:rPr>
        <w:t xml:space="preserve">Whether his department has taken steps to strengthen the Independent Communications Authority of South Africa (ICASA) in order to promote the development of Information Communication Technology infrastructure that is reliable, secure and affordable; if not, why not; if so, (a) how has ICASA been strengthened, (b) what has ICASA done with its additional powers and (c) to what extent does South Africa now have Information Communication Technology infrastructure that is robust, reliable, secure and most importantly, affordable?                                                                </w:t>
      </w:r>
      <w:r>
        <w:rPr>
          <w:rFonts w:ascii="Arial" w:hAnsi="Arial" w:cs="Arial"/>
          <w:color w:val="000000"/>
          <w:sz w:val="24"/>
          <w:szCs w:val="24"/>
        </w:rPr>
        <w:t xml:space="preserve">                             </w:t>
      </w:r>
      <w:r w:rsidRPr="00D80FBC">
        <w:rPr>
          <w:rFonts w:ascii="Arial" w:hAnsi="Arial" w:cs="Arial"/>
          <w:color w:val="000000"/>
          <w:sz w:val="24"/>
          <w:szCs w:val="24"/>
        </w:rPr>
        <w:t>NW4931E</w:t>
      </w:r>
    </w:p>
    <w:p w:rsidR="00E654EC" w:rsidRPr="00FC1813" w:rsidRDefault="00E654EC" w:rsidP="00FC1813">
      <w:pPr>
        <w:spacing w:after="0" w:line="240" w:lineRule="auto"/>
        <w:contextualSpacing/>
        <w:rPr>
          <w:rFonts w:ascii="Arial" w:hAnsi="Arial" w:cs="Arial"/>
          <w:b/>
          <w:sz w:val="24"/>
          <w:szCs w:val="24"/>
        </w:rPr>
      </w:pPr>
      <w:r w:rsidRPr="00FC1813">
        <w:rPr>
          <w:rFonts w:ascii="Arial" w:hAnsi="Arial" w:cs="Arial"/>
          <w:b/>
          <w:sz w:val="24"/>
          <w:szCs w:val="24"/>
        </w:rPr>
        <w:t>___________________________________________________________________REPLY: MINISTER OF COMMUNICATIONS</w:t>
      </w:r>
    </w:p>
    <w:p w:rsidR="00E654EC" w:rsidRDefault="00E654EC" w:rsidP="00FC1813">
      <w:pPr>
        <w:spacing w:line="240" w:lineRule="auto"/>
        <w:contextualSpacing/>
        <w:rPr>
          <w:rFonts w:ascii="Arial" w:hAnsi="Arial" w:cs="Arial"/>
          <w:sz w:val="24"/>
          <w:szCs w:val="24"/>
          <w:lang w:val="en-US"/>
        </w:rPr>
      </w:pPr>
    </w:p>
    <w:p w:rsidR="00E654EC" w:rsidRPr="00FC1813" w:rsidRDefault="00E654EC" w:rsidP="00FC1813">
      <w:pPr>
        <w:spacing w:line="240" w:lineRule="auto"/>
        <w:contextualSpacing/>
        <w:rPr>
          <w:rFonts w:ascii="Arial" w:hAnsi="Arial" w:cs="Arial"/>
          <w:sz w:val="24"/>
          <w:szCs w:val="24"/>
          <w:lang w:val="en-US"/>
        </w:rPr>
      </w:pPr>
      <w:r w:rsidRPr="00FC1813">
        <w:rPr>
          <w:rFonts w:ascii="Arial" w:hAnsi="Arial" w:cs="Arial"/>
          <w:sz w:val="24"/>
          <w:szCs w:val="24"/>
          <w:lang w:val="en-US"/>
        </w:rPr>
        <w:t xml:space="preserve">(1) </w:t>
      </w:r>
      <w:r>
        <w:rPr>
          <w:rFonts w:ascii="Arial" w:hAnsi="Arial" w:cs="Arial"/>
          <w:sz w:val="24"/>
          <w:szCs w:val="24"/>
          <w:lang w:val="en-US"/>
        </w:rPr>
        <w:t>T</w:t>
      </w:r>
      <w:r w:rsidRPr="00D80FBC">
        <w:rPr>
          <w:rFonts w:ascii="Arial" w:hAnsi="Arial" w:cs="Arial"/>
          <w:color w:val="000000"/>
          <w:sz w:val="24"/>
          <w:szCs w:val="24"/>
        </w:rPr>
        <w:t>he</w:t>
      </w:r>
      <w:r>
        <w:rPr>
          <w:rFonts w:ascii="Arial" w:hAnsi="Arial" w:cs="Arial"/>
          <w:color w:val="000000"/>
          <w:sz w:val="24"/>
          <w:szCs w:val="24"/>
        </w:rPr>
        <w:t xml:space="preserve"> Ministry of Communications</w:t>
      </w:r>
      <w:r w:rsidRPr="00D80FBC">
        <w:rPr>
          <w:rFonts w:ascii="Arial" w:hAnsi="Arial" w:cs="Arial"/>
          <w:color w:val="000000"/>
          <w:sz w:val="24"/>
          <w:szCs w:val="24"/>
        </w:rPr>
        <w:t xml:space="preserve"> has taken steps to strengthen the Independent Communications Authority of South Africa (ICASA) in order to promote the development of Information Communication Technology infrastructure that is reliable, secure and affordable</w:t>
      </w:r>
      <w:r>
        <w:rPr>
          <w:rFonts w:ascii="Arial" w:hAnsi="Arial" w:cs="Arial"/>
          <w:color w:val="000000"/>
          <w:sz w:val="24"/>
          <w:szCs w:val="24"/>
        </w:rPr>
        <w:t>. The Minister will be tabling the ICASA Amendment Bill 2016 to specifically address these issues. Some of the issues will also be dealt with in the Green Paper on Broadcasting Policy Review</w:t>
      </w:r>
      <w:r w:rsidRPr="00FC1813">
        <w:rPr>
          <w:rFonts w:ascii="Arial" w:hAnsi="Arial" w:cs="Arial"/>
          <w:sz w:val="24"/>
          <w:szCs w:val="24"/>
          <w:lang w:val="en-US"/>
        </w:rPr>
        <w:t>:</w:t>
      </w:r>
    </w:p>
    <w:p w:rsidR="00E654EC" w:rsidRPr="00FC1813" w:rsidRDefault="00E654EC" w:rsidP="00AD40ED">
      <w:pPr>
        <w:spacing w:line="240" w:lineRule="auto"/>
        <w:ind w:left="720"/>
        <w:contextualSpacing/>
        <w:rPr>
          <w:rFonts w:ascii="Arial" w:hAnsi="Arial" w:cs="Arial"/>
          <w:sz w:val="24"/>
          <w:szCs w:val="24"/>
          <w:lang w:val="en-US"/>
        </w:rPr>
      </w:pPr>
      <w:r w:rsidRPr="00FC1813">
        <w:rPr>
          <w:rFonts w:ascii="Arial" w:hAnsi="Arial" w:cs="Arial"/>
          <w:sz w:val="24"/>
          <w:szCs w:val="24"/>
          <w:lang w:val="en-US"/>
        </w:rPr>
        <w:t xml:space="preserve">(a)   </w:t>
      </w:r>
      <w:r>
        <w:rPr>
          <w:rFonts w:ascii="Arial" w:hAnsi="Arial" w:cs="Arial"/>
          <w:sz w:val="24"/>
          <w:szCs w:val="24"/>
          <w:lang w:val="en-US"/>
        </w:rPr>
        <w:t>ICASA will be strengthened once we finalized and agree on the policy positions in the Green Paper and Bill.</w:t>
      </w:r>
      <w:r w:rsidRPr="00FC1813">
        <w:rPr>
          <w:rFonts w:ascii="Arial" w:hAnsi="Arial" w:cs="Arial"/>
          <w:sz w:val="24"/>
          <w:szCs w:val="24"/>
          <w:lang w:val="en-US"/>
        </w:rPr>
        <w:t xml:space="preserve"> </w:t>
      </w:r>
    </w:p>
    <w:p w:rsidR="00E654EC" w:rsidRDefault="00E654EC" w:rsidP="00FC1813">
      <w:pPr>
        <w:spacing w:line="240" w:lineRule="auto"/>
        <w:ind w:left="720"/>
        <w:contextualSpacing/>
        <w:rPr>
          <w:rFonts w:ascii="Arial" w:hAnsi="Arial" w:cs="Arial"/>
          <w:sz w:val="24"/>
          <w:szCs w:val="24"/>
          <w:lang w:val="en-US"/>
        </w:rPr>
      </w:pPr>
      <w:r w:rsidRPr="00FC1813">
        <w:rPr>
          <w:rFonts w:ascii="Arial" w:hAnsi="Arial" w:cs="Arial"/>
          <w:sz w:val="24"/>
          <w:szCs w:val="24"/>
          <w:lang w:val="en-US"/>
        </w:rPr>
        <w:t xml:space="preserve">(b)   </w:t>
      </w:r>
      <w:r>
        <w:rPr>
          <w:rFonts w:ascii="Arial" w:hAnsi="Arial" w:cs="Arial"/>
          <w:sz w:val="24"/>
          <w:szCs w:val="24"/>
          <w:lang w:val="en-US"/>
        </w:rPr>
        <w:t>ICASA will use its additional powers, if any will be given, once the above processes have been finalized.</w:t>
      </w:r>
    </w:p>
    <w:p w:rsidR="00E654EC" w:rsidRDefault="00E654EC" w:rsidP="00FC1813">
      <w:pPr>
        <w:spacing w:line="240" w:lineRule="auto"/>
        <w:ind w:left="720"/>
        <w:contextualSpacing/>
        <w:rPr>
          <w:rFonts w:ascii="Arial" w:hAnsi="Arial" w:cs="Arial"/>
          <w:sz w:val="24"/>
          <w:szCs w:val="24"/>
          <w:lang w:val="en-US"/>
        </w:rPr>
      </w:pPr>
      <w:r>
        <w:rPr>
          <w:rFonts w:ascii="Arial" w:hAnsi="Arial" w:cs="Arial"/>
          <w:sz w:val="24"/>
          <w:szCs w:val="24"/>
          <w:lang w:val="en-US"/>
        </w:rPr>
        <w:t>(c ) The Department of Telecommunications and Postal Services is the one addressing infrastructure issues, Ministry of Communications is now dealing with media and content issues</w:t>
      </w:r>
    </w:p>
    <w:p w:rsidR="00E654EC" w:rsidRPr="00FC1813" w:rsidRDefault="00E654EC" w:rsidP="00FC1813">
      <w:pPr>
        <w:spacing w:line="240" w:lineRule="auto"/>
        <w:contextualSpacing/>
        <w:rPr>
          <w:rFonts w:ascii="Arial" w:hAnsi="Arial" w:cs="Arial"/>
          <w:sz w:val="24"/>
          <w:szCs w:val="24"/>
          <w:lang w:val="en-US"/>
        </w:rPr>
      </w:pPr>
    </w:p>
    <w:p w:rsidR="00E654EC" w:rsidRPr="00FC1813" w:rsidRDefault="00E654EC" w:rsidP="00FC1813">
      <w:pPr>
        <w:spacing w:line="240" w:lineRule="auto"/>
        <w:contextualSpacing/>
        <w:rPr>
          <w:rFonts w:ascii="Arial" w:hAnsi="Arial" w:cs="Arial"/>
          <w:sz w:val="24"/>
          <w:szCs w:val="24"/>
          <w:lang w:val="en-US"/>
        </w:rPr>
      </w:pPr>
    </w:p>
    <w:p w:rsidR="00E654EC" w:rsidRPr="00FC1813" w:rsidRDefault="00E654EC" w:rsidP="00FC1813">
      <w:pPr>
        <w:spacing w:after="0" w:line="240" w:lineRule="auto"/>
        <w:ind w:right="480"/>
        <w:contextualSpacing/>
        <w:jc w:val="both"/>
        <w:rPr>
          <w:rFonts w:ascii="Arial" w:hAnsi="Arial" w:cs="Arial"/>
          <w:sz w:val="24"/>
          <w:szCs w:val="24"/>
        </w:rPr>
      </w:pPr>
    </w:p>
    <w:p w:rsidR="00E654EC" w:rsidRPr="00FC1813"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Pr="00FC1813" w:rsidRDefault="00E654EC" w:rsidP="00FC1813">
      <w:pPr>
        <w:pStyle w:val="NoSpacing"/>
        <w:contextualSpacing/>
        <w:jc w:val="both"/>
        <w:rPr>
          <w:rFonts w:ascii="Arial" w:hAnsi="Arial" w:cs="Arial"/>
          <w:b/>
          <w:sz w:val="24"/>
          <w:szCs w:val="24"/>
        </w:rPr>
      </w:pPr>
      <w:r w:rsidRPr="00FC1813">
        <w:rPr>
          <w:rFonts w:ascii="Arial" w:hAnsi="Arial" w:cs="Arial"/>
          <w:b/>
          <w:sz w:val="24"/>
          <w:szCs w:val="24"/>
        </w:rPr>
        <w:t xml:space="preserve">MR </w:t>
      </w:r>
      <w:r>
        <w:rPr>
          <w:rFonts w:ascii="Arial" w:hAnsi="Arial" w:cs="Arial"/>
          <w:b/>
          <w:sz w:val="24"/>
          <w:szCs w:val="24"/>
        </w:rPr>
        <w:t>J RANTETE</w:t>
      </w:r>
      <w:bookmarkStart w:id="0" w:name="_GoBack"/>
      <w:bookmarkEnd w:id="0"/>
    </w:p>
    <w:p w:rsidR="00E654EC" w:rsidRPr="00FC1813" w:rsidRDefault="00E654EC" w:rsidP="00FC1813">
      <w:pPr>
        <w:pStyle w:val="NoSpacing"/>
        <w:contextualSpacing/>
        <w:jc w:val="both"/>
        <w:rPr>
          <w:rFonts w:ascii="Arial" w:hAnsi="Arial" w:cs="Arial"/>
          <w:b/>
          <w:sz w:val="24"/>
          <w:szCs w:val="24"/>
        </w:rPr>
      </w:pPr>
      <w:r w:rsidRPr="00FC1813">
        <w:rPr>
          <w:rFonts w:ascii="Arial" w:hAnsi="Arial" w:cs="Arial"/>
          <w:b/>
          <w:sz w:val="24"/>
          <w:szCs w:val="24"/>
        </w:rPr>
        <w:t>DIRECTOR GENERAL [ACTING]</w:t>
      </w:r>
    </w:p>
    <w:p w:rsidR="00E654EC" w:rsidRPr="00FC1813" w:rsidRDefault="00E654EC" w:rsidP="00FC1813">
      <w:pPr>
        <w:pStyle w:val="NoSpacing"/>
        <w:contextualSpacing/>
        <w:jc w:val="both"/>
        <w:rPr>
          <w:rFonts w:ascii="Arial" w:hAnsi="Arial" w:cs="Arial"/>
          <w:b/>
          <w:sz w:val="24"/>
          <w:szCs w:val="24"/>
        </w:rPr>
      </w:pPr>
      <w:r w:rsidRPr="00FC1813">
        <w:rPr>
          <w:rFonts w:ascii="Arial" w:hAnsi="Arial" w:cs="Arial"/>
          <w:b/>
          <w:sz w:val="24"/>
          <w:szCs w:val="24"/>
        </w:rPr>
        <w:t>DEPARTMENT OF COMMUNICATIONS</w:t>
      </w:r>
    </w:p>
    <w:p w:rsidR="00E654EC" w:rsidRPr="00FC1813" w:rsidRDefault="00E654EC" w:rsidP="00FC1813">
      <w:pPr>
        <w:pStyle w:val="NoSpacing"/>
        <w:contextualSpacing/>
        <w:jc w:val="both"/>
        <w:rPr>
          <w:rFonts w:ascii="Arial" w:hAnsi="Arial" w:cs="Arial"/>
          <w:b/>
          <w:sz w:val="24"/>
          <w:szCs w:val="24"/>
        </w:rPr>
      </w:pPr>
      <w:r w:rsidRPr="00FC1813">
        <w:rPr>
          <w:rFonts w:ascii="Arial" w:hAnsi="Arial" w:cs="Arial"/>
          <w:b/>
          <w:sz w:val="24"/>
          <w:szCs w:val="24"/>
        </w:rPr>
        <w:t>DATE:</w:t>
      </w:r>
    </w:p>
    <w:p w:rsidR="00E654EC" w:rsidRPr="00FC1813"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Pr="00FC1813" w:rsidRDefault="00E654EC" w:rsidP="00FC1813">
      <w:pPr>
        <w:pStyle w:val="NoSpacing"/>
        <w:contextualSpacing/>
        <w:jc w:val="both"/>
        <w:rPr>
          <w:rFonts w:ascii="Arial" w:hAnsi="Arial" w:cs="Arial"/>
          <w:b/>
          <w:sz w:val="24"/>
          <w:szCs w:val="24"/>
        </w:rPr>
      </w:pPr>
    </w:p>
    <w:p w:rsidR="00E654EC" w:rsidRPr="00FC1813" w:rsidRDefault="00E654EC" w:rsidP="00FC1813">
      <w:pPr>
        <w:pStyle w:val="NoSpacing"/>
        <w:contextualSpacing/>
        <w:jc w:val="both"/>
        <w:rPr>
          <w:rFonts w:ascii="Arial" w:hAnsi="Arial" w:cs="Arial"/>
          <w:b/>
          <w:sz w:val="24"/>
          <w:szCs w:val="24"/>
        </w:rPr>
      </w:pPr>
    </w:p>
    <w:p w:rsidR="00E654EC" w:rsidRPr="00FC1813" w:rsidRDefault="00E654EC" w:rsidP="00FC1813">
      <w:pPr>
        <w:pStyle w:val="NoSpacing"/>
        <w:contextualSpacing/>
        <w:jc w:val="both"/>
        <w:rPr>
          <w:rFonts w:ascii="Arial" w:hAnsi="Arial" w:cs="Arial"/>
          <w:b/>
          <w:sz w:val="24"/>
          <w:szCs w:val="24"/>
        </w:rPr>
      </w:pPr>
      <w:r w:rsidRPr="00FC1813">
        <w:rPr>
          <w:rFonts w:ascii="Arial" w:hAnsi="Arial" w:cs="Arial"/>
          <w:b/>
          <w:sz w:val="24"/>
          <w:szCs w:val="24"/>
        </w:rPr>
        <w:t>MS AF MUTHAMBI (MP)</w:t>
      </w:r>
    </w:p>
    <w:p w:rsidR="00E654EC" w:rsidRPr="00FC1813" w:rsidRDefault="00E654EC" w:rsidP="00FC1813">
      <w:pPr>
        <w:pStyle w:val="NoSpacing"/>
        <w:contextualSpacing/>
        <w:jc w:val="both"/>
        <w:rPr>
          <w:rFonts w:ascii="Arial" w:hAnsi="Arial" w:cs="Arial"/>
          <w:b/>
          <w:sz w:val="24"/>
          <w:szCs w:val="24"/>
        </w:rPr>
      </w:pPr>
      <w:r w:rsidRPr="00FC1813">
        <w:rPr>
          <w:rFonts w:ascii="Arial" w:hAnsi="Arial" w:cs="Arial"/>
          <w:b/>
          <w:sz w:val="24"/>
          <w:szCs w:val="24"/>
        </w:rPr>
        <w:t>MINISTER OF COMMUNICATIONS</w:t>
      </w:r>
    </w:p>
    <w:p w:rsidR="00E654EC" w:rsidRDefault="00E654EC" w:rsidP="00FC1813">
      <w:pPr>
        <w:pStyle w:val="NoSpacing"/>
        <w:contextualSpacing/>
        <w:jc w:val="both"/>
        <w:rPr>
          <w:rFonts w:ascii="Arial" w:hAnsi="Arial" w:cs="Arial"/>
          <w:b/>
          <w:sz w:val="24"/>
          <w:szCs w:val="24"/>
        </w:rPr>
      </w:pPr>
      <w:r w:rsidRPr="00FC1813">
        <w:rPr>
          <w:rFonts w:ascii="Arial" w:hAnsi="Arial" w:cs="Arial"/>
          <w:b/>
          <w:sz w:val="24"/>
          <w:szCs w:val="24"/>
        </w:rPr>
        <w:t>DATE</w:t>
      </w:r>
      <w:r>
        <w:rPr>
          <w:rFonts w:ascii="Arial" w:hAnsi="Arial" w:cs="Arial"/>
          <w:b/>
          <w:sz w:val="24"/>
          <w:szCs w:val="24"/>
        </w:rPr>
        <w:t>:</w:t>
      </w: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p w:rsidR="00E654EC" w:rsidRDefault="00E654EC" w:rsidP="00FC1813">
      <w:pPr>
        <w:pStyle w:val="NoSpacing"/>
        <w:contextualSpacing/>
        <w:jc w:val="both"/>
        <w:rPr>
          <w:rFonts w:ascii="Arial" w:hAnsi="Arial" w:cs="Arial"/>
          <w:b/>
          <w:sz w:val="24"/>
          <w:szCs w:val="24"/>
        </w:rPr>
      </w:pPr>
    </w:p>
    <w:sectPr w:rsidR="00E654EC" w:rsidSect="0051140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EC" w:rsidRDefault="00E654EC" w:rsidP="00FC1813">
      <w:pPr>
        <w:spacing w:after="0" w:line="240" w:lineRule="auto"/>
      </w:pPr>
      <w:r>
        <w:separator/>
      </w:r>
    </w:p>
  </w:endnote>
  <w:endnote w:type="continuationSeparator" w:id="0">
    <w:p w:rsidR="00E654EC" w:rsidRDefault="00E654EC" w:rsidP="00FC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EC" w:rsidRDefault="00E654EC">
    <w:pPr>
      <w:pStyle w:val="Footer"/>
    </w:pPr>
    <w:r>
      <w:t xml:space="preserve">Parliamentary Question </w:t>
    </w:r>
    <w:r w:rsidRPr="002D37F1">
      <w:rPr>
        <w:rFonts w:ascii="Arial" w:hAnsi="Arial" w:cs="Arial"/>
        <w:color w:val="000000"/>
        <w:sz w:val="20"/>
        <w:szCs w:val="20"/>
      </w:rPr>
      <w:t>4060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EC" w:rsidRDefault="00E654EC" w:rsidP="00FC1813">
      <w:pPr>
        <w:spacing w:after="0" w:line="240" w:lineRule="auto"/>
      </w:pPr>
      <w:r>
        <w:separator/>
      </w:r>
    </w:p>
  </w:footnote>
  <w:footnote w:type="continuationSeparator" w:id="0">
    <w:p w:rsidR="00E654EC" w:rsidRDefault="00E654EC" w:rsidP="00FC1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00D"/>
    <w:multiLevelType w:val="hybridMultilevel"/>
    <w:tmpl w:val="F50C6886"/>
    <w:lvl w:ilvl="0" w:tplc="7186A17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9D011B3"/>
    <w:multiLevelType w:val="hybridMultilevel"/>
    <w:tmpl w:val="37925510"/>
    <w:lvl w:ilvl="0" w:tplc="0E4E117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778"/>
    <w:rsid w:val="0000548A"/>
    <w:rsid w:val="00120095"/>
    <w:rsid w:val="00154778"/>
    <w:rsid w:val="002B5229"/>
    <w:rsid w:val="002D37F1"/>
    <w:rsid w:val="00306C51"/>
    <w:rsid w:val="003321AA"/>
    <w:rsid w:val="00350DC7"/>
    <w:rsid w:val="0036328E"/>
    <w:rsid w:val="00511406"/>
    <w:rsid w:val="0059449D"/>
    <w:rsid w:val="005D0507"/>
    <w:rsid w:val="00687415"/>
    <w:rsid w:val="007D3334"/>
    <w:rsid w:val="00802B67"/>
    <w:rsid w:val="008E084A"/>
    <w:rsid w:val="00A96279"/>
    <w:rsid w:val="00AD40ED"/>
    <w:rsid w:val="00D80FBC"/>
    <w:rsid w:val="00E654EC"/>
    <w:rsid w:val="00EA49D5"/>
    <w:rsid w:val="00EF69DE"/>
    <w:rsid w:val="00FB246E"/>
    <w:rsid w:val="00FC1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7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54778"/>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154778"/>
  </w:style>
  <w:style w:type="paragraph" w:styleId="ListParagraph">
    <w:name w:val="List Paragraph"/>
    <w:basedOn w:val="Normal"/>
    <w:uiPriority w:val="99"/>
    <w:qFormat/>
    <w:rsid w:val="00FC1813"/>
    <w:pPr>
      <w:spacing w:after="0" w:line="240" w:lineRule="auto"/>
      <w:ind w:left="720"/>
    </w:pPr>
    <w:rPr>
      <w:lang w:eastAsia="en-ZA"/>
    </w:rPr>
  </w:style>
  <w:style w:type="paragraph" w:styleId="Header">
    <w:name w:val="header"/>
    <w:basedOn w:val="Normal"/>
    <w:link w:val="HeaderChar"/>
    <w:uiPriority w:val="99"/>
    <w:rsid w:val="00FC18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C1813"/>
    <w:rPr>
      <w:rFonts w:cs="Times New Roman"/>
    </w:rPr>
  </w:style>
  <w:style w:type="paragraph" w:styleId="Footer">
    <w:name w:val="footer"/>
    <w:basedOn w:val="Normal"/>
    <w:link w:val="FooterChar"/>
    <w:uiPriority w:val="99"/>
    <w:rsid w:val="00FC18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C1813"/>
    <w:rPr>
      <w:rFonts w:cs="Times New Roman"/>
    </w:rPr>
  </w:style>
</w:styles>
</file>

<file path=word/webSettings.xml><?xml version="1.0" encoding="utf-8"?>
<w:webSettings xmlns:r="http://schemas.openxmlformats.org/officeDocument/2006/relationships" xmlns:w="http://schemas.openxmlformats.org/wordprocessingml/2006/main">
  <w:divs>
    <w:div w:id="10378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326</Words>
  <Characters>1861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2016-01-20T06:24:00Z</dcterms:created>
  <dcterms:modified xsi:type="dcterms:W3CDTF">2016-01-20T06:24:00Z</dcterms:modified>
</cp:coreProperties>
</file>