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Hlk117083451"/>
    </w:p>
    <w:p w:rsidR="0073630D" w:rsidRDefault="007F2ACE" w:rsidP="0073630D">
      <w:pPr>
        <w:rPr>
          <w:b/>
          <w:bCs/>
          <w:szCs w:val="24"/>
          <w:lang w:eastAsia="en-US"/>
        </w:rPr>
      </w:pPr>
      <w:r w:rsidRPr="007F2ACE">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0" o:title=""/>
            <w10:wrap type="square"/>
          </v:shape>
          <o:OLEObject Type="Embed" ProgID="MSPhotoEd.3" ShapeID="_x0000_s1026" DrawAspect="Content" ObjectID="_1739602639" r:id="rId11"/>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73630D" w:rsidRPr="00276A15" w:rsidRDefault="0073630D" w:rsidP="0073630D">
      <w:pPr>
        <w:tabs>
          <w:tab w:val="center" w:pos="5044"/>
          <w:tab w:val="left" w:pos="9140"/>
        </w:tabs>
        <w:spacing w:before="19" w:line="266" w:lineRule="auto"/>
        <w:ind w:left="20" w:right="18"/>
        <w:rPr>
          <w:rFonts w:ascii="Arial"/>
          <w:bCs/>
          <w:w w:val="101"/>
          <w:szCs w:val="24"/>
          <w:lang w:eastAsia="en-US"/>
        </w:rPr>
      </w:pPr>
    </w:p>
    <w:p w:rsidR="00156F79" w:rsidRPr="00276A15" w:rsidRDefault="00156F79" w:rsidP="00156F79">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NATIONAL</w:t>
      </w:r>
      <w:r>
        <w:rPr>
          <w:rFonts w:ascii="Arial"/>
          <w:bCs/>
          <w:w w:val="101"/>
          <w:szCs w:val="24"/>
          <w:lang w:eastAsia="en-US"/>
        </w:rPr>
        <w:t xml:space="preserve"> ASSEMBLY</w:t>
      </w:r>
    </w:p>
    <w:p w:rsidR="00156F79" w:rsidRPr="00276A15" w:rsidRDefault="00156F79" w:rsidP="00156F79">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sidR="0089066D">
        <w:rPr>
          <w:rFonts w:ascii="Arial"/>
          <w:bCs/>
          <w:w w:val="101"/>
          <w:szCs w:val="24"/>
          <w:lang w:eastAsia="en-US"/>
        </w:rPr>
        <w:t>WRITTEN</w:t>
      </w:r>
      <w:r w:rsidRPr="00276A15">
        <w:rPr>
          <w:rFonts w:ascii="Arial"/>
          <w:bCs/>
          <w:w w:val="101"/>
          <w:szCs w:val="24"/>
          <w:lang w:eastAsia="en-US"/>
        </w:rPr>
        <w:t xml:space="preserve"> REPLY </w:t>
      </w:r>
    </w:p>
    <w:p w:rsidR="00156F79" w:rsidRPr="00276A15" w:rsidRDefault="00156F79" w:rsidP="00156F7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2</w:t>
      </w:r>
      <w:r w:rsidR="0089066D">
        <w:rPr>
          <w:rFonts w:ascii="Arial" w:hAnsi="Arial" w:cs="Arial"/>
          <w:bCs/>
          <w:szCs w:val="24"/>
          <w:lang w:eastAsia="en-US"/>
        </w:rPr>
        <w:t>4</w:t>
      </w:r>
      <w:r>
        <w:rPr>
          <w:rFonts w:ascii="Arial" w:hAnsi="Arial" w:cs="Arial"/>
          <w:bCs/>
          <w:szCs w:val="24"/>
          <w:lang w:eastAsia="en-US"/>
        </w:rPr>
        <w:t xml:space="preserve"> February</w:t>
      </w:r>
      <w:r w:rsidRPr="00276A15">
        <w:rPr>
          <w:rFonts w:ascii="Arial" w:hAnsi="Arial" w:cs="Arial"/>
          <w:bCs/>
          <w:szCs w:val="24"/>
          <w:lang w:eastAsia="en-US"/>
        </w:rPr>
        <w:t xml:space="preserve"> 202</w:t>
      </w:r>
      <w:r>
        <w:rPr>
          <w:rFonts w:ascii="Arial" w:hAnsi="Arial" w:cs="Arial"/>
          <w:bCs/>
          <w:szCs w:val="24"/>
          <w:lang w:eastAsia="en-US"/>
        </w:rPr>
        <w:t>3</w:t>
      </w:r>
    </w:p>
    <w:p w:rsidR="00156F79" w:rsidRPr="00276A15" w:rsidRDefault="00156F79" w:rsidP="00156F7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sidR="0089066D">
        <w:rPr>
          <w:rFonts w:ascii="Arial" w:hAnsi="Arial" w:cs="Arial"/>
          <w:bCs/>
          <w:szCs w:val="24"/>
          <w:lang w:eastAsia="en-US"/>
        </w:rPr>
        <w:t>03</w:t>
      </w:r>
      <w:r>
        <w:rPr>
          <w:rFonts w:ascii="Arial" w:hAnsi="Arial" w:cs="Arial"/>
          <w:bCs/>
          <w:szCs w:val="24"/>
          <w:lang w:eastAsia="en-US"/>
        </w:rPr>
        <w:t xml:space="preserve"> </w:t>
      </w:r>
      <w:r w:rsidR="0089066D">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156F79" w:rsidRPr="00276A15" w:rsidRDefault="00156F79" w:rsidP="00156F79">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sidR="0089066D">
        <w:rPr>
          <w:rFonts w:ascii="Arial" w:hAnsi="Arial" w:cs="Arial"/>
          <w:bCs/>
          <w:szCs w:val="24"/>
          <w:lang w:eastAsia="en-US"/>
        </w:rPr>
        <w:t>10</w:t>
      </w:r>
      <w:r w:rsidRPr="00276A15">
        <w:rPr>
          <w:rFonts w:ascii="Arial" w:hAnsi="Arial" w:cs="Arial"/>
          <w:bCs/>
          <w:szCs w:val="24"/>
          <w:lang w:eastAsia="en-US"/>
        </w:rPr>
        <w:t xml:space="preserve"> </w:t>
      </w:r>
      <w:r>
        <w:rPr>
          <w:rFonts w:ascii="Arial" w:hAnsi="Arial" w:cs="Arial"/>
          <w:bCs/>
          <w:szCs w:val="24"/>
          <w:lang w:eastAsia="en-US"/>
        </w:rPr>
        <w:t>March</w:t>
      </w:r>
      <w:r w:rsidRPr="00276A15">
        <w:rPr>
          <w:rFonts w:ascii="Arial" w:hAnsi="Arial" w:cs="Arial"/>
          <w:bCs/>
          <w:szCs w:val="24"/>
          <w:lang w:eastAsia="en-US"/>
        </w:rPr>
        <w:t xml:space="preserve"> 202</w:t>
      </w:r>
      <w:r>
        <w:rPr>
          <w:rFonts w:ascii="Arial" w:hAnsi="Arial" w:cs="Arial"/>
          <w:bCs/>
          <w:szCs w:val="24"/>
          <w:lang w:eastAsia="en-US"/>
        </w:rPr>
        <w:t>3</w:t>
      </w:r>
    </w:p>
    <w:p w:rsidR="00156F79" w:rsidRPr="00276A15" w:rsidRDefault="00156F79" w:rsidP="00156F79">
      <w:pPr>
        <w:ind w:left="720"/>
        <w:jc w:val="both"/>
        <w:rPr>
          <w:rFonts w:ascii="Arial" w:hAnsi="Arial" w:cs="Arial"/>
          <w:bCs/>
          <w:i/>
          <w:szCs w:val="24"/>
          <w:lang w:eastAsia="en-US"/>
        </w:rPr>
      </w:pPr>
      <w:r w:rsidRPr="00276A15">
        <w:rPr>
          <w:rFonts w:ascii="Arial" w:hAnsi="Arial" w:cs="Arial"/>
          <w:bCs/>
          <w:szCs w:val="24"/>
          <w:lang w:eastAsia="en-US"/>
        </w:rPr>
        <w:t xml:space="preserve"> </w:t>
      </w:r>
    </w:p>
    <w:p w:rsidR="00156F79" w:rsidRDefault="0089066D" w:rsidP="00156F79">
      <w:pPr>
        <w:jc w:val="both"/>
        <w:rPr>
          <w:rFonts w:ascii="Arial" w:hAnsi="Arial" w:cs="Arial"/>
          <w:b/>
          <w:szCs w:val="24"/>
          <w:lang w:eastAsia="en-US"/>
        </w:rPr>
      </w:pPr>
      <w:r>
        <w:rPr>
          <w:rFonts w:ascii="Arial" w:hAnsi="Arial" w:cs="Arial"/>
          <w:b/>
          <w:szCs w:val="24"/>
          <w:lang w:eastAsia="en-US"/>
        </w:rPr>
        <w:t>406</w:t>
      </w:r>
      <w:r w:rsidR="00156F79" w:rsidRPr="00276A15">
        <w:rPr>
          <w:rFonts w:ascii="Arial" w:hAnsi="Arial" w:cs="Arial"/>
          <w:b/>
          <w:szCs w:val="24"/>
          <w:lang w:eastAsia="en-US"/>
        </w:rPr>
        <w:t>.</w:t>
      </w:r>
      <w:r w:rsidR="00156F79">
        <w:rPr>
          <w:rFonts w:ascii="Arial" w:hAnsi="Arial" w:cs="Arial"/>
          <w:b/>
          <w:szCs w:val="24"/>
          <w:lang w:eastAsia="en-US"/>
        </w:rPr>
        <w:t xml:space="preserve"> Mr B N Herron (GOOD)</w:t>
      </w:r>
      <w:r w:rsidR="00156F79" w:rsidRPr="00276A15">
        <w:rPr>
          <w:rFonts w:ascii="Arial" w:hAnsi="Arial" w:cs="Arial"/>
          <w:b/>
          <w:szCs w:val="24"/>
          <w:lang w:eastAsia="en-US"/>
        </w:rPr>
        <w:t xml:space="preserve"> to ask the Minister of International Relations and Cooperation:</w:t>
      </w:r>
    </w:p>
    <w:p w:rsidR="00156F79" w:rsidRDefault="00156F79" w:rsidP="00156F79">
      <w:pPr>
        <w:jc w:val="both"/>
        <w:rPr>
          <w:rFonts w:ascii="Arial" w:hAnsi="Arial" w:cs="Arial"/>
          <w:b/>
          <w:szCs w:val="24"/>
          <w:lang w:eastAsia="en-US"/>
        </w:rPr>
      </w:pPr>
    </w:p>
    <w:p w:rsidR="00156F79" w:rsidRDefault="00156F79" w:rsidP="00156F79">
      <w:pPr>
        <w:numPr>
          <w:ilvl w:val="0"/>
          <w:numId w:val="4"/>
        </w:numPr>
        <w:jc w:val="both"/>
        <w:rPr>
          <w:rFonts w:ascii="Arial" w:hAnsi="Arial" w:cs="Arial"/>
          <w:bCs/>
          <w:szCs w:val="24"/>
          <w:lang w:eastAsia="en-US"/>
        </w:rPr>
      </w:pPr>
      <w:r>
        <w:rPr>
          <w:rFonts w:ascii="Arial" w:hAnsi="Arial" w:cs="Arial"/>
          <w:bCs/>
          <w:szCs w:val="24"/>
          <w:lang w:eastAsia="en-US"/>
        </w:rPr>
        <w:t xml:space="preserve">In light of the fact that the Republic has shown clear support for Western Sahara and its independence from 2004, which has only increased as shown by the President’s statements in recent years, and noting that the South African Solidarity </w:t>
      </w:r>
      <w:r w:rsidR="00923461">
        <w:rPr>
          <w:rFonts w:ascii="Arial" w:hAnsi="Arial" w:cs="Arial"/>
          <w:bCs/>
          <w:szCs w:val="24"/>
          <w:lang w:eastAsia="en-US"/>
        </w:rPr>
        <w:t>Movement for</w:t>
      </w:r>
      <w:r>
        <w:rPr>
          <w:rFonts w:ascii="Arial" w:hAnsi="Arial" w:cs="Arial"/>
          <w:bCs/>
          <w:szCs w:val="24"/>
          <w:lang w:eastAsia="en-US"/>
        </w:rPr>
        <w:t xml:space="preserve"> Western Sahara was established last year, what is the latest position of the Government on Western Sahara;</w:t>
      </w:r>
    </w:p>
    <w:p w:rsidR="00156F79" w:rsidRPr="00C22602" w:rsidRDefault="00156F79" w:rsidP="00156F79">
      <w:pPr>
        <w:numPr>
          <w:ilvl w:val="0"/>
          <w:numId w:val="4"/>
        </w:numPr>
        <w:jc w:val="both"/>
        <w:rPr>
          <w:rFonts w:ascii="Arial" w:hAnsi="Arial" w:cs="Arial"/>
          <w:b/>
          <w:szCs w:val="24"/>
          <w:lang w:eastAsia="en-US"/>
        </w:rPr>
      </w:pPr>
      <w:r>
        <w:rPr>
          <w:rFonts w:ascii="Arial" w:hAnsi="Arial" w:cs="Arial"/>
          <w:bCs/>
          <w:szCs w:val="24"/>
          <w:lang w:eastAsia="en-US"/>
        </w:rPr>
        <w:t>In view of the evidence that has come to light of Moroccan alleged bribery and spying and/or manipulation in collaboration with members of the European Union, what steps has the Government taken to safeguard the position and integrity of the African Union on Western Sahara and other matters?</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sidRPr="00C22602">
        <w:rPr>
          <w:rFonts w:ascii="Arial" w:hAnsi="Arial" w:cs="Arial"/>
          <w:b/>
          <w:szCs w:val="24"/>
          <w:lang w:eastAsia="en-US"/>
        </w:rPr>
        <w:t>N</w:t>
      </w:r>
      <w:r w:rsidR="0084560B">
        <w:rPr>
          <w:rFonts w:ascii="Arial" w:hAnsi="Arial" w:cs="Arial"/>
          <w:b/>
          <w:szCs w:val="24"/>
          <w:lang w:eastAsia="en-US"/>
        </w:rPr>
        <w:t>W</w:t>
      </w:r>
      <w:bookmarkStart w:id="1" w:name="_GoBack"/>
      <w:bookmarkEnd w:id="1"/>
      <w:r w:rsidRPr="00C22602">
        <w:rPr>
          <w:rFonts w:ascii="Arial" w:hAnsi="Arial" w:cs="Arial"/>
          <w:b/>
          <w:szCs w:val="24"/>
          <w:lang w:eastAsia="en-US"/>
        </w:rPr>
        <w:t>440E</w:t>
      </w:r>
    </w:p>
    <w:p w:rsidR="00650870" w:rsidRDefault="00650870" w:rsidP="0073630D">
      <w:pPr>
        <w:jc w:val="both"/>
        <w:rPr>
          <w:rFonts w:ascii="Arial" w:hAnsi="Arial" w:cs="Arial"/>
          <w:b/>
          <w:szCs w:val="24"/>
          <w:lang w:eastAsia="en-US"/>
        </w:rPr>
      </w:pPr>
    </w:p>
    <w:p w:rsidR="00FB1BC6" w:rsidRDefault="00FB1BC6" w:rsidP="0073630D">
      <w:pPr>
        <w:jc w:val="both"/>
        <w:rPr>
          <w:rFonts w:ascii="Arial" w:hAnsi="Arial" w:cs="Arial"/>
          <w:b/>
          <w:szCs w:val="24"/>
          <w:lang w:eastAsia="en-US"/>
        </w:rPr>
      </w:pPr>
    </w:p>
    <w:p w:rsidR="0073630D" w:rsidRDefault="0073630D" w:rsidP="0073630D">
      <w:pPr>
        <w:jc w:val="both"/>
        <w:rPr>
          <w:rFonts w:ascii="Arial" w:hAnsi="Arial" w:cs="Arial"/>
          <w:b/>
          <w:szCs w:val="24"/>
          <w:lang w:eastAsia="en-US"/>
        </w:rPr>
      </w:pPr>
      <w:r w:rsidRPr="0073630D">
        <w:rPr>
          <w:rFonts w:ascii="Arial" w:hAnsi="Arial" w:cs="Arial"/>
          <w:b/>
          <w:szCs w:val="24"/>
          <w:lang w:eastAsia="en-US"/>
        </w:rPr>
        <w:t>REPLY:</w:t>
      </w:r>
    </w:p>
    <w:p w:rsidR="00A33959" w:rsidRDefault="00A33959" w:rsidP="0073630D">
      <w:pPr>
        <w:jc w:val="both"/>
        <w:rPr>
          <w:rFonts w:ascii="Arial" w:hAnsi="Arial" w:cs="Arial"/>
          <w:b/>
          <w:szCs w:val="24"/>
          <w:lang w:eastAsia="en-US"/>
        </w:rPr>
      </w:pPr>
    </w:p>
    <w:p w:rsidR="00A33959" w:rsidRPr="00A33959" w:rsidRDefault="00A33959" w:rsidP="00A33959">
      <w:pPr>
        <w:pStyle w:val="ListParagraph"/>
        <w:numPr>
          <w:ilvl w:val="0"/>
          <w:numId w:val="5"/>
        </w:numPr>
        <w:jc w:val="both"/>
        <w:rPr>
          <w:rFonts w:ascii="Arial" w:hAnsi="Arial" w:cs="Arial"/>
          <w:b/>
          <w:szCs w:val="24"/>
          <w:lang w:val="en-ZA" w:eastAsia="en-US"/>
        </w:rPr>
      </w:pPr>
      <w:r w:rsidRPr="00A33959">
        <w:rPr>
          <w:rFonts w:ascii="Arial" w:hAnsi="Arial" w:cs="Arial"/>
          <w:bCs/>
          <w:szCs w:val="24"/>
          <w:lang w:val="en-ZA" w:eastAsia="en-US"/>
        </w:rPr>
        <w:t>South Africa’s position on the self-determination of Western Sahara is based on the principles of multilateralism and international legality in seeking a just, lasting and mutually acceptable political solution, which will provide for the self-determination of the people of Western Sahara</w:t>
      </w:r>
      <w:r w:rsidR="00A9645A">
        <w:rPr>
          <w:rFonts w:ascii="Arial" w:hAnsi="Arial" w:cs="Arial"/>
          <w:bCs/>
          <w:szCs w:val="24"/>
          <w:lang w:val="en-ZA" w:eastAsia="en-US"/>
        </w:rPr>
        <w:t>; t</w:t>
      </w:r>
      <w:r w:rsidRPr="00A33959">
        <w:rPr>
          <w:rFonts w:ascii="Arial" w:hAnsi="Arial" w:cs="Arial"/>
          <w:bCs/>
          <w:szCs w:val="24"/>
          <w:lang w:val="en-ZA" w:eastAsia="en-US"/>
        </w:rPr>
        <w:t>he centrality of the A</w:t>
      </w:r>
      <w:r w:rsidR="00A9645A">
        <w:rPr>
          <w:rFonts w:ascii="Arial" w:hAnsi="Arial" w:cs="Arial"/>
          <w:bCs/>
          <w:szCs w:val="24"/>
          <w:lang w:val="en-ZA" w:eastAsia="en-US"/>
        </w:rPr>
        <w:t xml:space="preserve">frican </w:t>
      </w:r>
      <w:r w:rsidRPr="00A33959">
        <w:rPr>
          <w:rFonts w:ascii="Arial" w:hAnsi="Arial" w:cs="Arial"/>
          <w:bCs/>
          <w:szCs w:val="24"/>
          <w:lang w:val="en-ZA" w:eastAsia="en-US"/>
        </w:rPr>
        <w:t>U</w:t>
      </w:r>
      <w:r w:rsidR="00A9645A">
        <w:rPr>
          <w:rFonts w:ascii="Arial" w:hAnsi="Arial" w:cs="Arial"/>
          <w:bCs/>
          <w:szCs w:val="24"/>
          <w:lang w:val="en-ZA" w:eastAsia="en-US"/>
        </w:rPr>
        <w:t>nion (AU)</w:t>
      </w:r>
      <w:r w:rsidRPr="00A33959">
        <w:rPr>
          <w:rFonts w:ascii="Arial" w:hAnsi="Arial" w:cs="Arial"/>
          <w:bCs/>
          <w:szCs w:val="24"/>
          <w:lang w:val="en-ZA" w:eastAsia="en-US"/>
        </w:rPr>
        <w:t xml:space="preserve"> and </w:t>
      </w:r>
      <w:r w:rsidR="00A9645A">
        <w:rPr>
          <w:rFonts w:ascii="Arial" w:hAnsi="Arial" w:cs="Arial"/>
          <w:bCs/>
          <w:szCs w:val="24"/>
          <w:lang w:val="en-ZA" w:eastAsia="en-US"/>
        </w:rPr>
        <w:t xml:space="preserve">the </w:t>
      </w:r>
      <w:r w:rsidRPr="00A33959">
        <w:rPr>
          <w:rFonts w:ascii="Arial" w:hAnsi="Arial" w:cs="Arial"/>
          <w:bCs/>
          <w:szCs w:val="24"/>
          <w:lang w:val="en-ZA" w:eastAsia="en-US"/>
        </w:rPr>
        <w:t>U</w:t>
      </w:r>
      <w:r w:rsidR="00A9645A">
        <w:rPr>
          <w:rFonts w:ascii="Arial" w:hAnsi="Arial" w:cs="Arial"/>
          <w:bCs/>
          <w:szCs w:val="24"/>
          <w:lang w:val="en-ZA" w:eastAsia="en-US"/>
        </w:rPr>
        <w:t>nited Nations (U</w:t>
      </w:r>
      <w:r w:rsidRPr="00A33959">
        <w:rPr>
          <w:rFonts w:ascii="Arial" w:hAnsi="Arial" w:cs="Arial"/>
          <w:bCs/>
          <w:szCs w:val="24"/>
          <w:lang w:val="en-ZA" w:eastAsia="en-US"/>
        </w:rPr>
        <w:t>N</w:t>
      </w:r>
      <w:r w:rsidR="00A9645A">
        <w:rPr>
          <w:rFonts w:ascii="Arial" w:hAnsi="Arial" w:cs="Arial"/>
          <w:bCs/>
          <w:szCs w:val="24"/>
          <w:lang w:val="en-ZA" w:eastAsia="en-US"/>
        </w:rPr>
        <w:t>)</w:t>
      </w:r>
      <w:r w:rsidRPr="00A33959">
        <w:rPr>
          <w:rFonts w:ascii="Arial" w:hAnsi="Arial" w:cs="Arial"/>
          <w:bCs/>
          <w:szCs w:val="24"/>
          <w:lang w:val="en-ZA" w:eastAsia="en-US"/>
        </w:rPr>
        <w:t xml:space="preserve"> in the resolution of the conflict; </w:t>
      </w:r>
      <w:r w:rsidR="00A9645A">
        <w:rPr>
          <w:rFonts w:ascii="Arial" w:hAnsi="Arial" w:cs="Arial"/>
          <w:bCs/>
          <w:szCs w:val="24"/>
          <w:lang w:val="en-ZA" w:eastAsia="en-US"/>
        </w:rPr>
        <w:t>t</w:t>
      </w:r>
      <w:r w:rsidRPr="00A33959">
        <w:rPr>
          <w:rFonts w:ascii="Arial" w:hAnsi="Arial" w:cs="Arial"/>
          <w:bCs/>
          <w:szCs w:val="24"/>
          <w:lang w:val="en-ZA" w:eastAsia="en-US"/>
        </w:rPr>
        <w:t xml:space="preserve">he Constitutive Act of the AU, in particular the principle of the sanctity of inherited colonial borders in Africa and the right of peoples of former colonial territories to self-determination and independence; </w:t>
      </w:r>
      <w:r w:rsidR="00CD0BC6">
        <w:rPr>
          <w:rFonts w:ascii="Arial" w:hAnsi="Arial" w:cs="Arial"/>
          <w:bCs/>
          <w:szCs w:val="24"/>
          <w:lang w:val="en-ZA" w:eastAsia="en-US"/>
        </w:rPr>
        <w:t>r</w:t>
      </w:r>
      <w:r w:rsidRPr="00A33959">
        <w:rPr>
          <w:rFonts w:ascii="Arial" w:hAnsi="Arial" w:cs="Arial"/>
          <w:bCs/>
          <w:szCs w:val="24"/>
          <w:lang w:val="en-ZA" w:eastAsia="en-US"/>
        </w:rPr>
        <w:t>espect of international human rights law in the occupied territories, notabl</w:t>
      </w:r>
      <w:r w:rsidR="00A9645A">
        <w:rPr>
          <w:rFonts w:ascii="Arial" w:hAnsi="Arial" w:cs="Arial"/>
          <w:bCs/>
          <w:szCs w:val="24"/>
          <w:lang w:val="en-ZA" w:eastAsia="en-US"/>
        </w:rPr>
        <w:t>y</w:t>
      </w:r>
      <w:r w:rsidRPr="00A33959">
        <w:rPr>
          <w:rFonts w:ascii="Arial" w:hAnsi="Arial" w:cs="Arial"/>
          <w:bCs/>
          <w:szCs w:val="24"/>
          <w:lang w:val="en-ZA" w:eastAsia="en-US"/>
        </w:rPr>
        <w:t xml:space="preserve"> the right to freedom of association, assembly, movement and expression; </w:t>
      </w:r>
      <w:r w:rsidR="00A9645A">
        <w:rPr>
          <w:rFonts w:ascii="Arial" w:hAnsi="Arial" w:cs="Arial"/>
          <w:bCs/>
          <w:szCs w:val="24"/>
          <w:lang w:val="en-ZA" w:eastAsia="en-US"/>
        </w:rPr>
        <w:t>r</w:t>
      </w:r>
      <w:r w:rsidRPr="00A33959">
        <w:rPr>
          <w:rFonts w:ascii="Arial" w:hAnsi="Arial" w:cs="Arial"/>
          <w:bCs/>
          <w:szCs w:val="24"/>
          <w:lang w:val="en-ZA" w:eastAsia="en-US"/>
        </w:rPr>
        <w:t>espect of international humanitarian law and support for the provision of humanitarian assistance to the Saharawi refugees in a way that is predictable, sustainable and timely; and an end to the illegal exploration and exploitation of the natural resources of Western Sahara in the illegally occupied territory and the discouragement of the involvement of foreign companies in such activities</w:t>
      </w:r>
      <w:r w:rsidRPr="00A33959">
        <w:rPr>
          <w:rFonts w:ascii="Arial" w:hAnsi="Arial" w:cs="Arial"/>
          <w:b/>
          <w:szCs w:val="24"/>
          <w:lang w:val="en-ZA" w:eastAsia="en-US"/>
        </w:rPr>
        <w:t>.</w:t>
      </w:r>
      <w:r w:rsidRPr="00A33959">
        <w:t xml:space="preserve"> </w:t>
      </w:r>
    </w:p>
    <w:p w:rsidR="00A33959" w:rsidRPr="00A33959" w:rsidRDefault="00A33959" w:rsidP="00A33959">
      <w:pPr>
        <w:pStyle w:val="ListParagraph"/>
        <w:jc w:val="both"/>
        <w:rPr>
          <w:rFonts w:ascii="Arial" w:hAnsi="Arial" w:cs="Arial"/>
          <w:b/>
          <w:szCs w:val="24"/>
          <w:lang w:val="en-ZA" w:eastAsia="en-US"/>
        </w:rPr>
      </w:pPr>
    </w:p>
    <w:p w:rsidR="00A33959" w:rsidRDefault="00A33959" w:rsidP="00A33959">
      <w:pPr>
        <w:pStyle w:val="ListParagraph"/>
        <w:jc w:val="both"/>
        <w:rPr>
          <w:rFonts w:ascii="Arial" w:hAnsi="Arial" w:cs="Arial"/>
          <w:bCs/>
          <w:szCs w:val="24"/>
          <w:lang w:val="en-ZA" w:eastAsia="en-US"/>
        </w:rPr>
      </w:pPr>
      <w:r w:rsidRPr="00A33959">
        <w:rPr>
          <w:rFonts w:ascii="Arial" w:hAnsi="Arial" w:cs="Arial"/>
          <w:bCs/>
          <w:szCs w:val="24"/>
          <w:lang w:val="en-ZA" w:eastAsia="en-US"/>
        </w:rPr>
        <w:lastRenderedPageBreak/>
        <w:t>South Africa consistently raises the issue of the right of self-determination of the people of Western Sahara during discussions on the matter at the U</w:t>
      </w:r>
      <w:r w:rsidR="00A9645A">
        <w:rPr>
          <w:rFonts w:ascii="Arial" w:hAnsi="Arial" w:cs="Arial"/>
          <w:bCs/>
          <w:szCs w:val="24"/>
          <w:lang w:val="en-ZA" w:eastAsia="en-US"/>
        </w:rPr>
        <w:t>N</w:t>
      </w:r>
      <w:r w:rsidRPr="00A33959">
        <w:rPr>
          <w:rFonts w:ascii="Arial" w:hAnsi="Arial" w:cs="Arial"/>
          <w:bCs/>
          <w:szCs w:val="24"/>
          <w:lang w:val="en-ZA" w:eastAsia="en-US"/>
        </w:rPr>
        <w:t xml:space="preserve"> and the A</w:t>
      </w:r>
      <w:r w:rsidR="00A9645A">
        <w:rPr>
          <w:rFonts w:ascii="Arial" w:hAnsi="Arial" w:cs="Arial"/>
          <w:bCs/>
          <w:szCs w:val="24"/>
          <w:lang w:val="en-ZA" w:eastAsia="en-US"/>
        </w:rPr>
        <w:t>U</w:t>
      </w:r>
      <w:r w:rsidR="00064C94">
        <w:rPr>
          <w:rFonts w:ascii="Arial" w:hAnsi="Arial" w:cs="Arial"/>
          <w:bCs/>
          <w:szCs w:val="24"/>
          <w:lang w:val="en-ZA" w:eastAsia="en-US"/>
        </w:rPr>
        <w:t xml:space="preserve"> and through bilateral engagements. </w:t>
      </w:r>
    </w:p>
    <w:p w:rsidR="00064C94" w:rsidRPr="00A33959" w:rsidRDefault="00064C94" w:rsidP="00A33959">
      <w:pPr>
        <w:pStyle w:val="ListParagraph"/>
        <w:jc w:val="both"/>
        <w:rPr>
          <w:rFonts w:ascii="Arial" w:hAnsi="Arial" w:cs="Arial"/>
          <w:bCs/>
          <w:szCs w:val="24"/>
          <w:lang w:val="en-ZA" w:eastAsia="en-US"/>
        </w:rPr>
      </w:pPr>
    </w:p>
    <w:p w:rsidR="0073630D" w:rsidRDefault="003009E5" w:rsidP="003009E5">
      <w:pPr>
        <w:pStyle w:val="ListParagraph"/>
        <w:numPr>
          <w:ilvl w:val="0"/>
          <w:numId w:val="5"/>
        </w:numPr>
        <w:jc w:val="both"/>
        <w:rPr>
          <w:rFonts w:ascii="Arial" w:hAnsi="Arial" w:cs="Arial"/>
          <w:bCs/>
          <w:szCs w:val="24"/>
          <w:lang w:val="en-ZA" w:eastAsia="en-US"/>
        </w:rPr>
      </w:pPr>
      <w:r w:rsidRPr="003009E5">
        <w:rPr>
          <w:rFonts w:ascii="Arial" w:hAnsi="Arial" w:cs="Arial"/>
          <w:bCs/>
          <w:szCs w:val="24"/>
          <w:lang w:val="en-ZA" w:eastAsia="en-US"/>
        </w:rPr>
        <w:t>Concerning the position and integrity of the African Union on Western Sahara, it should be noted that South Africa completed its term as Chair of the African Union in 2020</w:t>
      </w:r>
      <w:r w:rsidR="009B53A0">
        <w:rPr>
          <w:rFonts w:ascii="Arial" w:hAnsi="Arial" w:cs="Arial"/>
          <w:bCs/>
          <w:szCs w:val="24"/>
          <w:lang w:val="en-ZA" w:eastAsia="en-US"/>
        </w:rPr>
        <w:t>.</w:t>
      </w:r>
      <w:r w:rsidRPr="003009E5">
        <w:rPr>
          <w:rFonts w:ascii="Arial" w:hAnsi="Arial" w:cs="Arial"/>
          <w:bCs/>
          <w:szCs w:val="24"/>
          <w:lang w:val="en-ZA" w:eastAsia="en-US"/>
        </w:rPr>
        <w:t xml:space="preserve"> To this end, South Africa cannot pronounce on behalf of the African Union on the matter regarding allegations of Moroccan bribery and spying activities.  However, South Africa will to the fullest extent</w:t>
      </w:r>
      <w:r w:rsidR="00A9645A">
        <w:rPr>
          <w:rFonts w:ascii="Arial" w:hAnsi="Arial" w:cs="Arial"/>
          <w:bCs/>
          <w:szCs w:val="24"/>
          <w:lang w:val="en-ZA" w:eastAsia="en-US"/>
        </w:rPr>
        <w:t>,</w:t>
      </w:r>
      <w:r w:rsidRPr="003009E5">
        <w:rPr>
          <w:rFonts w:ascii="Arial" w:hAnsi="Arial" w:cs="Arial"/>
          <w:bCs/>
          <w:szCs w:val="24"/>
          <w:lang w:val="en-ZA" w:eastAsia="en-US"/>
        </w:rPr>
        <w:t xml:space="preserve"> ensure the safeguarding of its own position and integrity vis-à-vis Western Sahara.</w:t>
      </w:r>
      <w:r w:rsidR="0036465A">
        <w:rPr>
          <w:rFonts w:ascii="Arial" w:hAnsi="Arial" w:cs="Arial"/>
          <w:bCs/>
          <w:szCs w:val="24"/>
          <w:lang w:val="en-ZA" w:eastAsia="en-US"/>
        </w:rPr>
        <w:t xml:space="preserve"> As a Member State of the A</w:t>
      </w:r>
      <w:r w:rsidR="0065024A">
        <w:rPr>
          <w:rFonts w:ascii="Arial" w:hAnsi="Arial" w:cs="Arial"/>
          <w:bCs/>
          <w:szCs w:val="24"/>
          <w:lang w:val="en-ZA" w:eastAsia="en-US"/>
        </w:rPr>
        <w:t xml:space="preserve">frican </w:t>
      </w:r>
      <w:r w:rsidR="0036465A">
        <w:rPr>
          <w:rFonts w:ascii="Arial" w:hAnsi="Arial" w:cs="Arial"/>
          <w:bCs/>
          <w:szCs w:val="24"/>
          <w:lang w:val="en-ZA" w:eastAsia="en-US"/>
        </w:rPr>
        <w:t>U</w:t>
      </w:r>
      <w:r w:rsidR="0065024A">
        <w:rPr>
          <w:rFonts w:ascii="Arial" w:hAnsi="Arial" w:cs="Arial"/>
          <w:bCs/>
          <w:szCs w:val="24"/>
          <w:lang w:val="en-ZA" w:eastAsia="en-US"/>
        </w:rPr>
        <w:t>nion</w:t>
      </w:r>
      <w:r w:rsidR="0036465A">
        <w:rPr>
          <w:rFonts w:ascii="Arial" w:hAnsi="Arial" w:cs="Arial"/>
          <w:bCs/>
          <w:szCs w:val="24"/>
          <w:lang w:val="en-ZA" w:eastAsia="en-US"/>
        </w:rPr>
        <w:t>, South Africa will continue to support and champion the role of the A</w:t>
      </w:r>
      <w:r w:rsidR="0065024A">
        <w:rPr>
          <w:rFonts w:ascii="Arial" w:hAnsi="Arial" w:cs="Arial"/>
          <w:bCs/>
          <w:szCs w:val="24"/>
          <w:lang w:val="en-ZA" w:eastAsia="en-US"/>
        </w:rPr>
        <w:t xml:space="preserve">frican </w:t>
      </w:r>
      <w:r w:rsidR="0036465A">
        <w:rPr>
          <w:rFonts w:ascii="Arial" w:hAnsi="Arial" w:cs="Arial"/>
          <w:bCs/>
          <w:szCs w:val="24"/>
          <w:lang w:val="en-ZA" w:eastAsia="en-US"/>
        </w:rPr>
        <w:t>U</w:t>
      </w:r>
      <w:r w:rsidR="0065024A">
        <w:rPr>
          <w:rFonts w:ascii="Arial" w:hAnsi="Arial" w:cs="Arial"/>
          <w:bCs/>
          <w:szCs w:val="24"/>
          <w:lang w:val="en-ZA" w:eastAsia="en-US"/>
        </w:rPr>
        <w:t>nion</w:t>
      </w:r>
      <w:r w:rsidR="0036465A">
        <w:rPr>
          <w:rFonts w:ascii="Arial" w:hAnsi="Arial" w:cs="Arial"/>
          <w:bCs/>
          <w:szCs w:val="24"/>
          <w:lang w:val="en-ZA" w:eastAsia="en-US"/>
        </w:rPr>
        <w:t xml:space="preserve"> and its effective functioning.</w:t>
      </w:r>
    </w:p>
    <w:bookmarkEnd w:id="0"/>
    <w:p w:rsidR="003009E5" w:rsidRPr="003009E5" w:rsidRDefault="003009E5" w:rsidP="003009E5">
      <w:pPr>
        <w:pStyle w:val="ListParagraph"/>
        <w:jc w:val="both"/>
        <w:rPr>
          <w:rFonts w:ascii="Arial" w:hAnsi="Arial" w:cs="Arial"/>
          <w:bCs/>
          <w:szCs w:val="24"/>
          <w:lang w:val="en-ZA" w:eastAsia="en-US"/>
        </w:rPr>
      </w:pPr>
    </w:p>
    <w:sectPr w:rsidR="003009E5" w:rsidRPr="003009E5" w:rsidSect="0080310F">
      <w:footerReference w:type="default" r:id="rId12"/>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45" w:rsidRDefault="00674045">
      <w:r>
        <w:separator/>
      </w:r>
    </w:p>
  </w:endnote>
  <w:endnote w:type="continuationSeparator" w:id="0">
    <w:p w:rsidR="00674045" w:rsidRDefault="00674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7F2ACE">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674045">
      <w:rPr>
        <w:rStyle w:val="PageNumber"/>
        <w:noProof/>
      </w:rPr>
      <w:t>1</w:t>
    </w:r>
    <w:r>
      <w:rPr>
        <w:rStyle w:val="PageNumber"/>
      </w:rPr>
      <w:fldChar w:fldCharType="end"/>
    </w:r>
  </w:p>
  <w:p w:rsidR="0080310F" w:rsidRDefault="006740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45" w:rsidRDefault="00674045">
      <w:r>
        <w:separator/>
      </w:r>
    </w:p>
  </w:footnote>
  <w:footnote w:type="continuationSeparator" w:id="0">
    <w:p w:rsidR="00674045" w:rsidRDefault="00674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A6A"/>
    <w:multiLevelType w:val="hybridMultilevel"/>
    <w:tmpl w:val="2A98894E"/>
    <w:lvl w:ilvl="0" w:tplc="FECC6944">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6094557C"/>
    <w:multiLevelType w:val="hybridMultilevel"/>
    <w:tmpl w:val="828E11A2"/>
    <w:lvl w:ilvl="0" w:tplc="B5145E32">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7820BCB"/>
    <w:multiLevelType w:val="hybridMultilevel"/>
    <w:tmpl w:val="CA3E604C"/>
    <w:lvl w:ilvl="0" w:tplc="04E89404">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savePreviewPicture/>
  <w:footnotePr>
    <w:footnote w:id="-1"/>
    <w:footnote w:id="0"/>
  </w:footnotePr>
  <w:endnotePr>
    <w:endnote w:id="-1"/>
    <w:endnote w:id="0"/>
  </w:endnotePr>
  <w:compat/>
  <w:rsids>
    <w:rsidRoot w:val="0073630D"/>
    <w:rsid w:val="00064C94"/>
    <w:rsid w:val="00085DEB"/>
    <w:rsid w:val="00094E54"/>
    <w:rsid w:val="000970FB"/>
    <w:rsid w:val="000B6B32"/>
    <w:rsid w:val="000C5006"/>
    <w:rsid w:val="00156F79"/>
    <w:rsid w:val="00184980"/>
    <w:rsid w:val="00287A2F"/>
    <w:rsid w:val="003009E5"/>
    <w:rsid w:val="0036465A"/>
    <w:rsid w:val="004C7B6B"/>
    <w:rsid w:val="0065024A"/>
    <w:rsid w:val="00650870"/>
    <w:rsid w:val="00674045"/>
    <w:rsid w:val="006D63EF"/>
    <w:rsid w:val="0073630D"/>
    <w:rsid w:val="007F2ACE"/>
    <w:rsid w:val="0082182F"/>
    <w:rsid w:val="0084560B"/>
    <w:rsid w:val="0089066D"/>
    <w:rsid w:val="008C5D85"/>
    <w:rsid w:val="00923461"/>
    <w:rsid w:val="00982F9E"/>
    <w:rsid w:val="009B53A0"/>
    <w:rsid w:val="00A33959"/>
    <w:rsid w:val="00A51981"/>
    <w:rsid w:val="00A9645A"/>
    <w:rsid w:val="00AA7036"/>
    <w:rsid w:val="00AF3650"/>
    <w:rsid w:val="00B227F3"/>
    <w:rsid w:val="00B4001B"/>
    <w:rsid w:val="00B66A52"/>
    <w:rsid w:val="00BA0BA3"/>
    <w:rsid w:val="00BD3E03"/>
    <w:rsid w:val="00C83180"/>
    <w:rsid w:val="00CD0BC6"/>
    <w:rsid w:val="00D156F6"/>
    <w:rsid w:val="00D8467C"/>
    <w:rsid w:val="00E00F1B"/>
    <w:rsid w:val="00E639D4"/>
    <w:rsid w:val="00F45739"/>
    <w:rsid w:val="00FA573C"/>
    <w:rsid w:val="00FB1BC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2797B47D4EC44ADA8D86F2E8FC41C" ma:contentTypeVersion="13" ma:contentTypeDescription="Create a new document." ma:contentTypeScope="" ma:versionID="524a3d9b194f68d60db20b4faade0c55">
  <xsd:schema xmlns:xsd="http://www.w3.org/2001/XMLSchema" xmlns:xs="http://www.w3.org/2001/XMLSchema" xmlns:p="http://schemas.microsoft.com/office/2006/metadata/properties" xmlns:ns2="164d9ec1-0347-46f6-9bda-803cd315b9cb" xmlns:ns3="b3ddf9da-7ec8-485b-b294-65cfb9a6e0f0" targetNamespace="http://schemas.microsoft.com/office/2006/metadata/properties" ma:root="true" ma:fieldsID="6065ca07d33e30a05fe458a3489e9f5e" ns2:_="" ns3:_="">
    <xsd:import namespace="164d9ec1-0347-46f6-9bda-803cd315b9cb"/>
    <xsd:import namespace="b3ddf9da-7ec8-485b-b294-65cfb9a6e0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d9ec1-0347-46f6-9bda-803cd315b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0ab29a3-214b-4b06-8055-2d263d48f63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ddf9da-7ec8-485b-b294-65cfb9a6e0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abb3ae-d2e0-4bbf-879e-7702c17cf607}" ma:internalName="TaxCatchAll" ma:showField="CatchAllData" ma:web="b3ddf9da-7ec8-485b-b294-65cfb9a6e0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4d9ec1-0347-46f6-9bda-803cd315b9cb">
      <Terms xmlns="http://schemas.microsoft.com/office/infopath/2007/PartnerControls"/>
    </lcf76f155ced4ddcb4097134ff3c332f>
    <TaxCatchAll xmlns="b3ddf9da-7ec8-485b-b294-65cfb9a6e0f0" xsi:nil="true"/>
  </documentManagement>
</p:properties>
</file>

<file path=customXml/itemProps1.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2.xml><?xml version="1.0" encoding="utf-8"?>
<ds:datastoreItem xmlns:ds="http://schemas.openxmlformats.org/officeDocument/2006/customXml" ds:itemID="{091EF0B9-8901-46BE-A00F-A49498B94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d9ec1-0347-46f6-9bda-803cd315b9cb"/>
    <ds:schemaRef ds:uri="b3ddf9da-7ec8-485b-b294-65cfb9a6e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164d9ec1-0347-46f6-9bda-803cd315b9cb"/>
    <ds:schemaRef ds:uri="b3ddf9da-7ec8-485b-b294-65cfb9a6e0f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2023-03-06T08:11:00Z</dcterms:created>
  <dcterms:modified xsi:type="dcterms:W3CDTF">2023-03-06T08:11:00Z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0x010100C132797B47D4EC44ADA8D86F2E8FC41C</vt:lpwstr>
  </property>
  <property fmtid="{D5CDD505-2E9C-101B-9397-08002B2CF9AE}" pid="10" name="GrammarlyDocumentId">
    <vt:lpwstr>89788d711300522fe913ae2fc695008b610423406c95f02095a5c3bd503262d3</vt:lpwstr>
  </property>
</Properties>
</file>