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C72E67" w:rsidRPr="00B83122" w:rsidTr="00B23447">
        <w:trPr>
          <w:trHeight w:val="1851"/>
          <w:jc w:val="center"/>
        </w:trPr>
        <w:tc>
          <w:tcPr>
            <w:tcW w:w="9026" w:type="dxa"/>
          </w:tcPr>
          <w:p w:rsidR="00C72E67" w:rsidRPr="00B83122" w:rsidRDefault="00C72E67" w:rsidP="00B23447">
            <w:pPr>
              <w:spacing w:after="0" w:line="360" w:lineRule="auto"/>
              <w:contextualSpacing/>
              <w:jc w:val="center"/>
              <w:rPr>
                <w:rFonts w:ascii="Arial" w:eastAsia="Times New Roman" w:hAnsi="Arial" w:cs="Times New Roman"/>
                <w:sz w:val="24"/>
                <w:szCs w:val="24"/>
                <w:lang w:val="en-GB"/>
              </w:rPr>
            </w:pPr>
            <w:r>
              <w:rPr>
                <w:rFonts w:ascii="Arial" w:eastAsia="Times New Roman" w:hAnsi="Arial" w:cs="Times New Roman"/>
                <w:noProof/>
                <w:color w:val="0000FF"/>
                <w:sz w:val="24"/>
                <w:szCs w:val="24"/>
                <w:lang w:eastAsia="en-ZA"/>
              </w:rPr>
              <w:drawing>
                <wp:inline distT="0" distB="0" distL="0" distR="0">
                  <wp:extent cx="762000" cy="931333"/>
                  <wp:effectExtent l="0" t="0" r="0" b="2540"/>
                  <wp:docPr id="1" name="Picture 1" descr="Click on the specific symbol to view its symbolism  [coatofarms.gif 22315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31333"/>
                          </a:xfrm>
                          <a:prstGeom prst="rect">
                            <a:avLst/>
                          </a:prstGeom>
                          <a:noFill/>
                          <a:ln>
                            <a:noFill/>
                          </a:ln>
                        </pic:spPr>
                      </pic:pic>
                    </a:graphicData>
                  </a:graphic>
                </wp:inline>
              </w:drawing>
            </w:r>
          </w:p>
          <w:p w:rsidR="00C72E67" w:rsidRPr="00B83122" w:rsidRDefault="00C72E67" w:rsidP="00B23447">
            <w:pPr>
              <w:spacing w:after="0" w:line="360" w:lineRule="auto"/>
              <w:contextualSpacing/>
              <w:rPr>
                <w:rFonts w:ascii="Arial" w:eastAsia="Times New Roman" w:hAnsi="Arial" w:cs="Times New Roman"/>
                <w:sz w:val="24"/>
                <w:szCs w:val="24"/>
                <w:lang w:val="en-GB"/>
              </w:rPr>
            </w:pPr>
          </w:p>
        </w:tc>
      </w:tr>
      <w:tr w:rsidR="00C72E67" w:rsidRPr="00B83122" w:rsidTr="00B23447">
        <w:trPr>
          <w:trHeight w:val="1111"/>
          <w:jc w:val="center"/>
        </w:trPr>
        <w:tc>
          <w:tcPr>
            <w:tcW w:w="9026" w:type="dxa"/>
          </w:tcPr>
          <w:p w:rsidR="00C72E67" w:rsidRPr="00B83122" w:rsidRDefault="00C72E67" w:rsidP="00B23447">
            <w:pPr>
              <w:spacing w:after="0" w:line="360" w:lineRule="auto"/>
              <w:contextualSpacing/>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C72E67" w:rsidRPr="00B83122" w:rsidRDefault="00C72E67" w:rsidP="00B23447">
            <w:pPr>
              <w:spacing w:after="0" w:line="360" w:lineRule="auto"/>
              <w:contextualSpacing/>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C72E67" w:rsidRPr="00B83122" w:rsidRDefault="00C72E67" w:rsidP="00B23447">
            <w:pPr>
              <w:spacing w:after="0" w:line="360" w:lineRule="auto"/>
              <w:contextualSpacing/>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C72E67" w:rsidRPr="00B83122" w:rsidRDefault="00E03DE7" w:rsidP="00B23447">
            <w:pPr>
              <w:spacing w:after="0" w:line="360" w:lineRule="auto"/>
              <w:contextualSpacing/>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w:pict>
                <v:line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w:r>
          </w:p>
        </w:tc>
      </w:tr>
    </w:tbl>
    <w:p w:rsidR="00C72E67" w:rsidRPr="00566D20" w:rsidRDefault="00C72E67" w:rsidP="00944E20">
      <w:pPr>
        <w:spacing w:after="0" w:line="240" w:lineRule="auto"/>
        <w:contextualSpacing/>
        <w:jc w:val="both"/>
        <w:rPr>
          <w:rFonts w:ascii="Arial" w:hAnsi="Arial" w:cs="Arial"/>
          <w:b/>
          <w:sz w:val="24"/>
          <w:szCs w:val="24"/>
        </w:rPr>
      </w:pPr>
      <w:r w:rsidRPr="00566D20">
        <w:rPr>
          <w:rFonts w:ascii="Arial" w:hAnsi="Arial" w:cs="Arial"/>
          <w:b/>
          <w:sz w:val="24"/>
          <w:szCs w:val="24"/>
        </w:rPr>
        <w:t xml:space="preserve">NATIONAL ASSEMBLY </w:t>
      </w:r>
    </w:p>
    <w:p w:rsidR="00C72E67" w:rsidRPr="00566D20" w:rsidRDefault="00C72E67" w:rsidP="00944E20">
      <w:pPr>
        <w:spacing w:after="0" w:line="240" w:lineRule="auto"/>
        <w:contextualSpacing/>
        <w:jc w:val="both"/>
        <w:rPr>
          <w:rFonts w:ascii="Arial" w:hAnsi="Arial" w:cs="Arial"/>
          <w:b/>
          <w:sz w:val="24"/>
          <w:szCs w:val="24"/>
        </w:rPr>
      </w:pPr>
      <w:r w:rsidRPr="00566D20">
        <w:rPr>
          <w:rFonts w:ascii="Arial" w:hAnsi="Arial" w:cs="Arial"/>
          <w:b/>
          <w:sz w:val="24"/>
          <w:szCs w:val="24"/>
        </w:rPr>
        <w:t>QUESTION FOR WRITTEN REPLY</w:t>
      </w:r>
    </w:p>
    <w:p w:rsidR="00C72E67" w:rsidRPr="00566D20" w:rsidRDefault="00C72E67" w:rsidP="00944E20">
      <w:pPr>
        <w:autoSpaceDE w:val="0"/>
        <w:autoSpaceDN w:val="0"/>
        <w:spacing w:line="240" w:lineRule="auto"/>
        <w:contextualSpacing/>
        <w:jc w:val="both"/>
        <w:rPr>
          <w:rFonts w:ascii="Arial" w:hAnsi="Arial" w:cs="Arial"/>
          <w:b/>
          <w:color w:val="FF0000"/>
          <w:sz w:val="24"/>
          <w:szCs w:val="24"/>
        </w:rPr>
      </w:pPr>
      <w:r w:rsidRPr="00566D20">
        <w:rPr>
          <w:rFonts w:ascii="Arial" w:hAnsi="Arial" w:cs="Arial"/>
          <w:b/>
          <w:sz w:val="24"/>
          <w:szCs w:val="24"/>
        </w:rPr>
        <w:t xml:space="preserve">QUESTION NUMBER: </w:t>
      </w:r>
      <w:r w:rsidR="00EB2B21">
        <w:rPr>
          <w:rFonts w:ascii="Arial" w:eastAsia="Calibri" w:hAnsi="Arial" w:cs="Arial"/>
          <w:b/>
          <w:bCs/>
          <w:sz w:val="24"/>
          <w:szCs w:val="24"/>
          <w:lang w:eastAsia="en-ZA"/>
        </w:rPr>
        <w:t>403</w:t>
      </w:r>
      <w:r w:rsidR="00961CF5">
        <w:rPr>
          <w:rFonts w:ascii="Arial" w:eastAsia="Calibri" w:hAnsi="Arial" w:cs="Arial"/>
          <w:b/>
          <w:bCs/>
          <w:sz w:val="24"/>
          <w:szCs w:val="24"/>
          <w:lang w:eastAsia="en-ZA"/>
        </w:rPr>
        <w:t>2</w:t>
      </w:r>
      <w:r>
        <w:rPr>
          <w:rFonts w:ascii="Arial" w:eastAsia="Calibri" w:hAnsi="Arial" w:cs="Arial"/>
          <w:b/>
          <w:bCs/>
          <w:sz w:val="24"/>
          <w:szCs w:val="24"/>
          <w:lang w:eastAsia="en-ZA"/>
        </w:rPr>
        <w:t xml:space="preserve"> </w:t>
      </w:r>
      <w:r w:rsidRPr="00566D20">
        <w:rPr>
          <w:rFonts w:ascii="Arial" w:hAnsi="Arial" w:cs="Arial"/>
          <w:b/>
          <w:sz w:val="24"/>
          <w:szCs w:val="24"/>
        </w:rPr>
        <w:t xml:space="preserve">OF 2015 </w:t>
      </w:r>
    </w:p>
    <w:p w:rsidR="00C72E67" w:rsidRPr="00566D20" w:rsidRDefault="00C72E67" w:rsidP="00944E20">
      <w:pPr>
        <w:pBdr>
          <w:bottom w:val="single" w:sz="12" w:space="1" w:color="auto"/>
        </w:pBdr>
        <w:spacing w:after="0" w:line="240" w:lineRule="auto"/>
        <w:contextualSpacing/>
        <w:jc w:val="both"/>
        <w:rPr>
          <w:rFonts w:ascii="Arial" w:hAnsi="Arial" w:cs="Arial"/>
          <w:b/>
          <w:sz w:val="24"/>
          <w:szCs w:val="24"/>
        </w:rPr>
      </w:pPr>
      <w:r w:rsidRPr="00566D20">
        <w:rPr>
          <w:rFonts w:ascii="Arial" w:hAnsi="Arial" w:cs="Arial"/>
          <w:b/>
          <w:sz w:val="24"/>
          <w:szCs w:val="24"/>
        </w:rPr>
        <w:t xml:space="preserve">DATE OF PUBLICATION:  </w:t>
      </w:r>
      <w:r>
        <w:rPr>
          <w:rFonts w:ascii="Arial" w:hAnsi="Arial" w:cs="Arial"/>
          <w:b/>
          <w:sz w:val="24"/>
          <w:szCs w:val="24"/>
        </w:rPr>
        <w:t xml:space="preserve">30 OCTOBER 2015 </w:t>
      </w:r>
    </w:p>
    <w:p w:rsidR="00EB2B21" w:rsidRPr="00EB2B21" w:rsidRDefault="00EB2B21" w:rsidP="00EB2B21">
      <w:pPr>
        <w:pStyle w:val="NoSpacing"/>
        <w:contextualSpacing/>
        <w:jc w:val="both"/>
        <w:rPr>
          <w:rFonts w:ascii="Arial" w:hAnsi="Arial" w:cs="Arial"/>
          <w:b/>
          <w:bCs/>
          <w:sz w:val="24"/>
          <w:szCs w:val="24"/>
          <w:lang w:eastAsia="en-ZA"/>
        </w:rPr>
      </w:pPr>
      <w:r w:rsidRPr="00EB2B21">
        <w:rPr>
          <w:rFonts w:ascii="Arial" w:hAnsi="Arial" w:cs="Arial"/>
          <w:b/>
          <w:bCs/>
          <w:sz w:val="24"/>
          <w:szCs w:val="24"/>
          <w:lang w:eastAsia="en-ZA"/>
        </w:rPr>
        <w:t xml:space="preserve">Ms V van </w:t>
      </w:r>
      <w:proofErr w:type="spellStart"/>
      <w:r w:rsidRPr="00EB2B21">
        <w:rPr>
          <w:rFonts w:ascii="Arial" w:hAnsi="Arial" w:cs="Arial"/>
          <w:b/>
          <w:bCs/>
          <w:sz w:val="24"/>
          <w:szCs w:val="24"/>
          <w:lang w:eastAsia="en-ZA"/>
        </w:rPr>
        <w:t>Dyk</w:t>
      </w:r>
      <w:proofErr w:type="spellEnd"/>
      <w:r w:rsidRPr="00EB2B21">
        <w:rPr>
          <w:rFonts w:ascii="Arial" w:hAnsi="Arial" w:cs="Arial"/>
          <w:b/>
          <w:bCs/>
          <w:sz w:val="24"/>
          <w:szCs w:val="24"/>
          <w:lang w:eastAsia="en-ZA"/>
        </w:rPr>
        <w:t xml:space="preserve"> (DA) to ask the Minister of Communications: </w:t>
      </w:r>
    </w:p>
    <w:p w:rsidR="00EB2B21" w:rsidRPr="00EB2B21" w:rsidRDefault="00EB2B21" w:rsidP="00EB2B21">
      <w:pPr>
        <w:pStyle w:val="NoSpacing"/>
        <w:contextualSpacing/>
        <w:jc w:val="both"/>
        <w:rPr>
          <w:rFonts w:ascii="Arial" w:hAnsi="Arial" w:cs="Arial"/>
          <w:bCs/>
          <w:sz w:val="24"/>
          <w:szCs w:val="24"/>
          <w:lang w:eastAsia="en-ZA"/>
        </w:rPr>
      </w:pPr>
    </w:p>
    <w:p w:rsidR="00EB2B21" w:rsidRPr="00EB2B21" w:rsidRDefault="00EB2B21" w:rsidP="00EB2B21">
      <w:pPr>
        <w:pStyle w:val="NoSpacing"/>
        <w:contextualSpacing/>
        <w:jc w:val="both"/>
        <w:rPr>
          <w:rFonts w:ascii="Arial" w:hAnsi="Arial" w:cs="Arial"/>
          <w:bCs/>
          <w:sz w:val="24"/>
          <w:szCs w:val="24"/>
          <w:lang w:eastAsia="en-ZA"/>
        </w:rPr>
      </w:pPr>
      <w:r w:rsidRPr="00EB2B21">
        <w:rPr>
          <w:rFonts w:ascii="Arial" w:hAnsi="Arial" w:cs="Arial"/>
          <w:bCs/>
          <w:sz w:val="24"/>
          <w:szCs w:val="24"/>
          <w:lang w:eastAsia="en-ZA"/>
        </w:rPr>
        <w:t>With reference to her reply to question 2306 on 18 September 2015, (a) what amount is paid in each month to the insurance fund and/or contingent liability fund that covers executive directors of the SA Broadcasting Corporation, (b) who pays the specified amounts and (c) with which insurance company is the fund? NW4900E [reference question and response attached]</w:t>
      </w:r>
    </w:p>
    <w:p w:rsidR="00EB2B21" w:rsidRPr="00EB2B21" w:rsidRDefault="00EB2B21" w:rsidP="00EB2B21">
      <w:pPr>
        <w:pStyle w:val="NoSpacing"/>
        <w:contextualSpacing/>
        <w:jc w:val="both"/>
        <w:rPr>
          <w:rFonts w:ascii="Arial" w:hAnsi="Arial" w:cs="Arial"/>
          <w:bCs/>
          <w:sz w:val="24"/>
          <w:szCs w:val="24"/>
          <w:lang w:eastAsia="en-ZA"/>
        </w:rPr>
      </w:pPr>
    </w:p>
    <w:p w:rsidR="00EB2B21" w:rsidRDefault="00EB2B21" w:rsidP="00EB2B21">
      <w:pPr>
        <w:pStyle w:val="NoSpacing"/>
        <w:contextualSpacing/>
        <w:jc w:val="both"/>
        <w:rPr>
          <w:rFonts w:ascii="Arial" w:hAnsi="Arial" w:cs="Arial"/>
          <w:b/>
          <w:bCs/>
          <w:sz w:val="24"/>
          <w:szCs w:val="24"/>
          <w:lang w:eastAsia="en-ZA"/>
        </w:rPr>
      </w:pPr>
    </w:p>
    <w:p w:rsidR="00EB2B21" w:rsidRDefault="00EB2B21" w:rsidP="00EB2B21">
      <w:pPr>
        <w:pStyle w:val="NoSpacing"/>
        <w:contextualSpacing/>
        <w:jc w:val="both"/>
        <w:rPr>
          <w:rFonts w:ascii="Arial" w:hAnsi="Arial" w:cs="Arial"/>
          <w:b/>
          <w:bCs/>
          <w:sz w:val="24"/>
          <w:szCs w:val="24"/>
          <w:lang w:eastAsia="en-ZA"/>
        </w:rPr>
      </w:pPr>
    </w:p>
    <w:p w:rsidR="00EB2B21" w:rsidRPr="00EB2B21" w:rsidRDefault="00EB2B21" w:rsidP="00EB2B21">
      <w:pPr>
        <w:pStyle w:val="NoSpacing"/>
        <w:contextualSpacing/>
        <w:jc w:val="both"/>
        <w:rPr>
          <w:rFonts w:ascii="Arial" w:hAnsi="Arial" w:cs="Arial"/>
          <w:b/>
          <w:bCs/>
          <w:sz w:val="24"/>
          <w:szCs w:val="24"/>
          <w:lang w:eastAsia="en-ZA"/>
        </w:rPr>
      </w:pPr>
      <w:r w:rsidRPr="00EB2B21">
        <w:rPr>
          <w:rFonts w:ascii="Arial" w:hAnsi="Arial" w:cs="Arial"/>
          <w:b/>
          <w:bCs/>
          <w:sz w:val="24"/>
          <w:szCs w:val="24"/>
          <w:lang w:eastAsia="en-ZA"/>
        </w:rPr>
        <w:t>REPLY: MINISTER OF COMMUNICATIONS</w:t>
      </w:r>
    </w:p>
    <w:p w:rsidR="00EB2B21" w:rsidRPr="00EB2B21" w:rsidRDefault="00EB2B21" w:rsidP="00EB2B21">
      <w:pPr>
        <w:pStyle w:val="NoSpacing"/>
        <w:contextualSpacing/>
        <w:jc w:val="both"/>
        <w:rPr>
          <w:rFonts w:ascii="Arial" w:hAnsi="Arial" w:cs="Arial"/>
          <w:bCs/>
          <w:sz w:val="24"/>
          <w:szCs w:val="24"/>
          <w:lang w:eastAsia="en-ZA"/>
        </w:rPr>
      </w:pPr>
    </w:p>
    <w:p w:rsidR="00EB2B21" w:rsidRPr="00EB2B21" w:rsidRDefault="00EB2B21" w:rsidP="00EB2B21">
      <w:pPr>
        <w:pStyle w:val="NoSpacing"/>
        <w:contextualSpacing/>
        <w:jc w:val="both"/>
        <w:rPr>
          <w:rFonts w:ascii="Arial" w:hAnsi="Arial" w:cs="Arial"/>
          <w:bCs/>
          <w:sz w:val="24"/>
          <w:szCs w:val="24"/>
          <w:lang w:eastAsia="en-ZA"/>
        </w:rPr>
      </w:pPr>
      <w:r w:rsidRPr="00EB2B21">
        <w:rPr>
          <w:rFonts w:ascii="Arial" w:hAnsi="Arial" w:cs="Arial"/>
          <w:bCs/>
          <w:sz w:val="24"/>
          <w:szCs w:val="24"/>
          <w:lang w:eastAsia="en-ZA"/>
        </w:rPr>
        <w:t>The SABC does not have a “Fund” for Insurance.  Policies are renewed on an annual basis and premiums are paid accordingly (annually).  Every year with renewal SABC makes use of a Tender process to appoint different insurers for different risks depending on rates and best cover offered.  SABC’s Directors And Officers Liability policy is currently with Allianz Insurance Company and our policy limit is ZAR100,000,000 and the premium payable was R536,842.00 (Excl VAT</w:t>
      </w:r>
      <w:r w:rsidR="003506D0">
        <w:rPr>
          <w:rFonts w:ascii="Arial" w:hAnsi="Arial" w:cs="Arial"/>
          <w:bCs/>
          <w:sz w:val="24"/>
          <w:szCs w:val="24"/>
          <w:lang w:eastAsia="en-ZA"/>
        </w:rPr>
        <w:t>)</w:t>
      </w:r>
    </w:p>
    <w:p w:rsidR="00C72E67" w:rsidRDefault="00C72E67" w:rsidP="00944E20">
      <w:pPr>
        <w:pStyle w:val="NoSpacing"/>
        <w:contextualSpacing/>
        <w:jc w:val="both"/>
        <w:rPr>
          <w:rFonts w:ascii="Arial" w:hAnsi="Arial" w:cs="Arial"/>
          <w:b/>
          <w:sz w:val="24"/>
          <w:szCs w:val="24"/>
        </w:rPr>
      </w:pPr>
    </w:p>
    <w:p w:rsidR="00C72E67" w:rsidRDefault="00C72E67" w:rsidP="00944E20">
      <w:pPr>
        <w:pStyle w:val="NoSpacing"/>
        <w:contextualSpacing/>
        <w:jc w:val="both"/>
        <w:rPr>
          <w:rFonts w:ascii="Arial" w:hAnsi="Arial" w:cs="Arial"/>
          <w:b/>
          <w:sz w:val="24"/>
          <w:szCs w:val="24"/>
        </w:rPr>
      </w:pPr>
    </w:p>
    <w:p w:rsidR="00C72E67" w:rsidRDefault="00C72E67" w:rsidP="00944E20">
      <w:pPr>
        <w:pStyle w:val="NoSpacing"/>
        <w:contextualSpacing/>
        <w:jc w:val="both"/>
        <w:rPr>
          <w:rFonts w:ascii="Arial" w:hAnsi="Arial" w:cs="Arial"/>
          <w:b/>
          <w:sz w:val="24"/>
          <w:szCs w:val="24"/>
        </w:rPr>
      </w:pPr>
    </w:p>
    <w:p w:rsidR="00C72E67" w:rsidRPr="00395E7C" w:rsidRDefault="00C72E67" w:rsidP="00944E20">
      <w:pPr>
        <w:pStyle w:val="NoSpacing"/>
        <w:contextualSpacing/>
        <w:jc w:val="both"/>
        <w:rPr>
          <w:rFonts w:ascii="Arial" w:hAnsi="Arial" w:cs="Arial"/>
          <w:b/>
          <w:sz w:val="24"/>
          <w:szCs w:val="24"/>
        </w:rPr>
      </w:pPr>
      <w:r w:rsidRPr="00395E7C">
        <w:rPr>
          <w:rFonts w:ascii="Arial" w:hAnsi="Arial" w:cs="Arial"/>
          <w:b/>
          <w:sz w:val="24"/>
          <w:szCs w:val="24"/>
        </w:rPr>
        <w:t>MR NN MUNZHELELE</w:t>
      </w:r>
    </w:p>
    <w:p w:rsidR="00C72E67" w:rsidRPr="00395E7C" w:rsidRDefault="00C72E67" w:rsidP="00944E20">
      <w:pPr>
        <w:pStyle w:val="NoSpacing"/>
        <w:contextualSpacing/>
        <w:jc w:val="both"/>
        <w:rPr>
          <w:rFonts w:ascii="Arial" w:hAnsi="Arial" w:cs="Arial"/>
          <w:b/>
          <w:sz w:val="24"/>
          <w:szCs w:val="24"/>
        </w:rPr>
      </w:pPr>
      <w:r w:rsidRPr="00395E7C">
        <w:rPr>
          <w:rFonts w:ascii="Arial" w:hAnsi="Arial" w:cs="Arial"/>
          <w:b/>
          <w:sz w:val="24"/>
          <w:szCs w:val="24"/>
        </w:rPr>
        <w:t>DIRECTOR GENERAL [ACTING]</w:t>
      </w:r>
    </w:p>
    <w:p w:rsidR="00C72E67" w:rsidRPr="00395E7C" w:rsidRDefault="00C72E67" w:rsidP="00944E20">
      <w:pPr>
        <w:pStyle w:val="NoSpacing"/>
        <w:contextualSpacing/>
        <w:jc w:val="both"/>
        <w:rPr>
          <w:rFonts w:ascii="Arial" w:hAnsi="Arial" w:cs="Arial"/>
          <w:b/>
          <w:sz w:val="24"/>
          <w:szCs w:val="24"/>
        </w:rPr>
      </w:pPr>
      <w:r w:rsidRPr="00395E7C">
        <w:rPr>
          <w:rFonts w:ascii="Arial" w:hAnsi="Arial" w:cs="Arial"/>
          <w:b/>
          <w:sz w:val="24"/>
          <w:szCs w:val="24"/>
        </w:rPr>
        <w:t>DEPARTMENT OF COMMUNICATIONS</w:t>
      </w:r>
    </w:p>
    <w:p w:rsidR="00C72E67" w:rsidRPr="00395E7C" w:rsidRDefault="00C72E67" w:rsidP="00944E20">
      <w:pPr>
        <w:pStyle w:val="NoSpacing"/>
        <w:contextualSpacing/>
        <w:jc w:val="both"/>
        <w:rPr>
          <w:rFonts w:ascii="Arial" w:hAnsi="Arial" w:cs="Arial"/>
          <w:b/>
          <w:sz w:val="24"/>
          <w:szCs w:val="24"/>
        </w:rPr>
      </w:pPr>
      <w:r w:rsidRPr="00395E7C">
        <w:rPr>
          <w:rFonts w:ascii="Arial" w:hAnsi="Arial" w:cs="Arial"/>
          <w:b/>
          <w:sz w:val="24"/>
          <w:szCs w:val="24"/>
        </w:rPr>
        <w:t>DATE:</w:t>
      </w:r>
    </w:p>
    <w:p w:rsidR="00C72E67" w:rsidRPr="00395E7C" w:rsidRDefault="00C72E67" w:rsidP="00944E20">
      <w:pPr>
        <w:pStyle w:val="NoSpacing"/>
        <w:contextualSpacing/>
        <w:jc w:val="both"/>
        <w:rPr>
          <w:rFonts w:ascii="Arial" w:hAnsi="Arial" w:cs="Arial"/>
          <w:b/>
          <w:sz w:val="24"/>
          <w:szCs w:val="24"/>
        </w:rPr>
      </w:pPr>
    </w:p>
    <w:p w:rsidR="00C72E67" w:rsidRDefault="00C72E67" w:rsidP="00944E20">
      <w:pPr>
        <w:pStyle w:val="NoSpacing"/>
        <w:contextualSpacing/>
        <w:jc w:val="both"/>
        <w:rPr>
          <w:rFonts w:ascii="Arial" w:hAnsi="Arial" w:cs="Arial"/>
          <w:b/>
          <w:sz w:val="24"/>
          <w:szCs w:val="24"/>
        </w:rPr>
      </w:pPr>
    </w:p>
    <w:p w:rsidR="00C72E67" w:rsidRDefault="00C72E67" w:rsidP="00944E20">
      <w:pPr>
        <w:pStyle w:val="NoSpacing"/>
        <w:contextualSpacing/>
        <w:jc w:val="both"/>
        <w:rPr>
          <w:rFonts w:ascii="Arial" w:hAnsi="Arial" w:cs="Arial"/>
          <w:b/>
          <w:sz w:val="24"/>
          <w:szCs w:val="24"/>
        </w:rPr>
      </w:pPr>
    </w:p>
    <w:p w:rsidR="00C72E67" w:rsidRPr="00395E7C" w:rsidRDefault="00C72E67" w:rsidP="00944E20">
      <w:pPr>
        <w:pStyle w:val="NoSpacing"/>
        <w:contextualSpacing/>
        <w:jc w:val="both"/>
        <w:rPr>
          <w:rFonts w:ascii="Arial" w:hAnsi="Arial" w:cs="Arial"/>
          <w:b/>
          <w:sz w:val="24"/>
          <w:szCs w:val="24"/>
        </w:rPr>
      </w:pPr>
    </w:p>
    <w:p w:rsidR="00944E20" w:rsidRDefault="00944E20" w:rsidP="00944E20">
      <w:pPr>
        <w:pStyle w:val="NoSpacing"/>
        <w:contextualSpacing/>
        <w:jc w:val="both"/>
        <w:rPr>
          <w:rFonts w:ascii="Arial" w:hAnsi="Arial" w:cs="Arial"/>
          <w:b/>
          <w:sz w:val="24"/>
          <w:szCs w:val="24"/>
        </w:rPr>
      </w:pPr>
    </w:p>
    <w:p w:rsidR="00C72E67" w:rsidRPr="00395E7C" w:rsidRDefault="00C72E67" w:rsidP="00944E20">
      <w:pPr>
        <w:pStyle w:val="NoSpacing"/>
        <w:contextualSpacing/>
        <w:jc w:val="both"/>
        <w:rPr>
          <w:rFonts w:ascii="Arial" w:hAnsi="Arial" w:cs="Arial"/>
          <w:b/>
          <w:sz w:val="24"/>
          <w:szCs w:val="24"/>
        </w:rPr>
      </w:pPr>
      <w:r w:rsidRPr="00395E7C">
        <w:rPr>
          <w:rFonts w:ascii="Arial" w:hAnsi="Arial" w:cs="Arial"/>
          <w:b/>
          <w:sz w:val="24"/>
          <w:szCs w:val="24"/>
        </w:rPr>
        <w:t>MS AF MUTHAMBI (MP)</w:t>
      </w:r>
    </w:p>
    <w:p w:rsidR="00C72E67" w:rsidRPr="00395E7C" w:rsidRDefault="00C72E67" w:rsidP="00944E20">
      <w:pPr>
        <w:pStyle w:val="NoSpacing"/>
        <w:contextualSpacing/>
        <w:jc w:val="both"/>
        <w:rPr>
          <w:rFonts w:ascii="Arial" w:hAnsi="Arial" w:cs="Arial"/>
          <w:b/>
          <w:sz w:val="24"/>
          <w:szCs w:val="24"/>
        </w:rPr>
      </w:pPr>
      <w:r w:rsidRPr="00395E7C">
        <w:rPr>
          <w:rFonts w:ascii="Arial" w:hAnsi="Arial" w:cs="Arial"/>
          <w:b/>
          <w:sz w:val="24"/>
          <w:szCs w:val="24"/>
        </w:rPr>
        <w:t>MINISTER OF COMMUNICATIONS</w:t>
      </w:r>
    </w:p>
    <w:p w:rsidR="00EF69DE" w:rsidRDefault="00C72E67" w:rsidP="00961CF5">
      <w:pPr>
        <w:pStyle w:val="NoSpacing"/>
        <w:contextualSpacing/>
        <w:jc w:val="both"/>
      </w:pPr>
      <w:r w:rsidRPr="00395E7C">
        <w:rPr>
          <w:rFonts w:ascii="Arial" w:hAnsi="Arial" w:cs="Arial"/>
          <w:b/>
          <w:sz w:val="24"/>
          <w:szCs w:val="24"/>
        </w:rPr>
        <w:t>DATE:</w:t>
      </w:r>
      <w:bookmarkStart w:id="0" w:name="_GoBack"/>
      <w:bookmarkEnd w:id="0"/>
    </w:p>
    <w:sectPr w:rsidR="00EF69DE" w:rsidSect="003E7934">
      <w:headerReference w:type="default" r:id="rId8"/>
      <w:footerReference w:type="default" r:id="rId9"/>
      <w:pgSz w:w="11906" w:h="16838"/>
      <w:pgMar w:top="-11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EFF" w:rsidRDefault="00F54EFF" w:rsidP="00944E20">
      <w:pPr>
        <w:spacing w:after="0" w:line="240" w:lineRule="auto"/>
      </w:pPr>
      <w:r>
        <w:separator/>
      </w:r>
    </w:p>
  </w:endnote>
  <w:endnote w:type="continuationSeparator" w:id="0">
    <w:p w:rsidR="00F54EFF" w:rsidRDefault="00F54EFF" w:rsidP="0094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28" w:rsidRDefault="00A96847" w:rsidP="00176828">
    <w:pPr>
      <w:pStyle w:val="Footer"/>
    </w:pPr>
    <w:r>
      <w:t xml:space="preserve">Parliamentary Question </w:t>
    </w:r>
    <w:r w:rsidR="00961CF5">
      <w:t>4032</w:t>
    </w:r>
  </w:p>
  <w:p w:rsidR="00EB4F7B" w:rsidRDefault="00272298" w:rsidP="00176828">
    <w:pPr>
      <w:pStyle w:val="Footer"/>
    </w:pPr>
  </w:p>
  <w:p w:rsidR="006F49E7" w:rsidRDefault="00272298"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EFF" w:rsidRDefault="00F54EFF" w:rsidP="00944E20">
      <w:pPr>
        <w:spacing w:after="0" w:line="240" w:lineRule="auto"/>
      </w:pPr>
      <w:r>
        <w:separator/>
      </w:r>
    </w:p>
  </w:footnote>
  <w:footnote w:type="continuationSeparator" w:id="0">
    <w:p w:rsidR="00F54EFF" w:rsidRDefault="00F54EFF" w:rsidP="00944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C5" w:rsidRPr="00AA0D77" w:rsidRDefault="00A96847"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2E67"/>
    <w:rsid w:val="00166FC0"/>
    <w:rsid w:val="00272298"/>
    <w:rsid w:val="003506D0"/>
    <w:rsid w:val="007B23E3"/>
    <w:rsid w:val="00821491"/>
    <w:rsid w:val="00944E20"/>
    <w:rsid w:val="00961CF5"/>
    <w:rsid w:val="00A96847"/>
    <w:rsid w:val="00C72E67"/>
    <w:rsid w:val="00E03DE7"/>
    <w:rsid w:val="00EB2B21"/>
    <w:rsid w:val="00EF69DE"/>
    <w:rsid w:val="00F54EFF"/>
    <w:rsid w:val="00FE01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67"/>
    <w:pPr>
      <w:spacing w:after="200" w:line="276" w:lineRule="auto"/>
    </w:pPr>
  </w:style>
  <w:style w:type="paragraph" w:styleId="Heading1">
    <w:name w:val="heading 1"/>
    <w:basedOn w:val="Normal"/>
    <w:next w:val="Normal"/>
    <w:link w:val="Heading1Char"/>
    <w:uiPriority w:val="9"/>
    <w:qFormat/>
    <w:rsid w:val="00C72E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E67"/>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C7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E67"/>
  </w:style>
  <w:style w:type="paragraph" w:styleId="NoSpacing">
    <w:name w:val="No Spacing"/>
    <w:uiPriority w:val="1"/>
    <w:qFormat/>
    <w:rsid w:val="00C72E6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44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E20"/>
  </w:style>
  <w:style w:type="paragraph" w:styleId="BalloonText">
    <w:name w:val="Balloon Text"/>
    <w:basedOn w:val="Normal"/>
    <w:link w:val="BalloonTextChar"/>
    <w:uiPriority w:val="99"/>
    <w:semiHidden/>
    <w:unhideWhenUsed/>
    <w:rsid w:val="00944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mplaatjies</cp:lastModifiedBy>
  <cp:revision>2</cp:revision>
  <cp:lastPrinted>2015-12-11T13:32:00Z</cp:lastPrinted>
  <dcterms:created xsi:type="dcterms:W3CDTF">2015-12-18T15:26:00Z</dcterms:created>
  <dcterms:modified xsi:type="dcterms:W3CDTF">2015-12-18T15:26:00Z</dcterms:modified>
</cp:coreProperties>
</file>