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34A" w:rsidRPr="00BB19B4" w:rsidRDefault="005B034A" w:rsidP="00C63672">
      <w:pPr>
        <w:jc w:val="center"/>
      </w:pPr>
      <w:bookmarkStart w:id="0" w:name="_GoBack"/>
      <w:bookmarkEnd w:id="0"/>
      <w:r w:rsidRPr="00BB19B4">
        <w:rPr>
          <w:b/>
          <w:bCs/>
        </w:rPr>
        <w:t>NATIONAL ASSEMBLY</w:t>
      </w:r>
    </w:p>
    <w:p w:rsidR="005B034A" w:rsidRPr="00BB19B4" w:rsidRDefault="005B034A" w:rsidP="00C63672">
      <w:pPr>
        <w:jc w:val="center"/>
        <w:rPr>
          <w:b/>
        </w:rPr>
      </w:pPr>
      <w:r w:rsidRPr="00BB19B4">
        <w:rPr>
          <w:b/>
        </w:rPr>
        <w:t>WRITTEN REPLY</w:t>
      </w:r>
    </w:p>
    <w:p w:rsidR="005B034A" w:rsidRPr="00BB19B4" w:rsidRDefault="005B034A" w:rsidP="00C63672"/>
    <w:p w:rsidR="005B034A" w:rsidRPr="00BB19B4" w:rsidRDefault="005B034A" w:rsidP="00C63672">
      <w:pPr>
        <w:rPr>
          <w:b/>
          <w:bCs/>
        </w:rPr>
      </w:pPr>
    </w:p>
    <w:p w:rsidR="00F516CE" w:rsidRPr="00BB19B4" w:rsidRDefault="00F516CE" w:rsidP="00C63672">
      <w:r w:rsidRPr="00BB19B4">
        <w:rPr>
          <w:b/>
          <w:bCs/>
        </w:rPr>
        <w:t>QUESTION 403</w:t>
      </w:r>
    </w:p>
    <w:p w:rsidR="00F516CE" w:rsidRPr="00BB19B4" w:rsidRDefault="00F516CE" w:rsidP="00C63672">
      <w:r w:rsidRPr="00BB19B4">
        <w:t> </w:t>
      </w:r>
    </w:p>
    <w:p w:rsidR="00F516CE" w:rsidRPr="00BB19B4" w:rsidRDefault="00F516CE" w:rsidP="00C63672">
      <w:pPr>
        <w:rPr>
          <w:b/>
          <w:bCs/>
          <w:u w:val="single"/>
        </w:rPr>
      </w:pPr>
      <w:r w:rsidRPr="00BB19B4">
        <w:rPr>
          <w:b/>
          <w:bCs/>
          <w:u w:val="single"/>
        </w:rPr>
        <w:t>INTERNAL QUESTION PAPER [No 2-2021 SIXTH PARLIAMENT]</w:t>
      </w:r>
      <w:r w:rsidRPr="00BB19B4">
        <w:rPr>
          <w:b/>
          <w:bCs/>
          <w:u w:val="single"/>
        </w:rPr>
        <w:br/>
        <w:t>DATE OF PUBLICATION: 19 FEBRUARY 2021</w:t>
      </w:r>
    </w:p>
    <w:p w:rsidR="00F516CE" w:rsidRPr="00BB19B4" w:rsidRDefault="00F516CE" w:rsidP="00C63672">
      <w:pPr>
        <w:ind w:left="720" w:hanging="720"/>
        <w:jc w:val="both"/>
        <w:outlineLvl w:val="0"/>
        <w:rPr>
          <w:b/>
          <w:lang w:val="en-US"/>
        </w:rPr>
      </w:pPr>
    </w:p>
    <w:p w:rsidR="00F516CE" w:rsidRPr="00BB19B4" w:rsidRDefault="00F516CE" w:rsidP="00C63672">
      <w:pPr>
        <w:ind w:left="567" w:hanging="567"/>
        <w:jc w:val="both"/>
        <w:outlineLvl w:val="0"/>
        <w:rPr>
          <w:b/>
          <w:color w:val="FF0000"/>
        </w:rPr>
      </w:pPr>
      <w:r w:rsidRPr="00BB19B4">
        <w:rPr>
          <w:b/>
        </w:rPr>
        <w:t xml:space="preserve">403. Ms T </w:t>
      </w:r>
      <w:proofErr w:type="spellStart"/>
      <w:r w:rsidRPr="00BB19B4">
        <w:rPr>
          <w:b/>
        </w:rPr>
        <w:t>Breedt</w:t>
      </w:r>
      <w:proofErr w:type="spellEnd"/>
      <w:r w:rsidRPr="00BB19B4">
        <w:rPr>
          <w:b/>
        </w:rPr>
        <w:t xml:space="preserve"> (FF Plus) to ask the Minister of Agriculture, Land Reform and Rural Development</w:t>
      </w:r>
      <w:r w:rsidRPr="00BB19B4">
        <w:rPr>
          <w:b/>
        </w:rPr>
        <w:fldChar w:fldCharType="begin"/>
      </w:r>
      <w:r w:rsidRPr="00BB19B4">
        <w:rPr>
          <w:b/>
        </w:rPr>
        <w:instrText xml:space="preserve"> XE "Agriculture, Land Reform and Rural Development" </w:instrText>
      </w:r>
      <w:r w:rsidRPr="00BB19B4">
        <w:rPr>
          <w:b/>
        </w:rPr>
        <w:fldChar w:fldCharType="end"/>
      </w:r>
      <w:r w:rsidRPr="00BB19B4">
        <w:rPr>
          <w:b/>
        </w:rPr>
        <w:t>:</w:t>
      </w:r>
      <w:r w:rsidRPr="00BB19B4">
        <w:rPr>
          <w:b/>
        </w:rPr>
        <w:tab/>
      </w:r>
      <w:r w:rsidRPr="00BB19B4">
        <w:rPr>
          <w:b/>
          <w:color w:val="FF0000"/>
        </w:rPr>
        <w:tab/>
      </w:r>
      <w:r w:rsidRPr="00BB19B4">
        <w:rPr>
          <w:b/>
          <w:color w:val="FF0000"/>
        </w:rPr>
        <w:tab/>
      </w:r>
      <w:r w:rsidRPr="00BB19B4">
        <w:rPr>
          <w:b/>
          <w:color w:val="FF0000"/>
        </w:rPr>
        <w:tab/>
      </w:r>
      <w:r w:rsidRPr="00BB19B4">
        <w:rPr>
          <w:b/>
          <w:color w:val="FF0000"/>
        </w:rPr>
        <w:tab/>
      </w:r>
      <w:r w:rsidRPr="00BB19B4">
        <w:rPr>
          <w:b/>
          <w:color w:val="FF0000"/>
        </w:rPr>
        <w:tab/>
      </w:r>
    </w:p>
    <w:p w:rsidR="00267299" w:rsidRPr="00BB19B4" w:rsidRDefault="00267299" w:rsidP="00C63672">
      <w:pPr>
        <w:ind w:left="720" w:hanging="720"/>
        <w:jc w:val="both"/>
        <w:outlineLvl w:val="0"/>
        <w:rPr>
          <w:b/>
        </w:rPr>
      </w:pPr>
    </w:p>
    <w:p w:rsidR="00F516CE" w:rsidRPr="00BB19B4" w:rsidRDefault="00267299" w:rsidP="00C63672">
      <w:pPr>
        <w:pStyle w:val="ListParagraph"/>
        <w:numPr>
          <w:ilvl w:val="0"/>
          <w:numId w:val="21"/>
        </w:numPr>
        <w:ind w:left="567" w:hanging="567"/>
        <w:contextualSpacing/>
        <w:jc w:val="both"/>
      </w:pPr>
      <w:r w:rsidRPr="00BB19B4">
        <w:rPr>
          <w:b/>
        </w:rPr>
        <w:fldChar w:fldCharType="begin"/>
      </w:r>
      <w:r w:rsidRPr="00BB19B4">
        <w:instrText xml:space="preserve"> XE "</w:instrText>
      </w:r>
      <w:r w:rsidRPr="00BB19B4">
        <w:rPr>
          <w:b/>
        </w:rPr>
        <w:instrText>Agriculture, Land Reform and Rural Development</w:instrText>
      </w:r>
      <w:r w:rsidRPr="00BB19B4">
        <w:instrText xml:space="preserve">" </w:instrText>
      </w:r>
      <w:r w:rsidRPr="00BB19B4">
        <w:rPr>
          <w:b/>
        </w:rPr>
        <w:fldChar w:fldCharType="end"/>
      </w:r>
      <w:r w:rsidR="00F516CE" w:rsidRPr="00BB19B4">
        <w:t xml:space="preserve"> Whether, with reference to the minimum wage increase for farm workers as recommended by the National Minimum Wage Commission and announced by the Minister of Labour, she and/or her department considered that the 16,1% wage increase may amount to major job losses and retrenchments in the agricultural sector due to unaffordable wages in the midst of dire economic circumstances; if not, why not, if so, what is her department’s plan to assist employers in the agricultural sector to mitigate job losses;</w:t>
      </w:r>
    </w:p>
    <w:p w:rsidR="00F516CE" w:rsidRPr="00BB19B4" w:rsidRDefault="00F516CE" w:rsidP="00C63672">
      <w:pPr>
        <w:pStyle w:val="ListParagraph"/>
        <w:ind w:left="1440"/>
        <w:jc w:val="both"/>
      </w:pPr>
    </w:p>
    <w:p w:rsidR="00F516CE" w:rsidRPr="00BB19B4" w:rsidRDefault="00F516CE" w:rsidP="00C63672">
      <w:pPr>
        <w:pStyle w:val="ListParagraph"/>
        <w:numPr>
          <w:ilvl w:val="0"/>
          <w:numId w:val="21"/>
        </w:numPr>
        <w:ind w:left="567" w:hanging="567"/>
        <w:contextualSpacing/>
        <w:jc w:val="both"/>
      </w:pPr>
      <w:r w:rsidRPr="00BB19B4">
        <w:t>did she and/or her department (a) consult with all relevant stakeholders, (b) participate in the process of determining the 16,1% increase, (c) make formal recommendations and/or (d) object to the relevant increases; if not, in each case, why not; if so, what are the relevant details in each case;</w:t>
      </w:r>
    </w:p>
    <w:p w:rsidR="00F516CE" w:rsidRPr="00BB19B4" w:rsidRDefault="00F516CE" w:rsidP="00C63672">
      <w:pPr>
        <w:jc w:val="both"/>
      </w:pPr>
    </w:p>
    <w:p w:rsidR="00F516CE" w:rsidRPr="00BB19B4" w:rsidRDefault="00F516CE" w:rsidP="00C63672">
      <w:pPr>
        <w:ind w:left="567" w:hanging="567"/>
        <w:jc w:val="both"/>
      </w:pPr>
      <w:r w:rsidRPr="00BB19B4">
        <w:t>(3)</w:t>
      </w:r>
      <w:r w:rsidRPr="00BB19B4">
        <w:tab/>
        <w:t>whether she will make a statement on the matter?</w:t>
      </w:r>
      <w:r w:rsidRPr="00BB19B4">
        <w:rPr>
          <w:b/>
          <w:bCs/>
        </w:rPr>
        <w:t xml:space="preserve"> NW409E</w:t>
      </w:r>
    </w:p>
    <w:p w:rsidR="00F516CE" w:rsidRPr="00BB19B4" w:rsidRDefault="00F516CE" w:rsidP="00C63672">
      <w:pPr>
        <w:jc w:val="both"/>
        <w:rPr>
          <w:lang w:val="en-US"/>
        </w:rPr>
      </w:pPr>
    </w:p>
    <w:p w:rsidR="00F516CE" w:rsidRPr="00BB19B4" w:rsidRDefault="00F516CE" w:rsidP="00C63672">
      <w:pPr>
        <w:jc w:val="both"/>
        <w:rPr>
          <w:lang w:val="en-US"/>
        </w:rPr>
      </w:pPr>
    </w:p>
    <w:p w:rsidR="00F516CE" w:rsidRPr="00BB19B4" w:rsidRDefault="00F516CE" w:rsidP="00C63672">
      <w:pPr>
        <w:jc w:val="both"/>
        <w:rPr>
          <w:lang w:val="en-US"/>
        </w:rPr>
      </w:pPr>
      <w:r w:rsidRPr="00BB19B4">
        <w:rPr>
          <w:b/>
        </w:rPr>
        <w:t>THE MINISTER OF AGRICULTURE, LAND REFORM AND RURAL DEVELOPMENT:</w:t>
      </w:r>
    </w:p>
    <w:p w:rsidR="00F516CE" w:rsidRPr="00BB19B4" w:rsidRDefault="00F516CE" w:rsidP="00C63672">
      <w:pPr>
        <w:pStyle w:val="NoSpacing"/>
        <w:jc w:val="both"/>
        <w:rPr>
          <w:rFonts w:ascii="Arial" w:hAnsi="Arial" w:cs="Arial"/>
          <w:b/>
          <w:sz w:val="24"/>
          <w:szCs w:val="24"/>
        </w:rPr>
      </w:pPr>
      <w:r w:rsidRPr="00BB19B4">
        <w:rPr>
          <w:rFonts w:ascii="Arial" w:hAnsi="Arial" w:cs="Arial"/>
          <w:b/>
          <w:sz w:val="24"/>
          <w:szCs w:val="24"/>
        </w:rPr>
        <w:tab/>
      </w:r>
    </w:p>
    <w:p w:rsidR="00F516CE" w:rsidRPr="00BB19B4" w:rsidRDefault="00F516CE" w:rsidP="00C63672">
      <w:pPr>
        <w:pStyle w:val="NoSpacing"/>
        <w:numPr>
          <w:ilvl w:val="0"/>
          <w:numId w:val="22"/>
        </w:numPr>
        <w:ind w:left="540" w:hanging="540"/>
        <w:jc w:val="both"/>
        <w:rPr>
          <w:rFonts w:ascii="Arial" w:hAnsi="Arial" w:cs="Arial"/>
          <w:sz w:val="24"/>
          <w:szCs w:val="24"/>
        </w:rPr>
      </w:pPr>
      <w:r w:rsidRPr="00BB19B4">
        <w:rPr>
          <w:rFonts w:ascii="Arial" w:hAnsi="Arial" w:cs="Arial"/>
          <w:sz w:val="24"/>
          <w:szCs w:val="24"/>
        </w:rPr>
        <w:t xml:space="preserve">The Department </w:t>
      </w:r>
      <w:r w:rsidR="00BB19B4">
        <w:rPr>
          <w:rFonts w:ascii="Arial" w:hAnsi="Arial" w:cs="Arial"/>
          <w:sz w:val="24"/>
          <w:szCs w:val="24"/>
        </w:rPr>
        <w:t xml:space="preserve">of Agriculture, Land Reform and Rural Development (DALRRD) </w:t>
      </w:r>
      <w:r w:rsidRPr="00BB19B4">
        <w:rPr>
          <w:rFonts w:ascii="Arial" w:hAnsi="Arial" w:cs="Arial"/>
          <w:sz w:val="24"/>
          <w:szCs w:val="24"/>
        </w:rPr>
        <w:t>is aware of the possible inadvertent impact that the 16</w:t>
      </w:r>
      <w:r w:rsidR="003B4A8D" w:rsidRPr="00BB19B4">
        <w:rPr>
          <w:rFonts w:ascii="Arial" w:hAnsi="Arial" w:cs="Arial"/>
          <w:sz w:val="24"/>
          <w:szCs w:val="24"/>
        </w:rPr>
        <w:t>,1</w:t>
      </w:r>
      <w:r w:rsidRPr="00BB19B4">
        <w:rPr>
          <w:rFonts w:ascii="Arial" w:hAnsi="Arial" w:cs="Arial"/>
          <w:sz w:val="24"/>
          <w:szCs w:val="24"/>
        </w:rPr>
        <w:t>% wage increase will have on the agricultural sector given the dire economic predicament the country is experiencing. Correspondingly, the Department is also mindful of the escalating living expenses which is the major driver necessitating annual adjustments in the minimum wage, considering low wage levels of ordinary South African workers, including farmworkers. However, Government cannot turn a blind eye to the dire effect the current economic situation has had on businesses</w:t>
      </w:r>
      <w:r w:rsidR="003B4A8D" w:rsidRPr="00BB19B4">
        <w:rPr>
          <w:rFonts w:ascii="Arial" w:hAnsi="Arial" w:cs="Arial"/>
          <w:sz w:val="24"/>
          <w:szCs w:val="24"/>
        </w:rPr>
        <w:t>. To this effect</w:t>
      </w:r>
      <w:r w:rsidRPr="00BB19B4">
        <w:rPr>
          <w:rFonts w:ascii="Arial" w:hAnsi="Arial" w:cs="Arial"/>
          <w:sz w:val="24"/>
          <w:szCs w:val="24"/>
        </w:rPr>
        <w:t>, Chapter four of the National Minimum Wage Act has made provision for a state where an employer or an employers’ organisation registered in terms of section 96 of the Labour Relations Act, or any other law, acting on behalf of a member, may, in the prescribed form and manner, apply for an exemption from paying the national minimum wage.</w:t>
      </w:r>
    </w:p>
    <w:p w:rsidR="00F516CE" w:rsidRPr="00BB19B4" w:rsidRDefault="00F516CE" w:rsidP="00C63672">
      <w:pPr>
        <w:pStyle w:val="NoSpacing"/>
        <w:tabs>
          <w:tab w:val="left" w:pos="142"/>
        </w:tabs>
        <w:ind w:left="630"/>
        <w:jc w:val="both"/>
        <w:rPr>
          <w:rFonts w:ascii="Arial" w:hAnsi="Arial" w:cs="Arial"/>
          <w:sz w:val="24"/>
          <w:szCs w:val="24"/>
        </w:rPr>
      </w:pPr>
    </w:p>
    <w:p w:rsidR="00BB19B4" w:rsidRDefault="00F516CE" w:rsidP="00C63672">
      <w:pPr>
        <w:pStyle w:val="NoSpacing"/>
        <w:numPr>
          <w:ilvl w:val="0"/>
          <w:numId w:val="22"/>
        </w:numPr>
        <w:tabs>
          <w:tab w:val="left" w:pos="0"/>
          <w:tab w:val="left" w:pos="426"/>
        </w:tabs>
        <w:ind w:left="851" w:hanging="851"/>
        <w:jc w:val="both"/>
        <w:rPr>
          <w:rFonts w:ascii="Arial" w:hAnsi="Arial" w:cs="Arial"/>
          <w:sz w:val="24"/>
          <w:szCs w:val="24"/>
        </w:rPr>
      </w:pPr>
      <w:r w:rsidRPr="00BB19B4">
        <w:rPr>
          <w:rFonts w:ascii="Arial" w:hAnsi="Arial" w:cs="Arial"/>
          <w:sz w:val="24"/>
          <w:szCs w:val="24"/>
        </w:rPr>
        <w:t xml:space="preserve">(a) </w:t>
      </w:r>
      <w:r w:rsidR="00BA772D">
        <w:rPr>
          <w:rFonts w:ascii="Arial" w:hAnsi="Arial" w:cs="Arial"/>
          <w:sz w:val="24"/>
          <w:szCs w:val="24"/>
        </w:rPr>
        <w:t xml:space="preserve">No - </w:t>
      </w:r>
      <w:r w:rsidR="003B4A8D" w:rsidRPr="00BB19B4">
        <w:rPr>
          <w:rFonts w:ascii="Arial" w:hAnsi="Arial" w:cs="Arial"/>
          <w:sz w:val="24"/>
          <w:szCs w:val="24"/>
        </w:rPr>
        <w:t xml:space="preserve">The </w:t>
      </w:r>
      <w:r w:rsidR="00BA772D">
        <w:rPr>
          <w:rFonts w:ascii="Arial" w:hAnsi="Arial" w:cs="Arial"/>
          <w:sz w:val="24"/>
          <w:szCs w:val="24"/>
        </w:rPr>
        <w:t xml:space="preserve">process of consultations was made by the Department of Labour and Employment. </w:t>
      </w:r>
    </w:p>
    <w:p w:rsidR="00BB19B4" w:rsidRDefault="00BB19B4" w:rsidP="00C63672">
      <w:pPr>
        <w:pStyle w:val="ListParagraph"/>
      </w:pPr>
    </w:p>
    <w:p w:rsidR="00C63672" w:rsidRDefault="00BB19B4" w:rsidP="00C63672">
      <w:pPr>
        <w:pStyle w:val="NoSpacing"/>
        <w:numPr>
          <w:ilvl w:val="0"/>
          <w:numId w:val="23"/>
        </w:numPr>
        <w:tabs>
          <w:tab w:val="left" w:pos="0"/>
          <w:tab w:val="left" w:pos="426"/>
          <w:tab w:val="left" w:pos="709"/>
        </w:tabs>
        <w:ind w:left="851" w:hanging="425"/>
        <w:jc w:val="both"/>
        <w:rPr>
          <w:rFonts w:ascii="Arial" w:hAnsi="Arial" w:cs="Arial"/>
          <w:sz w:val="24"/>
          <w:szCs w:val="24"/>
        </w:rPr>
      </w:pPr>
      <w:r>
        <w:rPr>
          <w:rFonts w:ascii="Arial" w:hAnsi="Arial" w:cs="Arial"/>
          <w:sz w:val="24"/>
          <w:szCs w:val="24"/>
        </w:rPr>
        <w:t xml:space="preserve"> </w:t>
      </w:r>
      <w:r w:rsidR="00BA772D">
        <w:rPr>
          <w:rFonts w:ascii="Arial" w:hAnsi="Arial" w:cs="Arial"/>
          <w:sz w:val="24"/>
          <w:szCs w:val="24"/>
        </w:rPr>
        <w:t>No.</w:t>
      </w:r>
    </w:p>
    <w:p w:rsidR="00C63672" w:rsidRDefault="00C63672" w:rsidP="00C63672">
      <w:pPr>
        <w:pStyle w:val="NoSpacing"/>
        <w:tabs>
          <w:tab w:val="left" w:pos="0"/>
          <w:tab w:val="left" w:pos="426"/>
          <w:tab w:val="left" w:pos="709"/>
        </w:tabs>
        <w:ind w:left="851"/>
        <w:jc w:val="both"/>
        <w:rPr>
          <w:rFonts w:ascii="Arial" w:hAnsi="Arial" w:cs="Arial"/>
          <w:sz w:val="24"/>
          <w:szCs w:val="24"/>
        </w:rPr>
      </w:pPr>
    </w:p>
    <w:p w:rsidR="00F516CE" w:rsidRPr="00C63672" w:rsidRDefault="00C63672" w:rsidP="00C63672">
      <w:pPr>
        <w:pStyle w:val="NoSpacing"/>
        <w:numPr>
          <w:ilvl w:val="0"/>
          <w:numId w:val="23"/>
        </w:numPr>
        <w:tabs>
          <w:tab w:val="left" w:pos="0"/>
          <w:tab w:val="left" w:pos="426"/>
          <w:tab w:val="left" w:pos="709"/>
        </w:tabs>
        <w:ind w:left="851" w:hanging="425"/>
        <w:jc w:val="both"/>
        <w:rPr>
          <w:rFonts w:ascii="Arial" w:hAnsi="Arial" w:cs="Arial"/>
          <w:sz w:val="24"/>
          <w:szCs w:val="24"/>
        </w:rPr>
      </w:pPr>
      <w:r>
        <w:rPr>
          <w:rFonts w:ascii="Arial" w:hAnsi="Arial" w:cs="Arial"/>
          <w:sz w:val="24"/>
          <w:szCs w:val="24"/>
        </w:rPr>
        <w:t xml:space="preserve">  </w:t>
      </w:r>
      <w:r w:rsidR="00BA772D">
        <w:rPr>
          <w:rFonts w:ascii="Arial" w:hAnsi="Arial" w:cs="Arial"/>
          <w:sz w:val="24"/>
          <w:szCs w:val="24"/>
        </w:rPr>
        <w:t>No.</w:t>
      </w:r>
    </w:p>
    <w:p w:rsidR="00F516CE" w:rsidRPr="00BB19B4" w:rsidRDefault="00C63672" w:rsidP="00C63672">
      <w:pPr>
        <w:pStyle w:val="NoSpacing"/>
        <w:numPr>
          <w:ilvl w:val="0"/>
          <w:numId w:val="23"/>
        </w:numPr>
        <w:tabs>
          <w:tab w:val="left" w:pos="142"/>
        </w:tabs>
        <w:ind w:left="851" w:hanging="425"/>
        <w:jc w:val="both"/>
        <w:rPr>
          <w:rFonts w:ascii="Arial" w:hAnsi="Arial" w:cs="Arial"/>
          <w:sz w:val="24"/>
          <w:szCs w:val="24"/>
        </w:rPr>
      </w:pPr>
      <w:r>
        <w:rPr>
          <w:rFonts w:ascii="Arial" w:hAnsi="Arial" w:cs="Arial"/>
          <w:sz w:val="24"/>
          <w:szCs w:val="24"/>
        </w:rPr>
        <w:t xml:space="preserve">  </w:t>
      </w:r>
      <w:r w:rsidR="00BA772D">
        <w:rPr>
          <w:rFonts w:ascii="Arial" w:hAnsi="Arial" w:cs="Arial"/>
          <w:sz w:val="24"/>
          <w:szCs w:val="24"/>
        </w:rPr>
        <w:t>No.</w:t>
      </w:r>
    </w:p>
    <w:p w:rsidR="00F516CE" w:rsidRPr="00BB19B4" w:rsidRDefault="00F516CE" w:rsidP="00C63672">
      <w:pPr>
        <w:pStyle w:val="NoSpacing"/>
        <w:tabs>
          <w:tab w:val="left" w:pos="142"/>
        </w:tabs>
        <w:ind w:left="630"/>
        <w:jc w:val="both"/>
        <w:rPr>
          <w:rFonts w:ascii="Arial" w:hAnsi="Arial" w:cs="Arial"/>
          <w:sz w:val="24"/>
          <w:szCs w:val="24"/>
        </w:rPr>
      </w:pPr>
    </w:p>
    <w:p w:rsidR="00F516CE" w:rsidRPr="00BB19B4" w:rsidRDefault="00F516CE" w:rsidP="00C63672">
      <w:pPr>
        <w:pStyle w:val="NoSpacing"/>
        <w:tabs>
          <w:tab w:val="left" w:pos="142"/>
        </w:tabs>
        <w:ind w:left="630" w:hanging="630"/>
        <w:jc w:val="both"/>
        <w:rPr>
          <w:rFonts w:ascii="Arial" w:hAnsi="Arial" w:cs="Arial"/>
          <w:sz w:val="24"/>
          <w:szCs w:val="24"/>
        </w:rPr>
      </w:pPr>
      <w:r w:rsidRPr="00BB19B4">
        <w:rPr>
          <w:rFonts w:ascii="Arial" w:hAnsi="Arial" w:cs="Arial"/>
          <w:sz w:val="24"/>
          <w:szCs w:val="24"/>
        </w:rPr>
        <w:lastRenderedPageBreak/>
        <w:t>(3)</w:t>
      </w:r>
      <w:r w:rsidRPr="00BB19B4">
        <w:rPr>
          <w:rFonts w:ascii="Arial" w:hAnsi="Arial" w:cs="Arial"/>
          <w:sz w:val="24"/>
          <w:szCs w:val="24"/>
        </w:rPr>
        <w:tab/>
      </w:r>
      <w:r w:rsidR="00C63672">
        <w:rPr>
          <w:rFonts w:ascii="Arial" w:hAnsi="Arial" w:cs="Arial"/>
          <w:sz w:val="24"/>
          <w:szCs w:val="24"/>
        </w:rPr>
        <w:t>No. H</w:t>
      </w:r>
      <w:r w:rsidRPr="00BB19B4">
        <w:rPr>
          <w:rFonts w:ascii="Arial" w:hAnsi="Arial" w:cs="Arial"/>
          <w:sz w:val="24"/>
          <w:szCs w:val="24"/>
        </w:rPr>
        <w:t xml:space="preserve">owever, </w:t>
      </w:r>
      <w:r w:rsidR="00C63672">
        <w:rPr>
          <w:rFonts w:ascii="Arial" w:hAnsi="Arial" w:cs="Arial"/>
          <w:sz w:val="24"/>
          <w:szCs w:val="24"/>
        </w:rPr>
        <w:t>the Minister</w:t>
      </w:r>
      <w:r w:rsidRPr="00BB19B4">
        <w:rPr>
          <w:rFonts w:ascii="Arial" w:hAnsi="Arial" w:cs="Arial"/>
          <w:sz w:val="24"/>
          <w:szCs w:val="24"/>
        </w:rPr>
        <w:t xml:space="preserve"> will be consulting the relevant and affected structures in the endeavour to devise </w:t>
      </w:r>
      <w:r w:rsidR="00C63672">
        <w:rPr>
          <w:rFonts w:ascii="Arial" w:hAnsi="Arial" w:cs="Arial"/>
          <w:sz w:val="24"/>
          <w:szCs w:val="24"/>
        </w:rPr>
        <w:t>o</w:t>
      </w:r>
      <w:r w:rsidRPr="00BB19B4">
        <w:rPr>
          <w:rFonts w:ascii="Arial" w:hAnsi="Arial" w:cs="Arial"/>
          <w:sz w:val="24"/>
          <w:szCs w:val="24"/>
        </w:rPr>
        <w:t>n</w:t>
      </w:r>
      <w:r w:rsidR="00C63672">
        <w:rPr>
          <w:rFonts w:ascii="Arial" w:hAnsi="Arial" w:cs="Arial"/>
          <w:sz w:val="24"/>
          <w:szCs w:val="24"/>
        </w:rPr>
        <w:t xml:space="preserve"> </w:t>
      </w:r>
      <w:r w:rsidRPr="00BB19B4">
        <w:rPr>
          <w:rFonts w:ascii="Arial" w:hAnsi="Arial" w:cs="Arial"/>
          <w:sz w:val="24"/>
          <w:szCs w:val="24"/>
        </w:rPr>
        <w:t>intervention(s) to mitigate job losses within the agricultural sector.</w:t>
      </w:r>
    </w:p>
    <w:sectPr w:rsidR="00F516CE" w:rsidRPr="00BB19B4" w:rsidSect="00C63672">
      <w:footerReference w:type="default" r:id="rId8"/>
      <w:headerReference w:type="first" r:id="rId9"/>
      <w:footerReference w:type="first" r:id="rId10"/>
      <w:pgSz w:w="11906" w:h="16838" w:code="9"/>
      <w:pgMar w:top="709" w:right="1440" w:bottom="993" w:left="993"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2CF" w:rsidRDefault="00D052CF">
      <w:r>
        <w:separator/>
      </w:r>
    </w:p>
  </w:endnote>
  <w:endnote w:type="continuationSeparator" w:id="0">
    <w:p w:rsidR="00D052CF" w:rsidRDefault="00D0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ffie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E1B" w:rsidRPr="00AE22DA" w:rsidRDefault="00F516CE" w:rsidP="00F516CE">
    <w:pPr>
      <w:rPr>
        <w:sz w:val="14"/>
      </w:rPr>
    </w:pPr>
    <w:r w:rsidRPr="00F516CE">
      <w:rPr>
        <w:b/>
        <w:bCs/>
        <w:sz w:val="14"/>
      </w:rPr>
      <w:t xml:space="preserve">QUESTION 403: </w:t>
    </w:r>
    <w:r w:rsidRPr="00F516CE">
      <w:rPr>
        <w:b/>
        <w:bCs/>
        <w:sz w:val="14"/>
        <w:u w:val="single"/>
      </w:rPr>
      <w:t>INTERNAL QUESTION PAPER [No 2-2021 SIXTH PARLIAMENT</w:t>
    </w:r>
    <w:r>
      <w:rPr>
        <w:b/>
        <w:bCs/>
        <w:sz w:val="14"/>
        <w:u w:val="single"/>
      </w:rPr>
      <w:t>]</w:t>
    </w:r>
    <w:r w:rsidR="00AE22DA" w:rsidRPr="00AE22DA">
      <w:rPr>
        <w:b/>
        <w:sz w:val="14"/>
      </w:rPr>
      <w:fldChar w:fldCharType="begin"/>
    </w:r>
    <w:r w:rsidR="00AE22DA" w:rsidRPr="00AE22DA">
      <w:rPr>
        <w:sz w:val="14"/>
      </w:rPr>
      <w:instrText xml:space="preserve"> XE "</w:instrText>
    </w:r>
    <w:r w:rsidR="00AE22DA" w:rsidRPr="00AE22DA">
      <w:rPr>
        <w:b/>
        <w:sz w:val="14"/>
      </w:rPr>
      <w:instrText>Agriculture, Land Reform and Rural Development</w:instrText>
    </w:r>
    <w:r w:rsidR="00AE22DA" w:rsidRPr="00AE22DA">
      <w:rPr>
        <w:sz w:val="14"/>
      </w:rPr>
      <w:instrText xml:space="preserve">" </w:instrText>
    </w:r>
    <w:r w:rsidR="00AE22DA" w:rsidRPr="00AE22DA">
      <w:rPr>
        <w:b/>
        <w:sz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E1B" w:rsidRPr="009A4E1B" w:rsidRDefault="009A4E1B" w:rsidP="009A4E1B">
    <w:pPr>
      <w:widowControl w:val="0"/>
      <w:autoSpaceDE w:val="0"/>
      <w:autoSpaceDN w:val="0"/>
      <w:spacing w:line="278" w:lineRule="auto"/>
      <w:ind w:right="106"/>
      <w:rPr>
        <w:rFonts w:ascii="Times New Roman" w:eastAsia="Arial" w:hAnsi="Times New Roman" w:cs="Times New Roman"/>
        <w:color w:val="231F20"/>
        <w:w w:val="105"/>
        <w:sz w:val="11"/>
        <w:szCs w:val="11"/>
        <w:lang w:val="zu" w:eastAsia="en-US"/>
      </w:rPr>
    </w:pPr>
  </w:p>
  <w:p w:rsidR="009A4E1B" w:rsidRPr="008B4F22" w:rsidRDefault="009A4E1B" w:rsidP="00BB19B4">
    <w:pPr>
      <w:widowControl w:val="0"/>
      <w:autoSpaceDE w:val="0"/>
      <w:autoSpaceDN w:val="0"/>
      <w:spacing w:line="278" w:lineRule="auto"/>
      <w:ind w:right="106"/>
      <w:rPr>
        <w:rFonts w:eastAsia="Arial"/>
        <w:sz w:val="12"/>
        <w:szCs w:val="12"/>
        <w:lang w:val="zu"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2CF" w:rsidRDefault="00D052CF">
      <w:r>
        <w:separator/>
      </w:r>
    </w:p>
  </w:footnote>
  <w:footnote w:type="continuationSeparator" w:id="0">
    <w:p w:rsidR="00D052CF" w:rsidRDefault="00D052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E1B" w:rsidRPr="008D148F" w:rsidRDefault="009A4E1B" w:rsidP="00BB19B4">
    <w:pPr>
      <w:widowControl w:val="0"/>
      <w:autoSpaceDE w:val="0"/>
      <w:autoSpaceDN w:val="0"/>
      <w:spacing w:after="40"/>
      <w:ind w:left="805" w:right="771"/>
      <w:rPr>
        <w:rFonts w:eastAsia="Helvetica"/>
        <w:b/>
        <w:bCs/>
        <w:color w:val="231F20"/>
        <w:sz w:val="14"/>
        <w:szCs w:val="22"/>
        <w:lang w:val="en-US" w:eastAsia="en-US" w:bidi="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4AB"/>
    <w:multiLevelType w:val="hybridMultilevel"/>
    <w:tmpl w:val="98244AC6"/>
    <w:lvl w:ilvl="0" w:tplc="0BA87C3C">
      <w:start w:val="1"/>
      <w:numFmt w:val="lowerLetter"/>
      <w:lvlText w:val="(%1)"/>
      <w:lvlJc w:val="left"/>
      <w:pPr>
        <w:ind w:left="720" w:hanging="360"/>
      </w:pPr>
      <w:rPr>
        <w:rFonts w:ascii="Arial" w:hAnsi="Arial" w:cs="Arial" w:hint="default"/>
        <w:b w:val="0"/>
        <w:sz w:val="24"/>
        <w:szCs w:val="3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AF6B86"/>
    <w:multiLevelType w:val="hybridMultilevel"/>
    <w:tmpl w:val="64D00082"/>
    <w:lvl w:ilvl="0" w:tplc="F8E066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2262F"/>
    <w:multiLevelType w:val="hybridMultilevel"/>
    <w:tmpl w:val="40DCCB2E"/>
    <w:lvl w:ilvl="0" w:tplc="BCD4A20E">
      <w:start w:val="10"/>
      <w:numFmt w:val="decimal"/>
      <w:lvlText w:val="%1."/>
      <w:lvlJc w:val="left"/>
      <w:pPr>
        <w:tabs>
          <w:tab w:val="num" w:pos="795"/>
        </w:tabs>
        <w:ind w:left="795" w:hanging="435"/>
      </w:pPr>
      <w:rPr>
        <w:rFonts w:hint="default"/>
      </w:rPr>
    </w:lvl>
    <w:lvl w:ilvl="1" w:tplc="08090019">
      <w:start w:val="1"/>
      <w:numFmt w:val="lowerLetter"/>
      <w:lvlText w:val="%2."/>
      <w:lvlJc w:val="left"/>
      <w:pPr>
        <w:tabs>
          <w:tab w:val="num" w:pos="1440"/>
        </w:tabs>
        <w:ind w:left="1440" w:hanging="360"/>
      </w:pPr>
    </w:lvl>
    <w:lvl w:ilvl="2" w:tplc="303A75EA">
      <w:start w:val="10"/>
      <w:numFmt w:val="bullet"/>
      <w:lvlText w:val=""/>
      <w:lvlJc w:val="left"/>
      <w:pPr>
        <w:tabs>
          <w:tab w:val="num" w:pos="2700"/>
        </w:tabs>
        <w:ind w:left="2700" w:hanging="720"/>
      </w:pPr>
      <w:rPr>
        <w:rFonts w:ascii="Symbol" w:eastAsia="Times New Roman" w:hAnsi="Symbol"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9E3B2F"/>
    <w:multiLevelType w:val="multilevel"/>
    <w:tmpl w:val="D37A90F6"/>
    <w:lvl w:ilvl="0">
      <w:start w:val="1"/>
      <w:numFmt w:val="decimal"/>
      <w:lvlText w:val="%1."/>
      <w:lvlJc w:val="left"/>
      <w:pPr>
        <w:tabs>
          <w:tab w:val="num" w:pos="959"/>
        </w:tabs>
        <w:ind w:left="959" w:hanging="675"/>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4320"/>
        </w:tabs>
        <w:ind w:left="4320" w:hanging="144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760"/>
        </w:tabs>
        <w:ind w:left="5760" w:hanging="1800"/>
      </w:pPr>
      <w:rPr>
        <w:rFonts w:hint="default"/>
      </w:rPr>
    </w:lvl>
    <w:lvl w:ilvl="8">
      <w:start w:val="1"/>
      <w:numFmt w:val="decimal"/>
      <w:isLgl/>
      <w:lvlText w:val="%1.%2.%3.%4.%5.%6.%7.%8.%9"/>
      <w:lvlJc w:val="left"/>
      <w:pPr>
        <w:tabs>
          <w:tab w:val="num" w:pos="6300"/>
        </w:tabs>
        <w:ind w:left="6300" w:hanging="1800"/>
      </w:pPr>
      <w:rPr>
        <w:rFonts w:hint="default"/>
      </w:rPr>
    </w:lvl>
  </w:abstractNum>
  <w:abstractNum w:abstractNumId="4" w15:restartNumberingAfterBreak="0">
    <w:nsid w:val="18953E31"/>
    <w:multiLevelType w:val="hybridMultilevel"/>
    <w:tmpl w:val="E7402F50"/>
    <w:lvl w:ilvl="0" w:tplc="2B7C8F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D544510"/>
    <w:multiLevelType w:val="multilevel"/>
    <w:tmpl w:val="68086FE4"/>
    <w:lvl w:ilvl="0">
      <w:start w:val="6"/>
      <w:numFmt w:val="decimal"/>
      <w:lvlText w:val="%1."/>
      <w:lvlJc w:val="left"/>
      <w:pPr>
        <w:tabs>
          <w:tab w:val="num" w:pos="540"/>
        </w:tabs>
        <w:ind w:left="540" w:hanging="360"/>
      </w:pPr>
      <w:rPr>
        <w:rFonts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4320"/>
        </w:tabs>
        <w:ind w:left="4320" w:hanging="144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760"/>
        </w:tabs>
        <w:ind w:left="5760" w:hanging="1800"/>
      </w:pPr>
      <w:rPr>
        <w:rFonts w:hint="default"/>
      </w:rPr>
    </w:lvl>
    <w:lvl w:ilvl="8">
      <w:start w:val="1"/>
      <w:numFmt w:val="decimal"/>
      <w:isLgl/>
      <w:lvlText w:val="%1.%2.%3.%4.%5.%6.%7.%8.%9"/>
      <w:lvlJc w:val="left"/>
      <w:pPr>
        <w:tabs>
          <w:tab w:val="num" w:pos="6300"/>
        </w:tabs>
        <w:ind w:left="6300" w:hanging="1800"/>
      </w:pPr>
      <w:rPr>
        <w:rFonts w:hint="default"/>
      </w:rPr>
    </w:lvl>
  </w:abstractNum>
  <w:abstractNum w:abstractNumId="6" w15:restartNumberingAfterBreak="0">
    <w:nsid w:val="1D822E3E"/>
    <w:multiLevelType w:val="hybridMultilevel"/>
    <w:tmpl w:val="B73C2BEA"/>
    <w:lvl w:ilvl="0" w:tplc="F9B42722">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981922"/>
    <w:multiLevelType w:val="hybridMultilevel"/>
    <w:tmpl w:val="E3861832"/>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7EE0700"/>
    <w:multiLevelType w:val="singleLevel"/>
    <w:tmpl w:val="5E183082"/>
    <w:lvl w:ilvl="0">
      <w:start w:val="1"/>
      <w:numFmt w:val="decimal"/>
      <w:lvlText w:val="%1."/>
      <w:lvlJc w:val="left"/>
      <w:pPr>
        <w:tabs>
          <w:tab w:val="num" w:pos="720"/>
        </w:tabs>
        <w:ind w:left="720" w:hanging="720"/>
      </w:pPr>
      <w:rPr>
        <w:rFonts w:hint="default"/>
      </w:rPr>
    </w:lvl>
  </w:abstractNum>
  <w:abstractNum w:abstractNumId="9" w15:restartNumberingAfterBreak="0">
    <w:nsid w:val="28D24334"/>
    <w:multiLevelType w:val="multilevel"/>
    <w:tmpl w:val="F7F4DB98"/>
    <w:lvl w:ilvl="0">
      <w:start w:val="6"/>
      <w:numFmt w:val="decimal"/>
      <w:lvlText w:val="%1."/>
      <w:lvlJc w:val="left"/>
      <w:pPr>
        <w:tabs>
          <w:tab w:val="num" w:pos="1054"/>
        </w:tabs>
        <w:ind w:left="1054" w:hanging="360"/>
      </w:pPr>
      <w:rPr>
        <w:rFonts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66"/>
        </w:tabs>
        <w:ind w:left="1466" w:hanging="720"/>
      </w:pPr>
      <w:rPr>
        <w:rFonts w:hint="default"/>
      </w:rPr>
    </w:lvl>
    <w:lvl w:ilvl="3">
      <w:start w:val="1"/>
      <w:numFmt w:val="decimal"/>
      <w:isLgl/>
      <w:lvlText w:val="%1.%2.%3.%4"/>
      <w:lvlJc w:val="left"/>
      <w:pPr>
        <w:tabs>
          <w:tab w:val="num" w:pos="1852"/>
        </w:tabs>
        <w:ind w:left="1852" w:hanging="1080"/>
      </w:pPr>
      <w:rPr>
        <w:rFonts w:hint="default"/>
      </w:rPr>
    </w:lvl>
    <w:lvl w:ilvl="4">
      <w:start w:val="1"/>
      <w:numFmt w:val="decimal"/>
      <w:isLgl/>
      <w:lvlText w:val="%1.%2.%3.%4.%5"/>
      <w:lvlJc w:val="left"/>
      <w:pPr>
        <w:tabs>
          <w:tab w:val="num" w:pos="1878"/>
        </w:tabs>
        <w:ind w:left="1878" w:hanging="1080"/>
      </w:pPr>
      <w:rPr>
        <w:rFonts w:hint="default"/>
      </w:rPr>
    </w:lvl>
    <w:lvl w:ilvl="5">
      <w:start w:val="1"/>
      <w:numFmt w:val="decimal"/>
      <w:isLgl/>
      <w:lvlText w:val="%1.%2.%3.%4.%5.%6"/>
      <w:lvlJc w:val="left"/>
      <w:pPr>
        <w:tabs>
          <w:tab w:val="num" w:pos="2264"/>
        </w:tabs>
        <w:ind w:left="2264" w:hanging="1440"/>
      </w:pPr>
      <w:rPr>
        <w:rFonts w:hint="default"/>
      </w:rPr>
    </w:lvl>
    <w:lvl w:ilvl="6">
      <w:start w:val="1"/>
      <w:numFmt w:val="decimal"/>
      <w:isLgl/>
      <w:lvlText w:val="%1.%2.%3.%4.%5.%6.%7"/>
      <w:lvlJc w:val="left"/>
      <w:pPr>
        <w:tabs>
          <w:tab w:val="num" w:pos="2290"/>
        </w:tabs>
        <w:ind w:left="2290" w:hanging="1440"/>
      </w:pPr>
      <w:rPr>
        <w:rFonts w:hint="default"/>
      </w:rPr>
    </w:lvl>
    <w:lvl w:ilvl="7">
      <w:start w:val="1"/>
      <w:numFmt w:val="decimal"/>
      <w:isLgl/>
      <w:lvlText w:val="%1.%2.%3.%4.%5.%6.%7.%8"/>
      <w:lvlJc w:val="left"/>
      <w:pPr>
        <w:tabs>
          <w:tab w:val="num" w:pos="2676"/>
        </w:tabs>
        <w:ind w:left="2676" w:hanging="1800"/>
      </w:pPr>
      <w:rPr>
        <w:rFonts w:hint="default"/>
      </w:rPr>
    </w:lvl>
    <w:lvl w:ilvl="8">
      <w:start w:val="1"/>
      <w:numFmt w:val="decimal"/>
      <w:isLgl/>
      <w:lvlText w:val="%1.%2.%3.%4.%5.%6.%7.%8.%9"/>
      <w:lvlJc w:val="left"/>
      <w:pPr>
        <w:tabs>
          <w:tab w:val="num" w:pos="2702"/>
        </w:tabs>
        <w:ind w:left="2702" w:hanging="1800"/>
      </w:pPr>
      <w:rPr>
        <w:rFonts w:hint="default"/>
      </w:rPr>
    </w:lvl>
  </w:abstractNum>
  <w:abstractNum w:abstractNumId="10" w15:restartNumberingAfterBreak="0">
    <w:nsid w:val="38857A36"/>
    <w:multiLevelType w:val="hybridMultilevel"/>
    <w:tmpl w:val="8564CF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0133B6"/>
    <w:multiLevelType w:val="singleLevel"/>
    <w:tmpl w:val="F59AAA48"/>
    <w:lvl w:ilvl="0">
      <w:start w:val="1"/>
      <w:numFmt w:val="decimal"/>
      <w:lvlText w:val="%1."/>
      <w:lvlJc w:val="left"/>
      <w:pPr>
        <w:tabs>
          <w:tab w:val="num" w:pos="720"/>
        </w:tabs>
        <w:ind w:left="720" w:hanging="720"/>
      </w:pPr>
      <w:rPr>
        <w:rFonts w:hint="default"/>
      </w:rPr>
    </w:lvl>
  </w:abstractNum>
  <w:abstractNum w:abstractNumId="12" w15:restartNumberingAfterBreak="0">
    <w:nsid w:val="4D2602E8"/>
    <w:multiLevelType w:val="hybridMultilevel"/>
    <w:tmpl w:val="DE60AB78"/>
    <w:lvl w:ilvl="0" w:tplc="3D6EFC68">
      <w:start w:val="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6DD33FC"/>
    <w:multiLevelType w:val="singleLevel"/>
    <w:tmpl w:val="2228D9AE"/>
    <w:lvl w:ilvl="0">
      <w:start w:val="1"/>
      <w:numFmt w:val="decimal"/>
      <w:lvlText w:val="%1."/>
      <w:lvlJc w:val="left"/>
      <w:pPr>
        <w:tabs>
          <w:tab w:val="num" w:pos="720"/>
        </w:tabs>
        <w:ind w:left="720" w:hanging="720"/>
      </w:pPr>
      <w:rPr>
        <w:rFonts w:hint="default"/>
      </w:rPr>
    </w:lvl>
  </w:abstractNum>
  <w:abstractNum w:abstractNumId="15" w15:restartNumberingAfterBreak="0">
    <w:nsid w:val="57EC4E05"/>
    <w:multiLevelType w:val="hybridMultilevel"/>
    <w:tmpl w:val="BCA0DA54"/>
    <w:lvl w:ilvl="0" w:tplc="80825DE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DC52524"/>
    <w:multiLevelType w:val="multilevel"/>
    <w:tmpl w:val="41BC36FE"/>
    <w:lvl w:ilvl="0">
      <w:start w:val="6"/>
      <w:numFmt w:val="decimal"/>
      <w:lvlText w:val="%1."/>
      <w:lvlJc w:val="left"/>
      <w:pPr>
        <w:tabs>
          <w:tab w:val="num" w:pos="540"/>
        </w:tabs>
        <w:ind w:left="540" w:hanging="360"/>
      </w:pPr>
      <w:rPr>
        <w:rFonts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4320"/>
        </w:tabs>
        <w:ind w:left="4320" w:hanging="144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760"/>
        </w:tabs>
        <w:ind w:left="5760" w:hanging="1800"/>
      </w:pPr>
      <w:rPr>
        <w:rFonts w:hint="default"/>
      </w:rPr>
    </w:lvl>
    <w:lvl w:ilvl="8">
      <w:start w:val="1"/>
      <w:numFmt w:val="decimal"/>
      <w:isLgl/>
      <w:lvlText w:val="%1.%2.%3.%4.%5.%6.%7.%8.%9"/>
      <w:lvlJc w:val="left"/>
      <w:pPr>
        <w:tabs>
          <w:tab w:val="num" w:pos="6300"/>
        </w:tabs>
        <w:ind w:left="6300" w:hanging="1800"/>
      </w:pPr>
      <w:rPr>
        <w:rFonts w:hint="default"/>
      </w:rPr>
    </w:lvl>
  </w:abstractNum>
  <w:abstractNum w:abstractNumId="17" w15:restartNumberingAfterBreak="0">
    <w:nsid w:val="5EDF4BE7"/>
    <w:multiLevelType w:val="multilevel"/>
    <w:tmpl w:val="0C883D0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3DD6CA9"/>
    <w:multiLevelType w:val="singleLevel"/>
    <w:tmpl w:val="B5CCCD44"/>
    <w:lvl w:ilvl="0">
      <w:numFmt w:val="bullet"/>
      <w:lvlText w:val="-"/>
      <w:lvlJc w:val="left"/>
      <w:pPr>
        <w:tabs>
          <w:tab w:val="num" w:pos="1440"/>
        </w:tabs>
        <w:ind w:left="1440" w:hanging="720"/>
      </w:pPr>
      <w:rPr>
        <w:rFonts w:ascii="Times New Roman" w:hAnsi="Times New Roman" w:hint="default"/>
      </w:rPr>
    </w:lvl>
  </w:abstractNum>
  <w:abstractNum w:abstractNumId="19" w15:restartNumberingAfterBreak="0">
    <w:nsid w:val="6FF421CD"/>
    <w:multiLevelType w:val="hybridMultilevel"/>
    <w:tmpl w:val="EE4EC63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75230F2B"/>
    <w:multiLevelType w:val="hybridMultilevel"/>
    <w:tmpl w:val="7996E90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788A1A30"/>
    <w:multiLevelType w:val="singleLevel"/>
    <w:tmpl w:val="AB28B384"/>
    <w:lvl w:ilvl="0">
      <w:start w:val="6"/>
      <w:numFmt w:val="decimal"/>
      <w:lvlText w:val="%1."/>
      <w:lvlJc w:val="left"/>
      <w:pPr>
        <w:tabs>
          <w:tab w:val="num" w:pos="720"/>
        </w:tabs>
        <w:ind w:left="720" w:hanging="720"/>
      </w:pPr>
      <w:rPr>
        <w:rFonts w:hint="default"/>
      </w:rPr>
    </w:lvl>
  </w:abstractNum>
  <w:abstractNum w:abstractNumId="22" w15:restartNumberingAfterBreak="0">
    <w:nsid w:val="7DE22187"/>
    <w:multiLevelType w:val="hybridMultilevel"/>
    <w:tmpl w:val="BCA6B48C"/>
    <w:lvl w:ilvl="0" w:tplc="2C30A29C">
      <w:start w:val="2"/>
      <w:numFmt w:val="lowerLetter"/>
      <w:lvlText w:val="(%1)"/>
      <w:lvlJc w:val="left"/>
      <w:pPr>
        <w:ind w:left="1619" w:hanging="360"/>
      </w:pPr>
      <w:rPr>
        <w:rFonts w:hint="default"/>
      </w:rPr>
    </w:lvl>
    <w:lvl w:ilvl="1" w:tplc="1C090019">
      <w:start w:val="1"/>
      <w:numFmt w:val="lowerLetter"/>
      <w:lvlText w:val="%2."/>
      <w:lvlJc w:val="left"/>
      <w:pPr>
        <w:ind w:left="2339" w:hanging="360"/>
      </w:pPr>
    </w:lvl>
    <w:lvl w:ilvl="2" w:tplc="1C09001B" w:tentative="1">
      <w:start w:val="1"/>
      <w:numFmt w:val="lowerRoman"/>
      <w:lvlText w:val="%3."/>
      <w:lvlJc w:val="right"/>
      <w:pPr>
        <w:ind w:left="3059" w:hanging="180"/>
      </w:pPr>
    </w:lvl>
    <w:lvl w:ilvl="3" w:tplc="1C09000F" w:tentative="1">
      <w:start w:val="1"/>
      <w:numFmt w:val="decimal"/>
      <w:lvlText w:val="%4."/>
      <w:lvlJc w:val="left"/>
      <w:pPr>
        <w:ind w:left="3779" w:hanging="360"/>
      </w:pPr>
    </w:lvl>
    <w:lvl w:ilvl="4" w:tplc="1C090019" w:tentative="1">
      <w:start w:val="1"/>
      <w:numFmt w:val="lowerLetter"/>
      <w:lvlText w:val="%5."/>
      <w:lvlJc w:val="left"/>
      <w:pPr>
        <w:ind w:left="4499" w:hanging="360"/>
      </w:pPr>
    </w:lvl>
    <w:lvl w:ilvl="5" w:tplc="1C09001B" w:tentative="1">
      <w:start w:val="1"/>
      <w:numFmt w:val="lowerRoman"/>
      <w:lvlText w:val="%6."/>
      <w:lvlJc w:val="right"/>
      <w:pPr>
        <w:ind w:left="5219" w:hanging="180"/>
      </w:pPr>
    </w:lvl>
    <w:lvl w:ilvl="6" w:tplc="1C09000F" w:tentative="1">
      <w:start w:val="1"/>
      <w:numFmt w:val="decimal"/>
      <w:lvlText w:val="%7."/>
      <w:lvlJc w:val="left"/>
      <w:pPr>
        <w:ind w:left="5939" w:hanging="360"/>
      </w:pPr>
    </w:lvl>
    <w:lvl w:ilvl="7" w:tplc="1C090019" w:tentative="1">
      <w:start w:val="1"/>
      <w:numFmt w:val="lowerLetter"/>
      <w:lvlText w:val="%8."/>
      <w:lvlJc w:val="left"/>
      <w:pPr>
        <w:ind w:left="6659" w:hanging="360"/>
      </w:pPr>
    </w:lvl>
    <w:lvl w:ilvl="8" w:tplc="1C09001B" w:tentative="1">
      <w:start w:val="1"/>
      <w:numFmt w:val="lowerRoman"/>
      <w:lvlText w:val="%9."/>
      <w:lvlJc w:val="right"/>
      <w:pPr>
        <w:ind w:left="7379" w:hanging="180"/>
      </w:pPr>
    </w:lvl>
  </w:abstractNum>
  <w:num w:numId="1">
    <w:abstractNumId w:val="8"/>
  </w:num>
  <w:num w:numId="2">
    <w:abstractNumId w:val="21"/>
  </w:num>
  <w:num w:numId="3">
    <w:abstractNumId w:val="6"/>
  </w:num>
  <w:num w:numId="4">
    <w:abstractNumId w:val="15"/>
  </w:num>
  <w:num w:numId="5">
    <w:abstractNumId w:val="2"/>
  </w:num>
  <w:num w:numId="6">
    <w:abstractNumId w:val="7"/>
  </w:num>
  <w:num w:numId="7">
    <w:abstractNumId w:val="3"/>
  </w:num>
  <w:num w:numId="8">
    <w:abstractNumId w:val="17"/>
  </w:num>
  <w:num w:numId="9">
    <w:abstractNumId w:val="16"/>
  </w:num>
  <w:num w:numId="10">
    <w:abstractNumId w:val="9"/>
  </w:num>
  <w:num w:numId="11">
    <w:abstractNumId w:val="5"/>
  </w:num>
  <w:num w:numId="12">
    <w:abstractNumId w:val="4"/>
  </w:num>
  <w:num w:numId="13">
    <w:abstractNumId w:val="11"/>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0"/>
  </w:num>
  <w:num w:numId="18">
    <w:abstractNumId w:val="19"/>
  </w:num>
  <w:num w:numId="19">
    <w:abstractNumId w:val="20"/>
  </w:num>
  <w:num w:numId="20">
    <w:abstractNumId w:val="0"/>
  </w:num>
  <w:num w:numId="21">
    <w:abstractNumId w:val="13"/>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2A"/>
    <w:rsid w:val="00015F58"/>
    <w:rsid w:val="000249A8"/>
    <w:rsid w:val="0002650E"/>
    <w:rsid w:val="00031207"/>
    <w:rsid w:val="00033784"/>
    <w:rsid w:val="000337BD"/>
    <w:rsid w:val="00042DCF"/>
    <w:rsid w:val="00046AC6"/>
    <w:rsid w:val="0005519A"/>
    <w:rsid w:val="00070B56"/>
    <w:rsid w:val="000950A2"/>
    <w:rsid w:val="00096845"/>
    <w:rsid w:val="000A05EE"/>
    <w:rsid w:val="000C11A1"/>
    <w:rsid w:val="000C579A"/>
    <w:rsid w:val="000D08ED"/>
    <w:rsid w:val="000D0FD9"/>
    <w:rsid w:val="000D2D14"/>
    <w:rsid w:val="000E14DC"/>
    <w:rsid w:val="000E4D98"/>
    <w:rsid w:val="000E665E"/>
    <w:rsid w:val="000E7B35"/>
    <w:rsid w:val="000F44E4"/>
    <w:rsid w:val="000F7A8D"/>
    <w:rsid w:val="001054BD"/>
    <w:rsid w:val="00121C3F"/>
    <w:rsid w:val="00131409"/>
    <w:rsid w:val="0019717B"/>
    <w:rsid w:val="001A161D"/>
    <w:rsid w:val="001B1734"/>
    <w:rsid w:val="001B588B"/>
    <w:rsid w:val="001C2CC3"/>
    <w:rsid w:val="001F0DCC"/>
    <w:rsid w:val="001F7BD0"/>
    <w:rsid w:val="00203C72"/>
    <w:rsid w:val="00225C51"/>
    <w:rsid w:val="002521EF"/>
    <w:rsid w:val="002525C7"/>
    <w:rsid w:val="00254747"/>
    <w:rsid w:val="00260AA1"/>
    <w:rsid w:val="00260CCD"/>
    <w:rsid w:val="00262A79"/>
    <w:rsid w:val="00267299"/>
    <w:rsid w:val="002700EF"/>
    <w:rsid w:val="00273210"/>
    <w:rsid w:val="0028261A"/>
    <w:rsid w:val="002877BA"/>
    <w:rsid w:val="002B0D46"/>
    <w:rsid w:val="002B1572"/>
    <w:rsid w:val="002B29D5"/>
    <w:rsid w:val="002B619E"/>
    <w:rsid w:val="002E0D2D"/>
    <w:rsid w:val="002F05EC"/>
    <w:rsid w:val="002F24A2"/>
    <w:rsid w:val="002F7027"/>
    <w:rsid w:val="0030632A"/>
    <w:rsid w:val="003402A4"/>
    <w:rsid w:val="00341AE0"/>
    <w:rsid w:val="00342EBF"/>
    <w:rsid w:val="00346D9F"/>
    <w:rsid w:val="003520A2"/>
    <w:rsid w:val="003638B2"/>
    <w:rsid w:val="00373354"/>
    <w:rsid w:val="00374C2A"/>
    <w:rsid w:val="00376E1B"/>
    <w:rsid w:val="00394E01"/>
    <w:rsid w:val="003B3F76"/>
    <w:rsid w:val="003B4A8D"/>
    <w:rsid w:val="003D1A0A"/>
    <w:rsid w:val="003D3DA9"/>
    <w:rsid w:val="003E668E"/>
    <w:rsid w:val="003E683F"/>
    <w:rsid w:val="003E6B77"/>
    <w:rsid w:val="003F005E"/>
    <w:rsid w:val="003F12A2"/>
    <w:rsid w:val="00401352"/>
    <w:rsid w:val="004068F7"/>
    <w:rsid w:val="00466F48"/>
    <w:rsid w:val="00471B26"/>
    <w:rsid w:val="00477193"/>
    <w:rsid w:val="00481546"/>
    <w:rsid w:val="00494A65"/>
    <w:rsid w:val="004C6437"/>
    <w:rsid w:val="004C7175"/>
    <w:rsid w:val="004D0A2C"/>
    <w:rsid w:val="004D21E1"/>
    <w:rsid w:val="004E19CE"/>
    <w:rsid w:val="004F27AC"/>
    <w:rsid w:val="004F3B4C"/>
    <w:rsid w:val="004F5612"/>
    <w:rsid w:val="005240DB"/>
    <w:rsid w:val="0052666C"/>
    <w:rsid w:val="00542FA4"/>
    <w:rsid w:val="005670FA"/>
    <w:rsid w:val="005756FE"/>
    <w:rsid w:val="00576B60"/>
    <w:rsid w:val="005A0F00"/>
    <w:rsid w:val="005B02EE"/>
    <w:rsid w:val="005B034A"/>
    <w:rsid w:val="005B0A83"/>
    <w:rsid w:val="005B73F5"/>
    <w:rsid w:val="005C42D1"/>
    <w:rsid w:val="005D09C2"/>
    <w:rsid w:val="005D31C3"/>
    <w:rsid w:val="005D68C0"/>
    <w:rsid w:val="005E26DB"/>
    <w:rsid w:val="005F2A8D"/>
    <w:rsid w:val="00602D85"/>
    <w:rsid w:val="0060359B"/>
    <w:rsid w:val="006064FB"/>
    <w:rsid w:val="006074E5"/>
    <w:rsid w:val="00607E3C"/>
    <w:rsid w:val="00626E4B"/>
    <w:rsid w:val="006278DD"/>
    <w:rsid w:val="006346CA"/>
    <w:rsid w:val="00640F16"/>
    <w:rsid w:val="006443A2"/>
    <w:rsid w:val="00647731"/>
    <w:rsid w:val="00652AD4"/>
    <w:rsid w:val="0065713C"/>
    <w:rsid w:val="00661CF2"/>
    <w:rsid w:val="00662201"/>
    <w:rsid w:val="00675BF8"/>
    <w:rsid w:val="006A517E"/>
    <w:rsid w:val="006B07E1"/>
    <w:rsid w:val="006B3BED"/>
    <w:rsid w:val="006B7DB6"/>
    <w:rsid w:val="006C4CF0"/>
    <w:rsid w:val="006E1153"/>
    <w:rsid w:val="006F5446"/>
    <w:rsid w:val="006F5C08"/>
    <w:rsid w:val="00701FC6"/>
    <w:rsid w:val="00702205"/>
    <w:rsid w:val="007035C7"/>
    <w:rsid w:val="00705D07"/>
    <w:rsid w:val="00707BBC"/>
    <w:rsid w:val="007142C6"/>
    <w:rsid w:val="007469E3"/>
    <w:rsid w:val="00762BA2"/>
    <w:rsid w:val="00762F4E"/>
    <w:rsid w:val="00777DD5"/>
    <w:rsid w:val="007833A4"/>
    <w:rsid w:val="00786227"/>
    <w:rsid w:val="00793FD5"/>
    <w:rsid w:val="007A1592"/>
    <w:rsid w:val="007A732F"/>
    <w:rsid w:val="007B7C2D"/>
    <w:rsid w:val="007E3CFB"/>
    <w:rsid w:val="007F6703"/>
    <w:rsid w:val="007F78CE"/>
    <w:rsid w:val="008070D5"/>
    <w:rsid w:val="0082154E"/>
    <w:rsid w:val="008217D9"/>
    <w:rsid w:val="00822454"/>
    <w:rsid w:val="00835E15"/>
    <w:rsid w:val="00853A72"/>
    <w:rsid w:val="0086072B"/>
    <w:rsid w:val="0087114E"/>
    <w:rsid w:val="00876EA6"/>
    <w:rsid w:val="00877B3F"/>
    <w:rsid w:val="00883F5F"/>
    <w:rsid w:val="008A6824"/>
    <w:rsid w:val="008B4F22"/>
    <w:rsid w:val="008C3C27"/>
    <w:rsid w:val="008D0A55"/>
    <w:rsid w:val="008E11C6"/>
    <w:rsid w:val="00905280"/>
    <w:rsid w:val="009232B0"/>
    <w:rsid w:val="009319C6"/>
    <w:rsid w:val="00940170"/>
    <w:rsid w:val="009438A7"/>
    <w:rsid w:val="00970A2C"/>
    <w:rsid w:val="00977B1F"/>
    <w:rsid w:val="009849D5"/>
    <w:rsid w:val="00994F6B"/>
    <w:rsid w:val="009A4E1B"/>
    <w:rsid w:val="009B046D"/>
    <w:rsid w:val="009B3002"/>
    <w:rsid w:val="009C38D4"/>
    <w:rsid w:val="009C5EAA"/>
    <w:rsid w:val="009E4099"/>
    <w:rsid w:val="00A001EF"/>
    <w:rsid w:val="00A021AC"/>
    <w:rsid w:val="00A330A9"/>
    <w:rsid w:val="00A41218"/>
    <w:rsid w:val="00A4224B"/>
    <w:rsid w:val="00A42C3A"/>
    <w:rsid w:val="00A45208"/>
    <w:rsid w:val="00A55C59"/>
    <w:rsid w:val="00A55E7E"/>
    <w:rsid w:val="00A63C69"/>
    <w:rsid w:val="00A66BFD"/>
    <w:rsid w:val="00A72D56"/>
    <w:rsid w:val="00A8318D"/>
    <w:rsid w:val="00A836B6"/>
    <w:rsid w:val="00A930B6"/>
    <w:rsid w:val="00A96F13"/>
    <w:rsid w:val="00AA6FDE"/>
    <w:rsid w:val="00AA7527"/>
    <w:rsid w:val="00AC01BE"/>
    <w:rsid w:val="00AC2CA2"/>
    <w:rsid w:val="00AC49DF"/>
    <w:rsid w:val="00AC6AFC"/>
    <w:rsid w:val="00AC7A34"/>
    <w:rsid w:val="00AD12D6"/>
    <w:rsid w:val="00AE22DA"/>
    <w:rsid w:val="00AE47DD"/>
    <w:rsid w:val="00AE6277"/>
    <w:rsid w:val="00B20EE2"/>
    <w:rsid w:val="00B25F4E"/>
    <w:rsid w:val="00B3046B"/>
    <w:rsid w:val="00B5084D"/>
    <w:rsid w:val="00B574A7"/>
    <w:rsid w:val="00B6239D"/>
    <w:rsid w:val="00B66514"/>
    <w:rsid w:val="00B76628"/>
    <w:rsid w:val="00B77E4D"/>
    <w:rsid w:val="00B807EA"/>
    <w:rsid w:val="00BA2089"/>
    <w:rsid w:val="00BA772D"/>
    <w:rsid w:val="00BB19B4"/>
    <w:rsid w:val="00BB4B4F"/>
    <w:rsid w:val="00BD177E"/>
    <w:rsid w:val="00BF61AF"/>
    <w:rsid w:val="00C009AA"/>
    <w:rsid w:val="00C14397"/>
    <w:rsid w:val="00C150EC"/>
    <w:rsid w:val="00C317FE"/>
    <w:rsid w:val="00C44F3F"/>
    <w:rsid w:val="00C450E1"/>
    <w:rsid w:val="00C47CED"/>
    <w:rsid w:val="00C50203"/>
    <w:rsid w:val="00C571D4"/>
    <w:rsid w:val="00C61A40"/>
    <w:rsid w:val="00C63672"/>
    <w:rsid w:val="00C807F2"/>
    <w:rsid w:val="00C86CFE"/>
    <w:rsid w:val="00C9343F"/>
    <w:rsid w:val="00CA6008"/>
    <w:rsid w:val="00CA605F"/>
    <w:rsid w:val="00CD379C"/>
    <w:rsid w:val="00CD59DF"/>
    <w:rsid w:val="00CD5C6E"/>
    <w:rsid w:val="00CF01D1"/>
    <w:rsid w:val="00CF1903"/>
    <w:rsid w:val="00D023A7"/>
    <w:rsid w:val="00D052CF"/>
    <w:rsid w:val="00D058DF"/>
    <w:rsid w:val="00D073EE"/>
    <w:rsid w:val="00D40039"/>
    <w:rsid w:val="00D4630D"/>
    <w:rsid w:val="00D46E88"/>
    <w:rsid w:val="00D504A4"/>
    <w:rsid w:val="00D5160C"/>
    <w:rsid w:val="00D5796A"/>
    <w:rsid w:val="00D74D85"/>
    <w:rsid w:val="00D912AA"/>
    <w:rsid w:val="00D920E4"/>
    <w:rsid w:val="00DC1CED"/>
    <w:rsid w:val="00DC5EA7"/>
    <w:rsid w:val="00DC7274"/>
    <w:rsid w:val="00DD078E"/>
    <w:rsid w:val="00DD7246"/>
    <w:rsid w:val="00DF4B1A"/>
    <w:rsid w:val="00DF5D99"/>
    <w:rsid w:val="00E073F4"/>
    <w:rsid w:val="00E108FE"/>
    <w:rsid w:val="00E15520"/>
    <w:rsid w:val="00E2320D"/>
    <w:rsid w:val="00E30875"/>
    <w:rsid w:val="00E377A2"/>
    <w:rsid w:val="00E418FF"/>
    <w:rsid w:val="00E41B3E"/>
    <w:rsid w:val="00E4254B"/>
    <w:rsid w:val="00E44D19"/>
    <w:rsid w:val="00E4723B"/>
    <w:rsid w:val="00E5551E"/>
    <w:rsid w:val="00E74B0D"/>
    <w:rsid w:val="00E97139"/>
    <w:rsid w:val="00EB3930"/>
    <w:rsid w:val="00EB3ADF"/>
    <w:rsid w:val="00ED0486"/>
    <w:rsid w:val="00EF35F6"/>
    <w:rsid w:val="00F05F57"/>
    <w:rsid w:val="00F11D93"/>
    <w:rsid w:val="00F12CD9"/>
    <w:rsid w:val="00F3017B"/>
    <w:rsid w:val="00F31FB1"/>
    <w:rsid w:val="00F37EB0"/>
    <w:rsid w:val="00F4379D"/>
    <w:rsid w:val="00F516CE"/>
    <w:rsid w:val="00F57F47"/>
    <w:rsid w:val="00F73127"/>
    <w:rsid w:val="00F84185"/>
    <w:rsid w:val="00FA10FD"/>
    <w:rsid w:val="00FA3E19"/>
    <w:rsid w:val="00FB38D8"/>
    <w:rsid w:val="00FB7166"/>
    <w:rsid w:val="00FE401F"/>
    <w:rsid w:val="00FE68AD"/>
    <w:rsid w:val="00FF2609"/>
    <w:rsid w:val="00FF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4DC3982-F28A-4F5C-BEC8-6109DD32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E4B"/>
    <w:rPr>
      <w:rFonts w:ascii="Arial" w:hAnsi="Arial" w:cs="Arial"/>
      <w:sz w:val="24"/>
      <w:szCs w:val="24"/>
      <w:lang w:val="en-GB" w:eastAsia="en-GB"/>
    </w:rPr>
  </w:style>
  <w:style w:type="paragraph" w:styleId="Heading1">
    <w:name w:val="heading 1"/>
    <w:basedOn w:val="Normal"/>
    <w:next w:val="Normal"/>
    <w:qFormat/>
    <w:rsid w:val="00FA3E19"/>
    <w:pPr>
      <w:keepNext/>
      <w:outlineLvl w:val="0"/>
    </w:pPr>
    <w:rPr>
      <w:rFonts w:ascii="Times New Roman" w:hAnsi="Times New Roman" w:cs="Times New Roman"/>
      <w:b/>
      <w:sz w:val="16"/>
      <w:szCs w:val="20"/>
      <w:lang w:val="en-US" w:eastAsia="en-US"/>
    </w:rPr>
  </w:style>
  <w:style w:type="paragraph" w:styleId="Heading2">
    <w:name w:val="heading 2"/>
    <w:basedOn w:val="Normal"/>
    <w:next w:val="Normal"/>
    <w:link w:val="Heading2Char"/>
    <w:qFormat/>
    <w:rsid w:val="00FA3E19"/>
    <w:pPr>
      <w:keepNext/>
      <w:jc w:val="center"/>
      <w:outlineLvl w:val="1"/>
    </w:pPr>
    <w:rPr>
      <w:rFonts w:cs="Times New Roman"/>
      <w:b/>
      <w:sz w:val="44"/>
      <w:szCs w:val="20"/>
      <w:lang w:eastAsia="en-US"/>
    </w:rPr>
  </w:style>
  <w:style w:type="paragraph" w:styleId="Heading3">
    <w:name w:val="heading 3"/>
    <w:basedOn w:val="Normal"/>
    <w:next w:val="Normal"/>
    <w:link w:val="Heading3Char"/>
    <w:qFormat/>
    <w:rsid w:val="00FA3E19"/>
    <w:pPr>
      <w:keepNext/>
      <w:spacing w:line="360" w:lineRule="auto"/>
      <w:outlineLvl w:val="2"/>
    </w:pPr>
    <w:rPr>
      <w:rFonts w:ascii="Times New Roman" w:hAnsi="Times New Roman" w:cs="Times New Roman"/>
      <w:b/>
      <w:szCs w:val="20"/>
      <w:lang w:val="en-US" w:eastAsia="en-US"/>
    </w:rPr>
  </w:style>
  <w:style w:type="paragraph" w:styleId="Heading4">
    <w:name w:val="heading 4"/>
    <w:basedOn w:val="Normal"/>
    <w:next w:val="Normal"/>
    <w:qFormat/>
    <w:rsid w:val="00FA3E19"/>
    <w:pPr>
      <w:keepNext/>
      <w:ind w:left="164" w:right="-67" w:hanging="164"/>
      <w:jc w:val="center"/>
      <w:outlineLvl w:val="3"/>
    </w:pPr>
    <w:rPr>
      <w:rFonts w:cs="Times New Roman"/>
      <w:b/>
      <w:sz w:val="22"/>
      <w:szCs w:val="20"/>
      <w:lang w:val="en-US" w:eastAsia="en-US"/>
    </w:rPr>
  </w:style>
  <w:style w:type="paragraph" w:styleId="Heading7">
    <w:name w:val="heading 7"/>
    <w:basedOn w:val="Normal"/>
    <w:next w:val="Normal"/>
    <w:qFormat/>
    <w:rsid w:val="00FA3E19"/>
    <w:pPr>
      <w:keepNext/>
      <w:spacing w:line="360" w:lineRule="auto"/>
      <w:outlineLvl w:val="6"/>
    </w:pPr>
    <w:rPr>
      <w:rFonts w:cs="Times New Roman"/>
      <w:b/>
      <w:sz w:val="22"/>
      <w:szCs w:val="20"/>
      <w:lang w:val="en-US" w:eastAsia="en-US"/>
    </w:rPr>
  </w:style>
  <w:style w:type="paragraph" w:styleId="Heading8">
    <w:name w:val="heading 8"/>
    <w:basedOn w:val="Normal"/>
    <w:next w:val="Normal"/>
    <w:qFormat/>
    <w:rsid w:val="00970A2C"/>
    <w:pPr>
      <w:spacing w:before="240" w:after="60"/>
      <w:outlineLvl w:val="7"/>
    </w:pPr>
    <w:rPr>
      <w:rFonts w:ascii="Times New Roman" w:hAnsi="Times New Roman" w:cs="Times New Roman"/>
      <w:i/>
      <w:iCs/>
    </w:rPr>
  </w:style>
  <w:style w:type="paragraph" w:styleId="Heading9">
    <w:name w:val="heading 9"/>
    <w:basedOn w:val="Normal"/>
    <w:next w:val="Normal"/>
    <w:qFormat/>
    <w:rsid w:val="00970A2C"/>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C2CC3"/>
    <w:pPr>
      <w:widowControl w:val="0"/>
      <w:jc w:val="center"/>
    </w:pPr>
    <w:rPr>
      <w:rFonts w:cs="Times New Roman"/>
      <w:b/>
      <w:snapToGrid w:val="0"/>
      <w:color w:val="000000"/>
      <w:sz w:val="40"/>
      <w:szCs w:val="20"/>
      <w:lang w:eastAsia="en-US"/>
    </w:rPr>
  </w:style>
  <w:style w:type="paragraph" w:styleId="BodyTextIndent2">
    <w:name w:val="Body Text Indent 2"/>
    <w:basedOn w:val="Normal"/>
    <w:rsid w:val="000D2D14"/>
    <w:pPr>
      <w:spacing w:after="120" w:line="480" w:lineRule="auto"/>
      <w:ind w:left="283"/>
    </w:pPr>
  </w:style>
  <w:style w:type="paragraph" w:styleId="BodyText">
    <w:name w:val="Body Text"/>
    <w:basedOn w:val="Normal"/>
    <w:rsid w:val="00DD7246"/>
    <w:pPr>
      <w:spacing w:after="120"/>
    </w:pPr>
  </w:style>
  <w:style w:type="paragraph" w:styleId="Header">
    <w:name w:val="header"/>
    <w:basedOn w:val="Normal"/>
    <w:link w:val="HeaderChar"/>
    <w:uiPriority w:val="99"/>
    <w:rsid w:val="00E15520"/>
    <w:pPr>
      <w:tabs>
        <w:tab w:val="center" w:pos="4153"/>
        <w:tab w:val="right" w:pos="8306"/>
      </w:tabs>
    </w:pPr>
  </w:style>
  <w:style w:type="paragraph" w:styleId="Footer">
    <w:name w:val="footer"/>
    <w:basedOn w:val="Normal"/>
    <w:rsid w:val="00E15520"/>
    <w:pPr>
      <w:tabs>
        <w:tab w:val="center" w:pos="4153"/>
        <w:tab w:val="right" w:pos="8306"/>
      </w:tabs>
    </w:pPr>
  </w:style>
  <w:style w:type="character" w:styleId="Hyperlink">
    <w:name w:val="Hyperlink"/>
    <w:rsid w:val="00A55C59"/>
    <w:rPr>
      <w:color w:val="0000FF"/>
      <w:u w:val="single"/>
    </w:rPr>
  </w:style>
  <w:style w:type="paragraph" w:styleId="BodyTextIndent">
    <w:name w:val="Body Text Indent"/>
    <w:basedOn w:val="Normal"/>
    <w:rsid w:val="00481546"/>
    <w:pPr>
      <w:spacing w:after="120"/>
      <w:ind w:left="283"/>
    </w:pPr>
  </w:style>
  <w:style w:type="character" w:customStyle="1" w:styleId="BodyTextIn">
    <w:name w:val="Body Text In"/>
    <w:rsid w:val="00481546"/>
  </w:style>
  <w:style w:type="character" w:customStyle="1" w:styleId="1">
    <w:name w:val="1"/>
    <w:rsid w:val="00481546"/>
    <w:rPr>
      <w:rFonts w:ascii="Arial" w:hAnsi="Arial"/>
      <w:sz w:val="24"/>
    </w:rPr>
  </w:style>
  <w:style w:type="paragraph" w:styleId="BlockText">
    <w:name w:val="Block Text"/>
    <w:basedOn w:val="Normal"/>
    <w:rsid w:val="00481546"/>
    <w:pPr>
      <w:keepNext/>
      <w:keepLines/>
      <w:widowControl w:val="0"/>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70" w:hanging="1440"/>
      <w:jc w:val="both"/>
    </w:pPr>
    <w:rPr>
      <w:rFonts w:ascii="Buffied" w:hAnsi="Buffied" w:cs="Times New Roman"/>
      <w:noProof/>
      <w:snapToGrid w:val="0"/>
      <w:szCs w:val="20"/>
      <w:lang w:val="en-US" w:eastAsia="en-US"/>
    </w:rPr>
  </w:style>
  <w:style w:type="paragraph" w:styleId="Title">
    <w:name w:val="Title"/>
    <w:basedOn w:val="Normal"/>
    <w:qFormat/>
    <w:rsid w:val="00481546"/>
    <w:pPr>
      <w:jc w:val="center"/>
    </w:pPr>
    <w:rPr>
      <w:rFonts w:cs="Times New Roman"/>
      <w:szCs w:val="20"/>
      <w:lang w:val="en-AU" w:eastAsia="en-US"/>
    </w:rPr>
  </w:style>
  <w:style w:type="paragraph" w:styleId="Subtitle">
    <w:name w:val="Subtitle"/>
    <w:basedOn w:val="Normal"/>
    <w:qFormat/>
    <w:rsid w:val="00481546"/>
    <w:pPr>
      <w:jc w:val="center"/>
    </w:pPr>
    <w:rPr>
      <w:rFonts w:cs="Times New Roman"/>
      <w:b/>
      <w:szCs w:val="20"/>
      <w:lang w:val="en-AU" w:eastAsia="en-US"/>
    </w:rPr>
  </w:style>
  <w:style w:type="paragraph" w:styleId="BalloonText">
    <w:name w:val="Balloon Text"/>
    <w:basedOn w:val="Normal"/>
    <w:link w:val="BalloonTextChar"/>
    <w:uiPriority w:val="99"/>
    <w:semiHidden/>
    <w:unhideWhenUsed/>
    <w:rsid w:val="00EB3ADF"/>
    <w:rPr>
      <w:rFonts w:ascii="Tahoma" w:hAnsi="Tahoma" w:cs="Tahoma"/>
      <w:sz w:val="16"/>
      <w:szCs w:val="16"/>
    </w:rPr>
  </w:style>
  <w:style w:type="character" w:customStyle="1" w:styleId="BalloonTextChar">
    <w:name w:val="Balloon Text Char"/>
    <w:link w:val="BalloonText"/>
    <w:uiPriority w:val="99"/>
    <w:semiHidden/>
    <w:rsid w:val="00EB3ADF"/>
    <w:rPr>
      <w:rFonts w:ascii="Tahoma" w:hAnsi="Tahoma" w:cs="Tahoma"/>
      <w:sz w:val="16"/>
      <w:szCs w:val="16"/>
      <w:lang w:val="en-GB" w:eastAsia="en-GB"/>
    </w:rPr>
  </w:style>
  <w:style w:type="paragraph" w:styleId="ListParagraph">
    <w:name w:val="List Paragraph"/>
    <w:basedOn w:val="Normal"/>
    <w:uiPriority w:val="34"/>
    <w:qFormat/>
    <w:rsid w:val="002F7027"/>
    <w:pPr>
      <w:ind w:left="720"/>
    </w:pPr>
  </w:style>
  <w:style w:type="character" w:customStyle="1" w:styleId="Heading3Char">
    <w:name w:val="Heading 3 Char"/>
    <w:link w:val="Heading3"/>
    <w:rsid w:val="00BB4B4F"/>
    <w:rPr>
      <w:b/>
      <w:sz w:val="24"/>
      <w:lang w:val="en-US" w:eastAsia="en-US"/>
    </w:rPr>
  </w:style>
  <w:style w:type="character" w:customStyle="1" w:styleId="HeaderChar">
    <w:name w:val="Header Char"/>
    <w:link w:val="Header"/>
    <w:uiPriority w:val="99"/>
    <w:rsid w:val="009A4E1B"/>
    <w:rPr>
      <w:rFonts w:ascii="Arial" w:hAnsi="Arial" w:cs="Arial"/>
      <w:sz w:val="24"/>
      <w:szCs w:val="24"/>
      <w:lang w:val="en-GB" w:eastAsia="en-GB"/>
    </w:rPr>
  </w:style>
  <w:style w:type="character" w:customStyle="1" w:styleId="Heading2Char">
    <w:name w:val="Heading 2 Char"/>
    <w:link w:val="Heading2"/>
    <w:rsid w:val="005B034A"/>
    <w:rPr>
      <w:rFonts w:ascii="Arial" w:hAnsi="Arial"/>
      <w:b/>
      <w:sz w:val="44"/>
      <w:lang w:val="en-GB" w:eastAsia="en-US"/>
    </w:rPr>
  </w:style>
  <w:style w:type="paragraph" w:styleId="NoSpacing">
    <w:name w:val="No Spacing"/>
    <w:uiPriority w:val="1"/>
    <w:qFormat/>
    <w:rsid w:val="005B034A"/>
    <w:rPr>
      <w:rFonts w:ascii="Calibri" w:eastAsia="Calibri" w:hAnsi="Calibri"/>
      <w:sz w:val="22"/>
      <w:szCs w:val="22"/>
      <w:lang w:val="en-ZA"/>
    </w:rPr>
  </w:style>
  <w:style w:type="paragraph" w:customStyle="1" w:styleId="Default">
    <w:name w:val="Default"/>
    <w:rsid w:val="005B034A"/>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864D-9DDB-4BBB-A472-AAAD3DDE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SUBMISSIONS</vt:lpstr>
    </vt:vector>
  </TitlesOfParts>
  <Company>Department Of Land Affairs</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dc:title>
  <dc:subject/>
  <dc:creator>user</dc:creator>
  <cp:keywords/>
  <cp:lastModifiedBy>Rashaad</cp:lastModifiedBy>
  <cp:revision>2</cp:revision>
  <cp:lastPrinted>2020-06-18T15:23:00Z</cp:lastPrinted>
  <dcterms:created xsi:type="dcterms:W3CDTF">2021-04-29T06:18:00Z</dcterms:created>
  <dcterms:modified xsi:type="dcterms:W3CDTF">2021-04-29T06:18:00Z</dcterms:modified>
</cp:coreProperties>
</file>