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D83E2C" w:rsidRDefault="00600A1A" w:rsidP="008A27DC">
      <w:pPr>
        <w:spacing w:after="0" w:line="36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 xml:space="preserve">Minister </w:t>
      </w:r>
    </w:p>
    <w:p w:rsidR="00003FC3" w:rsidRPr="004C7819" w:rsidRDefault="00003FC3" w:rsidP="00003FC3">
      <w:pPr>
        <w:spacing w:after="0" w:line="360" w:lineRule="auto"/>
        <w:contextualSpacing/>
        <w:jc w:val="both"/>
        <w:rPr>
          <w:rFonts w:ascii="Arial" w:eastAsia="Times New Roman" w:hAnsi="Arial" w:cs="Arial"/>
          <w:b/>
          <w:snapToGrid w:val="0"/>
          <w:color w:val="FF0000"/>
          <w:sz w:val="24"/>
          <w:szCs w:val="24"/>
        </w:rPr>
      </w:pPr>
      <w:r w:rsidRPr="00D83E2C">
        <w:rPr>
          <w:rFonts w:ascii="Arial" w:eastAsia="Times New Roman" w:hAnsi="Arial" w:cs="Arial"/>
          <w:b/>
          <w:snapToGrid w:val="0"/>
          <w:sz w:val="24"/>
          <w:szCs w:val="24"/>
        </w:rPr>
        <w:t>National</w:t>
      </w:r>
      <w:r w:rsidR="001E1D08" w:rsidRPr="00D83E2C">
        <w:rPr>
          <w:rFonts w:ascii="Arial" w:eastAsia="Times New Roman" w:hAnsi="Arial" w:cs="Arial"/>
          <w:b/>
          <w:snapToGrid w:val="0"/>
          <w:sz w:val="24"/>
          <w:szCs w:val="24"/>
        </w:rPr>
        <w:t xml:space="preserve"> </w:t>
      </w:r>
      <w:r w:rsidR="00210E26" w:rsidRPr="00D83E2C">
        <w:rPr>
          <w:rFonts w:ascii="Arial" w:eastAsia="Times New Roman" w:hAnsi="Arial" w:cs="Arial"/>
          <w:b/>
          <w:snapToGrid w:val="0"/>
          <w:sz w:val="24"/>
          <w:szCs w:val="24"/>
        </w:rPr>
        <w:t>Assembly</w:t>
      </w:r>
      <w:r w:rsidRPr="00D83E2C">
        <w:rPr>
          <w:rFonts w:ascii="Arial" w:eastAsia="Times New Roman" w:hAnsi="Arial" w:cs="Arial"/>
          <w:b/>
          <w:snapToGrid w:val="0"/>
          <w:sz w:val="24"/>
          <w:szCs w:val="24"/>
        </w:rPr>
        <w:t xml:space="preserve"> question for </w:t>
      </w:r>
      <w:r w:rsidR="00F64480">
        <w:rPr>
          <w:rFonts w:ascii="Arial" w:eastAsia="Times New Roman" w:hAnsi="Arial" w:cs="Arial"/>
          <w:b/>
          <w:snapToGrid w:val="0"/>
          <w:sz w:val="24"/>
          <w:szCs w:val="24"/>
        </w:rPr>
        <w:t>written r</w:t>
      </w:r>
      <w:r w:rsidRPr="00D83E2C">
        <w:rPr>
          <w:rFonts w:ascii="Arial" w:eastAsia="Times New Roman" w:hAnsi="Arial" w:cs="Arial"/>
          <w:b/>
          <w:snapToGrid w:val="0"/>
          <w:sz w:val="24"/>
          <w:szCs w:val="24"/>
        </w:rPr>
        <w:t>eply</w:t>
      </w:r>
      <w:r w:rsidR="004C7819">
        <w:rPr>
          <w:rFonts w:ascii="Arial" w:eastAsia="Times New Roman" w:hAnsi="Arial" w:cs="Arial"/>
          <w:b/>
          <w:snapToGrid w:val="0"/>
          <w:sz w:val="24"/>
          <w:szCs w:val="24"/>
        </w:rPr>
        <w:t xml:space="preserve"> no.</w:t>
      </w:r>
      <w:r w:rsidRPr="00D83E2C">
        <w:rPr>
          <w:rFonts w:ascii="Arial" w:eastAsia="Times New Roman" w:hAnsi="Arial" w:cs="Arial"/>
          <w:b/>
          <w:snapToGrid w:val="0"/>
          <w:sz w:val="24"/>
          <w:szCs w:val="24"/>
        </w:rPr>
        <w:t>:</w:t>
      </w:r>
      <w:r w:rsidR="00F64480">
        <w:rPr>
          <w:rFonts w:ascii="Arial" w:eastAsia="Times New Roman" w:hAnsi="Arial" w:cs="Arial"/>
          <w:b/>
          <w:snapToGrid w:val="0"/>
          <w:sz w:val="24"/>
          <w:szCs w:val="24"/>
        </w:rPr>
        <w:t xml:space="preserve"> </w:t>
      </w:r>
      <w:r w:rsidR="00E84A34">
        <w:rPr>
          <w:rFonts w:ascii="Arial" w:eastAsia="Times New Roman" w:hAnsi="Arial" w:cs="Arial"/>
          <w:b/>
          <w:snapToGrid w:val="0"/>
          <w:sz w:val="24"/>
          <w:szCs w:val="24"/>
        </w:rPr>
        <w:t>4012</w:t>
      </w:r>
    </w:p>
    <w:p w:rsidR="001E1D08" w:rsidRPr="00D83E2C" w:rsidRDefault="001E1D08" w:rsidP="00003FC3">
      <w:pPr>
        <w:spacing w:after="0" w:line="360" w:lineRule="auto"/>
        <w:contextualSpacing/>
        <w:jc w:val="both"/>
        <w:rPr>
          <w:rFonts w:ascii="Arial" w:eastAsia="Times New Roman" w:hAnsi="Arial" w:cs="Arial"/>
          <w:b/>
          <w:bCs/>
          <w:snapToGrid w:val="0"/>
          <w:color w:val="000000"/>
          <w:sz w:val="24"/>
          <w:szCs w:val="24"/>
          <w:lang w:val="en-US"/>
        </w:rPr>
      </w:pPr>
    </w:p>
    <w:p w:rsidR="007E7404" w:rsidRPr="00D83E2C" w:rsidRDefault="001E1D08" w:rsidP="006E3EC9">
      <w:pPr>
        <w:spacing w:after="0"/>
        <w:contextualSpacing/>
        <w:jc w:val="both"/>
        <w:rPr>
          <w:rFonts w:ascii="Arial" w:eastAsia="Times New Roman" w:hAnsi="Arial" w:cs="Arial"/>
          <w:bCs/>
          <w:snapToGrid w:val="0"/>
          <w:color w:val="000000"/>
          <w:sz w:val="24"/>
          <w:szCs w:val="24"/>
          <w:lang w:val="en-US"/>
        </w:rPr>
      </w:pPr>
      <w:r w:rsidRPr="00D83E2C">
        <w:rPr>
          <w:rFonts w:ascii="Arial" w:eastAsia="Times New Roman" w:hAnsi="Arial" w:cs="Arial"/>
          <w:bCs/>
          <w:snapToGrid w:val="0"/>
          <w:color w:val="000000"/>
          <w:sz w:val="24"/>
          <w:szCs w:val="24"/>
          <w:lang w:val="en-US"/>
        </w:rPr>
        <w:t>Question by:</w:t>
      </w:r>
    </w:p>
    <w:p w:rsidR="00E84A34" w:rsidRPr="00E84A34" w:rsidRDefault="00E84A34" w:rsidP="00E84A34">
      <w:pPr>
        <w:spacing w:after="0" w:line="360" w:lineRule="auto"/>
        <w:ind w:right="90"/>
        <w:jc w:val="both"/>
        <w:outlineLvl w:val="0"/>
        <w:rPr>
          <w:rFonts w:ascii="Arial" w:hAnsi="Arial" w:cs="Arial"/>
          <w:b/>
          <w:sz w:val="24"/>
          <w:szCs w:val="24"/>
        </w:rPr>
      </w:pPr>
      <w:r w:rsidRPr="00E84A34">
        <w:rPr>
          <w:rFonts w:ascii="Arial" w:hAnsi="Arial" w:cs="Arial"/>
          <w:b/>
          <w:sz w:val="24"/>
          <w:szCs w:val="24"/>
        </w:rPr>
        <w:t xml:space="preserve">Mr S </w:t>
      </w:r>
      <w:proofErr w:type="spellStart"/>
      <w:r w:rsidRPr="00E84A34">
        <w:rPr>
          <w:rFonts w:ascii="Arial" w:hAnsi="Arial" w:cs="Arial"/>
          <w:b/>
          <w:sz w:val="24"/>
          <w:szCs w:val="24"/>
        </w:rPr>
        <w:t>Ngcobo</w:t>
      </w:r>
      <w:proofErr w:type="spellEnd"/>
      <w:r w:rsidRPr="00E84A34">
        <w:rPr>
          <w:rFonts w:ascii="Arial" w:hAnsi="Arial" w:cs="Arial"/>
          <w:b/>
          <w:sz w:val="24"/>
          <w:szCs w:val="24"/>
        </w:rPr>
        <w:t xml:space="preserve"> (DA) to ask the Minister in The Presidency for Women, Youth and Persons with Disabilities</w:t>
      </w:r>
      <w:r w:rsidR="00B94ECD" w:rsidRPr="00E84A34">
        <w:rPr>
          <w:rFonts w:ascii="Arial" w:hAnsi="Arial" w:cs="Arial"/>
          <w:b/>
          <w:sz w:val="24"/>
          <w:szCs w:val="24"/>
        </w:rPr>
        <w:fldChar w:fldCharType="begin"/>
      </w:r>
      <w:r w:rsidRPr="00E84A34">
        <w:rPr>
          <w:rFonts w:ascii="Arial" w:hAnsi="Arial" w:cs="Arial"/>
          <w:sz w:val="24"/>
          <w:szCs w:val="24"/>
        </w:rPr>
        <w:instrText xml:space="preserve"> XE "</w:instrText>
      </w:r>
      <w:r w:rsidRPr="00E84A34">
        <w:rPr>
          <w:rFonts w:ascii="Arial" w:hAnsi="Arial" w:cs="Arial"/>
          <w:b/>
          <w:color w:val="000000"/>
          <w:sz w:val="24"/>
          <w:szCs w:val="24"/>
          <w:lang w:val="en-US"/>
        </w:rPr>
        <w:instrText>Minister in The Presidency for Women, Youth and Persons with Disabilities</w:instrText>
      </w:r>
      <w:r w:rsidRPr="00E84A34">
        <w:rPr>
          <w:rFonts w:ascii="Arial" w:hAnsi="Arial" w:cs="Arial"/>
          <w:sz w:val="24"/>
          <w:szCs w:val="24"/>
        </w:rPr>
        <w:instrText xml:space="preserve">" </w:instrText>
      </w:r>
      <w:r w:rsidR="00B94ECD" w:rsidRPr="00E84A34">
        <w:rPr>
          <w:rFonts w:ascii="Arial" w:hAnsi="Arial" w:cs="Arial"/>
          <w:b/>
          <w:sz w:val="24"/>
          <w:szCs w:val="24"/>
        </w:rPr>
        <w:fldChar w:fldCharType="end"/>
      </w:r>
      <w:r w:rsidRPr="00E84A34">
        <w:rPr>
          <w:rFonts w:ascii="Arial" w:hAnsi="Arial" w:cs="Arial"/>
          <w:b/>
          <w:sz w:val="24"/>
          <w:szCs w:val="24"/>
        </w:rPr>
        <w:t>:</w:t>
      </w:r>
    </w:p>
    <w:p w:rsidR="00E84A34" w:rsidRPr="00E84A34" w:rsidRDefault="00E84A34" w:rsidP="00E84A34">
      <w:pPr>
        <w:spacing w:after="0" w:line="360" w:lineRule="auto"/>
        <w:ind w:right="90"/>
        <w:jc w:val="both"/>
        <w:rPr>
          <w:rFonts w:ascii="Arial" w:hAnsi="Arial" w:cs="Arial"/>
          <w:sz w:val="24"/>
          <w:szCs w:val="24"/>
        </w:rPr>
      </w:pPr>
      <w:r w:rsidRPr="00E84A34">
        <w:rPr>
          <w:rFonts w:ascii="Arial" w:hAnsi="Arial" w:cs="Arial"/>
          <w:sz w:val="24"/>
          <w:szCs w:val="24"/>
        </w:rPr>
        <w:t>Whether she intends to implement any measures to advocate for funding of nongovernmental organisations working in the disability sector; if not, why not; if so, what are the relevant details of the (a) engagements and (b) outcomes thereof?</w:t>
      </w:r>
      <w:r>
        <w:rPr>
          <w:rFonts w:ascii="Arial" w:hAnsi="Arial" w:cs="Arial"/>
          <w:sz w:val="24"/>
          <w:szCs w:val="24"/>
        </w:rPr>
        <w:t xml:space="preserve"> NW5008E</w:t>
      </w:r>
    </w:p>
    <w:p w:rsidR="004C7819" w:rsidRDefault="004C7819" w:rsidP="00003FC3">
      <w:pPr>
        <w:spacing w:after="0" w:line="360" w:lineRule="auto"/>
        <w:contextualSpacing/>
        <w:jc w:val="both"/>
        <w:rPr>
          <w:rFonts w:ascii="Arial" w:eastAsia="Times New Roman" w:hAnsi="Arial" w:cs="Arial"/>
          <w:bCs/>
          <w:snapToGrid w:val="0"/>
          <w:color w:val="000000"/>
          <w:sz w:val="24"/>
          <w:szCs w:val="24"/>
          <w:lang w:val="en-US"/>
        </w:rPr>
      </w:pPr>
    </w:p>
    <w:p w:rsidR="006410FE" w:rsidRPr="00D83E2C" w:rsidRDefault="001E1D08" w:rsidP="00D83E2C">
      <w:pPr>
        <w:spacing w:after="0" w:line="360" w:lineRule="auto"/>
        <w:contextualSpacing/>
        <w:jc w:val="both"/>
        <w:rPr>
          <w:rFonts w:ascii="Arial" w:eastAsia="Times New Roman" w:hAnsi="Arial" w:cs="Arial"/>
          <w:b/>
          <w:snapToGrid w:val="0"/>
          <w:color w:val="000000"/>
          <w:sz w:val="24"/>
          <w:szCs w:val="24"/>
          <w:lang w:val="en-US"/>
        </w:rPr>
      </w:pPr>
      <w:r w:rsidRPr="00D83E2C">
        <w:rPr>
          <w:rFonts w:ascii="Arial" w:eastAsia="Times New Roman" w:hAnsi="Arial" w:cs="Arial"/>
          <w:b/>
          <w:bCs/>
          <w:snapToGrid w:val="0"/>
          <w:color w:val="000000"/>
          <w:sz w:val="24"/>
          <w:szCs w:val="24"/>
          <w:lang w:val="en-US"/>
        </w:rPr>
        <w:t xml:space="preserve">Reply </w:t>
      </w:r>
      <w:r w:rsidR="006410FE" w:rsidRPr="00D83E2C">
        <w:rPr>
          <w:rFonts w:ascii="Arial" w:eastAsia="Times New Roman" w:hAnsi="Arial" w:cs="Arial"/>
          <w:b/>
          <w:bCs/>
          <w:snapToGrid w:val="0"/>
          <w:color w:val="000000"/>
          <w:sz w:val="24"/>
          <w:szCs w:val="24"/>
          <w:lang w:val="en-US"/>
        </w:rPr>
        <w:t xml:space="preserve">drafted </w:t>
      </w:r>
      <w:r w:rsidRPr="00D83E2C">
        <w:rPr>
          <w:rFonts w:ascii="Arial" w:eastAsia="Times New Roman" w:hAnsi="Arial" w:cs="Arial"/>
          <w:b/>
          <w:bCs/>
          <w:snapToGrid w:val="0"/>
          <w:color w:val="000000"/>
          <w:sz w:val="24"/>
          <w:szCs w:val="24"/>
          <w:lang w:val="en-US"/>
        </w:rPr>
        <w:t>by</w:t>
      </w:r>
      <w:r w:rsidR="00D83E2C">
        <w:rPr>
          <w:rFonts w:ascii="Arial" w:eastAsia="Times New Roman" w:hAnsi="Arial" w:cs="Arial"/>
          <w:b/>
          <w:bCs/>
          <w:snapToGrid w:val="0"/>
          <w:color w:val="000000"/>
          <w:sz w:val="24"/>
          <w:szCs w:val="24"/>
          <w:lang w:val="en-US"/>
        </w:rPr>
        <w:t xml:space="preserve">: </w:t>
      </w:r>
      <w:r w:rsidR="00E84A34">
        <w:rPr>
          <w:rFonts w:ascii="Arial" w:eastAsia="Times New Roman" w:hAnsi="Arial" w:cs="Arial"/>
          <w:b/>
          <w:bCs/>
          <w:snapToGrid w:val="0"/>
          <w:color w:val="000000"/>
          <w:sz w:val="24"/>
          <w:szCs w:val="24"/>
          <w:lang w:val="en-US"/>
        </w:rPr>
        <w:t>CD</w:t>
      </w:r>
      <w:r w:rsidR="002C4CE3">
        <w:rPr>
          <w:rFonts w:ascii="Arial" w:eastAsia="Times New Roman" w:hAnsi="Arial" w:cs="Arial"/>
          <w:b/>
          <w:bCs/>
          <w:snapToGrid w:val="0"/>
          <w:color w:val="000000"/>
          <w:sz w:val="24"/>
          <w:szCs w:val="24"/>
          <w:lang w:val="en-US"/>
        </w:rPr>
        <w:t xml:space="preserve">: </w:t>
      </w:r>
      <w:r w:rsidR="00E84A34">
        <w:rPr>
          <w:rFonts w:ascii="Arial" w:eastAsia="Times New Roman" w:hAnsi="Arial" w:cs="Arial"/>
          <w:b/>
          <w:bCs/>
          <w:snapToGrid w:val="0"/>
          <w:color w:val="000000"/>
          <w:sz w:val="24"/>
          <w:szCs w:val="24"/>
          <w:lang w:val="en-US"/>
        </w:rPr>
        <w:t>RPD- A&amp;M</w:t>
      </w:r>
    </w:p>
    <w:p w:rsidR="006410FE" w:rsidRPr="00D83E2C" w:rsidRDefault="006410FE" w:rsidP="006410FE">
      <w:pPr>
        <w:spacing w:after="0" w:line="360" w:lineRule="auto"/>
        <w:contextualSpacing/>
        <w:jc w:val="both"/>
        <w:rPr>
          <w:rFonts w:ascii="Arial" w:eastAsia="Times New Roman" w:hAnsi="Arial" w:cs="Arial"/>
          <w:bCs/>
          <w:snapToGrid w:val="0"/>
          <w:color w:val="000000"/>
          <w:sz w:val="24"/>
          <w:szCs w:val="24"/>
          <w:lang w:val="en-US"/>
        </w:rPr>
      </w:pPr>
    </w:p>
    <w:p w:rsidR="00D83E2C" w:rsidRPr="00D83E2C" w:rsidRDefault="00D83E2C" w:rsidP="00D83E2C">
      <w:pPr>
        <w:spacing w:after="0" w:line="24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Recommended /</w:t>
      </w:r>
      <w:r w:rsidR="006E3EC9">
        <w:rPr>
          <w:rFonts w:ascii="Arial" w:eastAsia="Times New Roman" w:hAnsi="Arial" w:cs="Arial"/>
          <w:b/>
          <w:snapToGrid w:val="0"/>
          <w:color w:val="000000"/>
          <w:sz w:val="24"/>
          <w:szCs w:val="24"/>
        </w:rPr>
        <w:t xml:space="preserve"> </w:t>
      </w:r>
      <w:proofErr w:type="gramStart"/>
      <w:r w:rsidRPr="00D83E2C">
        <w:rPr>
          <w:rFonts w:ascii="Arial" w:eastAsia="Times New Roman" w:hAnsi="Arial" w:cs="Arial"/>
          <w:b/>
          <w:snapToGrid w:val="0"/>
          <w:color w:val="000000"/>
          <w:sz w:val="24"/>
          <w:szCs w:val="24"/>
        </w:rPr>
        <w:t>Not</w:t>
      </w:r>
      <w:proofErr w:type="gramEnd"/>
      <w:r w:rsidRPr="00D83E2C">
        <w:rPr>
          <w:rFonts w:ascii="Arial" w:eastAsia="Times New Roman" w:hAnsi="Arial" w:cs="Arial"/>
          <w:b/>
          <w:snapToGrid w:val="0"/>
          <w:color w:val="000000"/>
          <w:sz w:val="24"/>
          <w:szCs w:val="24"/>
        </w:rPr>
        <w:t xml:space="preserve"> recommended</w:t>
      </w:r>
    </w:p>
    <w:p w:rsidR="00D83E2C" w:rsidRPr="00D83E2C" w:rsidRDefault="00D83E2C" w:rsidP="00D83E2C">
      <w:pPr>
        <w:spacing w:after="0" w:line="240" w:lineRule="auto"/>
        <w:jc w:val="both"/>
        <w:rPr>
          <w:rFonts w:ascii="Arial" w:eastAsia="Times New Roman" w:hAnsi="Arial" w:cs="Arial"/>
          <w:b/>
          <w:snapToGrid w:val="0"/>
          <w:color w:val="000000"/>
          <w:sz w:val="24"/>
          <w:szCs w:val="24"/>
        </w:rPr>
      </w:pP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p>
    <w:p w:rsidR="00D83E2C" w:rsidRPr="00731E20" w:rsidRDefault="00D83E2C" w:rsidP="00D83E2C">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Director-General</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 xml:space="preserve">Date: </w:t>
      </w:r>
    </w:p>
    <w:p w:rsidR="00D83E2C" w:rsidRDefault="00D83E2C" w:rsidP="00D83E2C">
      <w:pPr>
        <w:spacing w:after="0" w:line="240" w:lineRule="auto"/>
        <w:jc w:val="both"/>
        <w:rPr>
          <w:rFonts w:ascii="Arial" w:eastAsia="Times New Roman" w:hAnsi="Arial" w:cs="Arial"/>
          <w:snapToGrid w:val="0"/>
          <w:color w:val="000000"/>
          <w:sz w:val="24"/>
          <w:szCs w:val="24"/>
        </w:rPr>
      </w:pPr>
    </w:p>
    <w:p w:rsidR="00D83E2C" w:rsidRPr="00731E20" w:rsidRDefault="00D83E2C" w:rsidP="00D83E2C">
      <w:pPr>
        <w:spacing w:after="0" w:line="240" w:lineRule="auto"/>
        <w:jc w:val="both"/>
        <w:rPr>
          <w:rFonts w:ascii="Arial" w:eastAsia="Times New Roman" w:hAnsi="Arial" w:cs="Arial"/>
          <w:snapToGrid w:val="0"/>
          <w:color w:val="000000"/>
          <w:sz w:val="24"/>
          <w:szCs w:val="24"/>
        </w:rPr>
      </w:pPr>
    </w:p>
    <w:p w:rsidR="00007E88" w:rsidRDefault="00007E88">
      <w:pPr>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br w:type="page"/>
      </w:r>
    </w:p>
    <w:p w:rsidR="00003FC3" w:rsidRPr="00D83E2C" w:rsidRDefault="00003FC3" w:rsidP="00D83E2C">
      <w:pPr>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lastRenderedPageBreak/>
        <w:t xml:space="preserve">NATIONAL </w:t>
      </w:r>
      <w:r w:rsidR="00210E26" w:rsidRPr="00D83E2C">
        <w:rPr>
          <w:rFonts w:ascii="Arial" w:eastAsia="Times New Roman" w:hAnsi="Arial" w:cs="Arial"/>
          <w:b/>
          <w:snapToGrid w:val="0"/>
          <w:sz w:val="24"/>
          <w:szCs w:val="24"/>
          <w:lang w:val="en-GB"/>
        </w:rPr>
        <w:t>ASSEMBLY</w:t>
      </w:r>
    </w:p>
    <w:p w:rsidR="00003FC3" w:rsidRPr="00D83E2C" w:rsidRDefault="00003FC3" w:rsidP="00DB701D">
      <w:pPr>
        <w:spacing w:after="0" w:line="360" w:lineRule="auto"/>
        <w:contextualSpacing/>
        <w:jc w:val="center"/>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QUESTION FOR </w:t>
      </w:r>
      <w:r w:rsidR="00C878F7" w:rsidRPr="00D83E2C">
        <w:rPr>
          <w:rFonts w:ascii="Arial" w:eastAsia="Times New Roman" w:hAnsi="Arial" w:cs="Arial"/>
          <w:b/>
          <w:snapToGrid w:val="0"/>
          <w:color w:val="000000"/>
          <w:sz w:val="24"/>
          <w:szCs w:val="24"/>
          <w:lang w:val="en-GB"/>
        </w:rPr>
        <w:t>ORAL</w:t>
      </w:r>
      <w:r w:rsidRPr="00D83E2C">
        <w:rPr>
          <w:rFonts w:ascii="Arial" w:eastAsia="Times New Roman" w:hAnsi="Arial" w:cs="Arial"/>
          <w:b/>
          <w:snapToGrid w:val="0"/>
          <w:color w:val="000000"/>
          <w:sz w:val="24"/>
          <w:szCs w:val="24"/>
          <w:lang w:val="en-GB"/>
        </w:rPr>
        <w:t xml:space="preserve"> REPLY</w:t>
      </w:r>
    </w:p>
    <w:p w:rsidR="00003FC3" w:rsidRPr="00007E88" w:rsidRDefault="00003FC3" w:rsidP="00DB701D">
      <w:pPr>
        <w:spacing w:after="0" w:line="360" w:lineRule="auto"/>
        <w:contextualSpacing/>
        <w:jc w:val="center"/>
        <w:rPr>
          <w:rFonts w:ascii="Arial" w:eastAsia="Times New Roman" w:hAnsi="Arial" w:cs="Arial"/>
          <w:b/>
          <w:snapToGrid w:val="0"/>
          <w:color w:val="FF0000"/>
          <w:sz w:val="24"/>
          <w:szCs w:val="24"/>
          <w:lang w:val="en-GB"/>
        </w:rPr>
      </w:pPr>
      <w:r w:rsidRPr="00D83E2C">
        <w:rPr>
          <w:rFonts w:ascii="Arial" w:eastAsia="Times New Roman" w:hAnsi="Arial" w:cs="Arial"/>
          <w:b/>
          <w:snapToGrid w:val="0"/>
          <w:color w:val="000000"/>
          <w:sz w:val="24"/>
          <w:szCs w:val="24"/>
          <w:lang w:val="en-GB"/>
        </w:rPr>
        <w:t>QUESTION NUMBER:</w:t>
      </w:r>
      <w:r w:rsidR="00E84A34">
        <w:rPr>
          <w:rFonts w:ascii="Arial" w:eastAsia="Times New Roman" w:hAnsi="Arial" w:cs="Arial"/>
          <w:b/>
          <w:snapToGrid w:val="0"/>
          <w:color w:val="000000"/>
          <w:sz w:val="24"/>
          <w:szCs w:val="24"/>
          <w:lang w:val="en-GB"/>
        </w:rPr>
        <w:t xml:space="preserve"> 4012</w:t>
      </w:r>
    </w:p>
    <w:p w:rsidR="00003FC3" w:rsidRPr="006E3EC9" w:rsidRDefault="00003FC3" w:rsidP="00DB701D">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color w:val="000000"/>
          <w:sz w:val="24"/>
          <w:szCs w:val="24"/>
          <w:lang w:val="en-GB"/>
        </w:rPr>
        <w:t>DATE OF PUBLICATION IN INTERNAL QUESTION PAPER</w:t>
      </w:r>
      <w:r w:rsidRPr="006E3EC9">
        <w:rPr>
          <w:rFonts w:ascii="Arial" w:eastAsia="Times New Roman" w:hAnsi="Arial" w:cs="Arial"/>
          <w:b/>
          <w:snapToGrid w:val="0"/>
          <w:sz w:val="24"/>
          <w:szCs w:val="24"/>
          <w:lang w:val="en-GB"/>
        </w:rPr>
        <w:t xml:space="preserve">: </w:t>
      </w:r>
      <w:r w:rsidR="00F64480">
        <w:rPr>
          <w:rFonts w:ascii="Arial" w:eastAsia="Times New Roman" w:hAnsi="Arial" w:cs="Arial"/>
          <w:b/>
          <w:snapToGrid w:val="0"/>
          <w:sz w:val="24"/>
          <w:szCs w:val="24"/>
          <w:lang w:val="en-GB"/>
        </w:rPr>
        <w:t>04</w:t>
      </w:r>
      <w:r w:rsidR="006E3EC9" w:rsidRPr="006E3EC9">
        <w:rPr>
          <w:rFonts w:ascii="Arial" w:eastAsia="Times New Roman" w:hAnsi="Arial" w:cs="Arial"/>
          <w:b/>
          <w:snapToGrid w:val="0"/>
          <w:sz w:val="24"/>
          <w:szCs w:val="24"/>
          <w:lang w:val="en-GB"/>
        </w:rPr>
        <w:t xml:space="preserve"> NOVEMBER 2022</w:t>
      </w:r>
    </w:p>
    <w:p w:rsidR="00003FC3" w:rsidRPr="00D83E2C" w:rsidRDefault="00003FC3" w:rsidP="00DB701D">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t xml:space="preserve">INTERNAL QUESTION PAPER NUMBER: </w:t>
      </w:r>
      <w:r w:rsidR="00F64480" w:rsidRPr="00F64480">
        <w:rPr>
          <w:rFonts w:ascii="Arial" w:eastAsia="Times New Roman" w:hAnsi="Arial" w:cs="Arial"/>
          <w:b/>
          <w:snapToGrid w:val="0"/>
          <w:sz w:val="24"/>
          <w:szCs w:val="24"/>
          <w:lang w:val="en-GB"/>
        </w:rPr>
        <w:t>44</w:t>
      </w:r>
      <w:r w:rsidR="004C7819" w:rsidRPr="00007E88">
        <w:rPr>
          <w:rFonts w:ascii="Arial" w:eastAsia="Times New Roman" w:hAnsi="Arial" w:cs="Arial"/>
          <w:b/>
          <w:snapToGrid w:val="0"/>
          <w:color w:val="FF0000"/>
          <w:sz w:val="24"/>
          <w:szCs w:val="24"/>
          <w:lang w:val="en-GB"/>
        </w:rPr>
        <w:t xml:space="preserve"> </w:t>
      </w:r>
      <w:r w:rsidR="006410FE" w:rsidRPr="00D83E2C">
        <w:rPr>
          <w:rFonts w:ascii="Arial" w:eastAsia="Times New Roman" w:hAnsi="Arial" w:cs="Arial"/>
          <w:b/>
          <w:snapToGrid w:val="0"/>
          <w:sz w:val="24"/>
          <w:szCs w:val="24"/>
          <w:lang w:val="en-GB"/>
        </w:rPr>
        <w:t>of 202</w:t>
      </w:r>
      <w:r w:rsidR="006E3EC9">
        <w:rPr>
          <w:rFonts w:ascii="Arial" w:eastAsia="Times New Roman" w:hAnsi="Arial" w:cs="Arial"/>
          <w:b/>
          <w:snapToGrid w:val="0"/>
          <w:sz w:val="24"/>
          <w:szCs w:val="24"/>
          <w:lang w:val="en-GB"/>
        </w:rPr>
        <w:t>2</w:t>
      </w:r>
    </w:p>
    <w:p w:rsidR="00003FC3" w:rsidRPr="00C92DA7" w:rsidRDefault="00003FC3" w:rsidP="00DB701D">
      <w:pPr>
        <w:spacing w:after="0" w:line="360" w:lineRule="auto"/>
        <w:contextualSpacing/>
        <w:jc w:val="both"/>
        <w:rPr>
          <w:rFonts w:ascii="Arial" w:eastAsia="Times New Roman" w:hAnsi="Arial" w:cs="Arial"/>
          <w:b/>
          <w:snapToGrid w:val="0"/>
          <w:color w:val="000000"/>
          <w:sz w:val="28"/>
          <w:szCs w:val="28"/>
          <w:lang w:val="en-GB"/>
        </w:rPr>
      </w:pPr>
      <w:r w:rsidRPr="00C92DA7">
        <w:rPr>
          <w:rFonts w:ascii="Arial" w:eastAsia="Times New Roman" w:hAnsi="Arial" w:cs="Arial"/>
          <w:b/>
          <w:snapToGrid w:val="0"/>
          <w:color w:val="000000"/>
          <w:sz w:val="28"/>
          <w:szCs w:val="28"/>
          <w:lang w:val="en-GB"/>
        </w:rPr>
        <w:t>___________________________</w:t>
      </w:r>
      <w:r w:rsidR="007C5854" w:rsidRPr="00C92DA7">
        <w:rPr>
          <w:rFonts w:ascii="Arial" w:eastAsia="Times New Roman" w:hAnsi="Arial" w:cs="Arial"/>
          <w:b/>
          <w:snapToGrid w:val="0"/>
          <w:color w:val="000000"/>
          <w:sz w:val="28"/>
          <w:szCs w:val="28"/>
          <w:lang w:val="en-GB"/>
        </w:rPr>
        <w:t>________________</w:t>
      </w:r>
      <w:r w:rsidR="00952655" w:rsidRPr="00C92DA7">
        <w:rPr>
          <w:rFonts w:ascii="Arial" w:eastAsia="Times New Roman" w:hAnsi="Arial" w:cs="Arial"/>
          <w:b/>
          <w:snapToGrid w:val="0"/>
          <w:color w:val="000000"/>
          <w:sz w:val="28"/>
          <w:szCs w:val="28"/>
          <w:lang w:val="en-GB"/>
        </w:rPr>
        <w:t>_______________</w:t>
      </w:r>
      <w:r w:rsidR="007C5854" w:rsidRPr="00C92DA7">
        <w:rPr>
          <w:rFonts w:ascii="Arial" w:eastAsia="Times New Roman" w:hAnsi="Arial" w:cs="Arial"/>
          <w:b/>
          <w:snapToGrid w:val="0"/>
          <w:color w:val="000000"/>
          <w:sz w:val="28"/>
          <w:szCs w:val="28"/>
          <w:lang w:val="en-GB"/>
        </w:rPr>
        <w:t>__</w:t>
      </w:r>
    </w:p>
    <w:p w:rsidR="00E84A34" w:rsidRPr="00E84A34" w:rsidRDefault="00E84A34" w:rsidP="00E84A34">
      <w:pPr>
        <w:spacing w:after="0" w:line="360" w:lineRule="auto"/>
        <w:ind w:right="90"/>
        <w:jc w:val="both"/>
        <w:outlineLvl w:val="0"/>
        <w:rPr>
          <w:rFonts w:ascii="Arial" w:hAnsi="Arial" w:cs="Arial"/>
          <w:b/>
          <w:sz w:val="24"/>
          <w:szCs w:val="24"/>
        </w:rPr>
      </w:pPr>
      <w:r w:rsidRPr="00E84A34">
        <w:rPr>
          <w:rFonts w:ascii="Arial" w:hAnsi="Arial" w:cs="Arial"/>
          <w:b/>
          <w:sz w:val="24"/>
          <w:szCs w:val="24"/>
        </w:rPr>
        <w:t xml:space="preserve">Mr S </w:t>
      </w:r>
      <w:proofErr w:type="spellStart"/>
      <w:r w:rsidRPr="00E84A34">
        <w:rPr>
          <w:rFonts w:ascii="Arial" w:hAnsi="Arial" w:cs="Arial"/>
          <w:b/>
          <w:sz w:val="24"/>
          <w:szCs w:val="24"/>
        </w:rPr>
        <w:t>Ngcobo</w:t>
      </w:r>
      <w:proofErr w:type="spellEnd"/>
      <w:r w:rsidRPr="00E84A34">
        <w:rPr>
          <w:rFonts w:ascii="Arial" w:hAnsi="Arial" w:cs="Arial"/>
          <w:b/>
          <w:sz w:val="24"/>
          <w:szCs w:val="24"/>
        </w:rPr>
        <w:t xml:space="preserve"> (DA) to ask the Minister in The Presidency for Women, Youth and Persons with Disabilities</w:t>
      </w:r>
      <w:r w:rsidR="00B94ECD" w:rsidRPr="00E84A34">
        <w:rPr>
          <w:rFonts w:ascii="Arial" w:hAnsi="Arial" w:cs="Arial"/>
          <w:b/>
          <w:sz w:val="24"/>
          <w:szCs w:val="24"/>
        </w:rPr>
        <w:fldChar w:fldCharType="begin"/>
      </w:r>
      <w:r w:rsidRPr="00E84A34">
        <w:rPr>
          <w:rFonts w:ascii="Arial" w:hAnsi="Arial" w:cs="Arial"/>
          <w:sz w:val="24"/>
          <w:szCs w:val="24"/>
        </w:rPr>
        <w:instrText xml:space="preserve"> XE "</w:instrText>
      </w:r>
      <w:r w:rsidRPr="00E84A34">
        <w:rPr>
          <w:rFonts w:ascii="Arial" w:hAnsi="Arial" w:cs="Arial"/>
          <w:b/>
          <w:color w:val="000000"/>
          <w:sz w:val="24"/>
          <w:szCs w:val="24"/>
          <w:lang w:val="en-US"/>
        </w:rPr>
        <w:instrText>Minister in The Presidency for Women, Youth and Persons with Disabilities</w:instrText>
      </w:r>
      <w:r w:rsidRPr="00E84A34">
        <w:rPr>
          <w:rFonts w:ascii="Arial" w:hAnsi="Arial" w:cs="Arial"/>
          <w:sz w:val="24"/>
          <w:szCs w:val="24"/>
        </w:rPr>
        <w:instrText xml:space="preserve">" </w:instrText>
      </w:r>
      <w:r w:rsidR="00B94ECD" w:rsidRPr="00E84A34">
        <w:rPr>
          <w:rFonts w:ascii="Arial" w:hAnsi="Arial" w:cs="Arial"/>
          <w:b/>
          <w:sz w:val="24"/>
          <w:szCs w:val="24"/>
        </w:rPr>
        <w:fldChar w:fldCharType="end"/>
      </w:r>
      <w:r w:rsidRPr="00E84A34">
        <w:rPr>
          <w:rFonts w:ascii="Arial" w:hAnsi="Arial" w:cs="Arial"/>
          <w:b/>
          <w:sz w:val="24"/>
          <w:szCs w:val="24"/>
        </w:rPr>
        <w:t>:</w:t>
      </w:r>
    </w:p>
    <w:p w:rsidR="00E84A34" w:rsidRPr="00E84A34" w:rsidRDefault="00E84A34" w:rsidP="00E84A34">
      <w:pPr>
        <w:spacing w:after="0" w:line="360" w:lineRule="auto"/>
        <w:ind w:right="90"/>
        <w:jc w:val="both"/>
        <w:rPr>
          <w:rFonts w:ascii="Arial" w:hAnsi="Arial" w:cs="Arial"/>
          <w:sz w:val="24"/>
          <w:szCs w:val="24"/>
        </w:rPr>
      </w:pPr>
      <w:r w:rsidRPr="00E84A34">
        <w:rPr>
          <w:rFonts w:ascii="Arial" w:hAnsi="Arial" w:cs="Arial"/>
          <w:sz w:val="24"/>
          <w:szCs w:val="24"/>
        </w:rPr>
        <w:t>Whether she intends to implement any measures to advocate for funding of nongovernmental organisations working in the disability sector; if not, why not; if so, what are the relevant details of the (a) engagements and (b) outcomes thereof?</w:t>
      </w:r>
      <w:r>
        <w:rPr>
          <w:rFonts w:ascii="Arial" w:hAnsi="Arial" w:cs="Arial"/>
          <w:sz w:val="24"/>
          <w:szCs w:val="24"/>
        </w:rPr>
        <w:t xml:space="preserve"> NW5008E</w:t>
      </w:r>
    </w:p>
    <w:p w:rsidR="00E84A34" w:rsidRPr="00E84A34" w:rsidRDefault="00E84A34" w:rsidP="00E84A34">
      <w:pPr>
        <w:spacing w:after="0" w:line="360" w:lineRule="auto"/>
        <w:ind w:right="90"/>
        <w:jc w:val="both"/>
        <w:rPr>
          <w:rFonts w:ascii="Arial" w:hAnsi="Arial" w:cs="Arial"/>
          <w:sz w:val="24"/>
          <w:szCs w:val="24"/>
        </w:rPr>
      </w:pPr>
    </w:p>
    <w:p w:rsidR="00E84A34" w:rsidRPr="00E84A34" w:rsidRDefault="00E84A34" w:rsidP="00E84A34">
      <w:pPr>
        <w:spacing w:after="0" w:line="360" w:lineRule="auto"/>
        <w:ind w:right="90"/>
        <w:jc w:val="both"/>
        <w:rPr>
          <w:rFonts w:ascii="Arial" w:hAnsi="Arial" w:cs="Arial"/>
          <w:b/>
          <w:sz w:val="24"/>
          <w:szCs w:val="24"/>
        </w:rPr>
      </w:pPr>
      <w:r w:rsidRPr="00E84A34">
        <w:rPr>
          <w:rFonts w:ascii="Arial" w:hAnsi="Arial" w:cs="Arial"/>
          <w:b/>
          <w:sz w:val="24"/>
          <w:szCs w:val="24"/>
        </w:rPr>
        <w:t>REPLY</w:t>
      </w:r>
    </w:p>
    <w:p w:rsidR="00E84A34" w:rsidRPr="00E84A34" w:rsidRDefault="00E84A34" w:rsidP="00E84A34">
      <w:pPr>
        <w:spacing w:after="0" w:line="360" w:lineRule="auto"/>
        <w:ind w:right="90"/>
        <w:jc w:val="both"/>
        <w:rPr>
          <w:rFonts w:ascii="Arial" w:hAnsi="Arial" w:cs="Arial"/>
          <w:sz w:val="24"/>
          <w:szCs w:val="24"/>
        </w:rPr>
      </w:pPr>
      <w:r w:rsidRPr="00E84A34">
        <w:rPr>
          <w:rFonts w:ascii="Arial" w:hAnsi="Arial" w:cs="Arial"/>
          <w:sz w:val="24"/>
          <w:szCs w:val="24"/>
        </w:rPr>
        <w:t xml:space="preserve">Yes, the department intends to advocate continually for funding of non-governmental organisations working in the disability </w:t>
      </w:r>
      <w:proofErr w:type="spellStart"/>
      <w:r w:rsidRPr="00E84A34">
        <w:rPr>
          <w:rFonts w:ascii="Arial" w:hAnsi="Arial" w:cs="Arial"/>
          <w:sz w:val="24"/>
          <w:szCs w:val="24"/>
        </w:rPr>
        <w:t>sector.The</w:t>
      </w:r>
      <w:proofErr w:type="spellEnd"/>
      <w:r w:rsidRPr="00E84A34">
        <w:rPr>
          <w:rFonts w:ascii="Arial" w:hAnsi="Arial" w:cs="Arial"/>
          <w:sz w:val="24"/>
          <w:szCs w:val="24"/>
        </w:rPr>
        <w:t xml:space="preserve"> Disability organisations are an important stakeholder and the department collaborates with the sector. Government departments through different initiatives do fund sector specific programs. </w:t>
      </w:r>
    </w:p>
    <w:p w:rsidR="00E84A34" w:rsidRPr="00E84A34" w:rsidRDefault="00E84A34" w:rsidP="00E84A34">
      <w:pPr>
        <w:spacing w:after="0" w:line="360" w:lineRule="auto"/>
        <w:ind w:right="90"/>
        <w:jc w:val="both"/>
        <w:rPr>
          <w:rFonts w:ascii="Arial" w:hAnsi="Arial" w:cs="Arial"/>
          <w:sz w:val="24"/>
          <w:szCs w:val="24"/>
        </w:rPr>
      </w:pPr>
    </w:p>
    <w:p w:rsidR="00DB701D" w:rsidRPr="00E84A34" w:rsidRDefault="00E84A34" w:rsidP="00E84A34">
      <w:pPr>
        <w:spacing w:after="0" w:line="360" w:lineRule="auto"/>
        <w:jc w:val="both"/>
        <w:outlineLvl w:val="0"/>
        <w:rPr>
          <w:rFonts w:ascii="Arial" w:hAnsi="Arial" w:cs="Arial"/>
          <w:sz w:val="24"/>
          <w:szCs w:val="24"/>
        </w:rPr>
      </w:pPr>
      <w:r w:rsidRPr="00E84A34">
        <w:rPr>
          <w:rFonts w:ascii="Arial" w:hAnsi="Arial" w:cs="Arial"/>
          <w:sz w:val="24"/>
          <w:szCs w:val="24"/>
        </w:rPr>
        <w:t xml:space="preserve">The Department of Women , Youth and Persons with disabilities  in its work to advocate and mainstream for disability inclusion  continually  works and assists departments to establish and strengthen sector specific  Disability Forums in line with department’s stakeholder management strategy. The Organisations of and for persons with disability are an important stakeholder for each and every department in planning and implementation of programs of and for persons with Disabilities. </w:t>
      </w:r>
      <w:r w:rsidRPr="00E84A34">
        <w:rPr>
          <w:rFonts w:ascii="Arial" w:hAnsi="Arial" w:cs="Arial"/>
          <w:sz w:val="24"/>
          <w:szCs w:val="24"/>
        </w:rPr>
        <w:tab/>
      </w:r>
      <w:r w:rsidRPr="00E84A34">
        <w:rPr>
          <w:rFonts w:ascii="Arial" w:hAnsi="Arial" w:cs="Arial"/>
          <w:sz w:val="24"/>
          <w:szCs w:val="24"/>
        </w:rPr>
        <w:tab/>
      </w:r>
      <w:r w:rsidRPr="00E84A34">
        <w:rPr>
          <w:rFonts w:ascii="Arial" w:hAnsi="Arial" w:cs="Arial"/>
          <w:sz w:val="24"/>
          <w:szCs w:val="24"/>
        </w:rPr>
        <w:tab/>
      </w:r>
    </w:p>
    <w:p w:rsidR="004C7819" w:rsidRDefault="004C7819" w:rsidP="00E84A34">
      <w:pPr>
        <w:spacing w:after="0" w:line="360" w:lineRule="auto"/>
        <w:jc w:val="both"/>
        <w:outlineLvl w:val="0"/>
        <w:rPr>
          <w:rFonts w:ascii="Arial" w:hAnsi="Arial" w:cs="Arial"/>
          <w:sz w:val="24"/>
          <w:szCs w:val="24"/>
        </w:rPr>
      </w:pPr>
    </w:p>
    <w:p w:rsidR="00E84A34" w:rsidRPr="00E84A34" w:rsidRDefault="00E84A34" w:rsidP="00E84A34">
      <w:pPr>
        <w:spacing w:after="0" w:line="360" w:lineRule="auto"/>
        <w:jc w:val="both"/>
        <w:outlineLvl w:val="0"/>
        <w:rPr>
          <w:rFonts w:ascii="Arial" w:hAnsi="Arial" w:cs="Arial"/>
          <w:sz w:val="24"/>
          <w:szCs w:val="24"/>
        </w:rPr>
      </w:pPr>
      <w:bookmarkStart w:id="0" w:name="_GoBack"/>
      <w:bookmarkEnd w:id="0"/>
    </w:p>
    <w:p w:rsidR="00DB701D" w:rsidRPr="00D83E2C" w:rsidRDefault="00DB701D" w:rsidP="00D83E2C">
      <w:pPr>
        <w:spacing w:after="0" w:line="360" w:lineRule="auto"/>
        <w:rPr>
          <w:rFonts w:ascii="Arial" w:eastAsia="Calibri" w:hAnsi="Arial" w:cs="Arial"/>
          <w:sz w:val="24"/>
          <w:szCs w:val="24"/>
          <w:lang w:val="en-US"/>
        </w:rPr>
      </w:pPr>
      <w:r w:rsidRPr="00D83E2C">
        <w:rPr>
          <w:rFonts w:ascii="Arial" w:eastAsia="Calibri" w:hAnsi="Arial" w:cs="Arial"/>
          <w:sz w:val="24"/>
          <w:szCs w:val="24"/>
          <w:lang w:val="en-US"/>
        </w:rPr>
        <w:t>_________________________</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Approved by Minister </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Ms M Nkoana-Mashabane, MP</w:t>
      </w:r>
    </w:p>
    <w:p w:rsidR="00DB701D" w:rsidRPr="00C92DA7" w:rsidRDefault="00DB701D" w:rsidP="00E84A34">
      <w:pPr>
        <w:spacing w:after="0" w:line="360" w:lineRule="auto"/>
        <w:jc w:val="both"/>
        <w:rPr>
          <w:rFonts w:ascii="Arial" w:hAnsi="Arial" w:cs="Arial"/>
          <w:b/>
          <w:sz w:val="28"/>
          <w:szCs w:val="28"/>
        </w:rPr>
      </w:pPr>
      <w:r w:rsidRPr="004C7819">
        <w:rPr>
          <w:rFonts w:ascii="Arial" w:eastAsia="Times New Roman" w:hAnsi="Arial" w:cs="Arial"/>
          <w:b/>
          <w:snapToGrid w:val="0"/>
          <w:color w:val="000000"/>
          <w:sz w:val="24"/>
          <w:szCs w:val="24"/>
          <w:lang w:val="en-GB"/>
        </w:rPr>
        <w:t>Date</w:t>
      </w:r>
      <w:r w:rsidR="004C7819">
        <w:rPr>
          <w:rFonts w:ascii="Arial" w:eastAsia="Times New Roman" w:hAnsi="Arial" w:cs="Arial"/>
          <w:b/>
          <w:snapToGrid w:val="0"/>
          <w:color w:val="000000"/>
          <w:sz w:val="24"/>
          <w:szCs w:val="24"/>
          <w:lang w:val="en-GB"/>
        </w:rPr>
        <w:t>:</w:t>
      </w:r>
    </w:p>
    <w:sectPr w:rsidR="00DB701D" w:rsidRPr="00C92DA7"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92" w:rsidRDefault="00FF5592">
      <w:pPr>
        <w:spacing w:after="0" w:line="240" w:lineRule="auto"/>
      </w:pPr>
      <w:r>
        <w:separator/>
      </w:r>
    </w:p>
  </w:endnote>
  <w:endnote w:type="continuationSeparator" w:id="0">
    <w:p w:rsidR="00FF5592" w:rsidRDefault="00FF5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92" w:rsidRDefault="00FF5592">
      <w:pPr>
        <w:spacing w:after="0" w:line="240" w:lineRule="auto"/>
      </w:pPr>
      <w:r>
        <w:separator/>
      </w:r>
    </w:p>
  </w:footnote>
  <w:footnote w:type="continuationSeparator" w:id="0">
    <w:p w:rsidR="00FF5592" w:rsidRDefault="00FF5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1">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6"/>
  </w:num>
  <w:num w:numId="5">
    <w:abstractNumId w:val="11"/>
  </w:num>
  <w:num w:numId="6">
    <w:abstractNumId w:val="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07E88"/>
    <w:rsid w:val="00016624"/>
    <w:rsid w:val="00033C16"/>
    <w:rsid w:val="00057836"/>
    <w:rsid w:val="00097DE4"/>
    <w:rsid w:val="000A3F8B"/>
    <w:rsid w:val="000B6B43"/>
    <w:rsid w:val="000E032A"/>
    <w:rsid w:val="000E6ADA"/>
    <w:rsid w:val="00103AD4"/>
    <w:rsid w:val="001134DC"/>
    <w:rsid w:val="00132168"/>
    <w:rsid w:val="00141E52"/>
    <w:rsid w:val="0017366D"/>
    <w:rsid w:val="00183A8E"/>
    <w:rsid w:val="00186A36"/>
    <w:rsid w:val="001A78DB"/>
    <w:rsid w:val="001B5BE7"/>
    <w:rsid w:val="001C4B6D"/>
    <w:rsid w:val="001D340B"/>
    <w:rsid w:val="001E04CE"/>
    <w:rsid w:val="001E1D08"/>
    <w:rsid w:val="00203628"/>
    <w:rsid w:val="00210E26"/>
    <w:rsid w:val="00224A49"/>
    <w:rsid w:val="00273EF5"/>
    <w:rsid w:val="00283FC0"/>
    <w:rsid w:val="002B2042"/>
    <w:rsid w:val="002C4CE3"/>
    <w:rsid w:val="00322058"/>
    <w:rsid w:val="00330D11"/>
    <w:rsid w:val="003312A3"/>
    <w:rsid w:val="00341528"/>
    <w:rsid w:val="003B6851"/>
    <w:rsid w:val="003B6C67"/>
    <w:rsid w:val="003D1926"/>
    <w:rsid w:val="003E2688"/>
    <w:rsid w:val="0042338E"/>
    <w:rsid w:val="0044501C"/>
    <w:rsid w:val="0046749E"/>
    <w:rsid w:val="00486450"/>
    <w:rsid w:val="004C3DF8"/>
    <w:rsid w:val="004C65C6"/>
    <w:rsid w:val="004C7819"/>
    <w:rsid w:val="004E7648"/>
    <w:rsid w:val="0052473D"/>
    <w:rsid w:val="00536C83"/>
    <w:rsid w:val="005569F8"/>
    <w:rsid w:val="00571073"/>
    <w:rsid w:val="005A2321"/>
    <w:rsid w:val="005B7860"/>
    <w:rsid w:val="005C4844"/>
    <w:rsid w:val="005E33DD"/>
    <w:rsid w:val="005E6837"/>
    <w:rsid w:val="005F4236"/>
    <w:rsid w:val="005F619B"/>
    <w:rsid w:val="005F66C6"/>
    <w:rsid w:val="005F73F6"/>
    <w:rsid w:val="00600A1A"/>
    <w:rsid w:val="00601E16"/>
    <w:rsid w:val="00632432"/>
    <w:rsid w:val="006410FE"/>
    <w:rsid w:val="0065560A"/>
    <w:rsid w:val="006A38C4"/>
    <w:rsid w:val="006A5B94"/>
    <w:rsid w:val="006B6FAC"/>
    <w:rsid w:val="006C4D72"/>
    <w:rsid w:val="006D34D0"/>
    <w:rsid w:val="006E3EC9"/>
    <w:rsid w:val="006F5DDF"/>
    <w:rsid w:val="007452E4"/>
    <w:rsid w:val="00751F03"/>
    <w:rsid w:val="00767E10"/>
    <w:rsid w:val="00777D50"/>
    <w:rsid w:val="007C2FCA"/>
    <w:rsid w:val="007C5854"/>
    <w:rsid w:val="007E7404"/>
    <w:rsid w:val="007F5BBF"/>
    <w:rsid w:val="008012B9"/>
    <w:rsid w:val="00804A34"/>
    <w:rsid w:val="00821223"/>
    <w:rsid w:val="008304D2"/>
    <w:rsid w:val="00836CA6"/>
    <w:rsid w:val="00850E1B"/>
    <w:rsid w:val="00873E3B"/>
    <w:rsid w:val="008A27DC"/>
    <w:rsid w:val="008C2B05"/>
    <w:rsid w:val="009126CE"/>
    <w:rsid w:val="009252C1"/>
    <w:rsid w:val="00952655"/>
    <w:rsid w:val="009A3E01"/>
    <w:rsid w:val="009A4426"/>
    <w:rsid w:val="009A6586"/>
    <w:rsid w:val="009D5D88"/>
    <w:rsid w:val="009E053A"/>
    <w:rsid w:val="009F50DD"/>
    <w:rsid w:val="00A10355"/>
    <w:rsid w:val="00A43E53"/>
    <w:rsid w:val="00A536A2"/>
    <w:rsid w:val="00A62382"/>
    <w:rsid w:val="00A644E6"/>
    <w:rsid w:val="00A74066"/>
    <w:rsid w:val="00AA0524"/>
    <w:rsid w:val="00AC3993"/>
    <w:rsid w:val="00AD23F9"/>
    <w:rsid w:val="00B253DD"/>
    <w:rsid w:val="00B6633B"/>
    <w:rsid w:val="00B7694D"/>
    <w:rsid w:val="00B91254"/>
    <w:rsid w:val="00B94ECD"/>
    <w:rsid w:val="00BE703B"/>
    <w:rsid w:val="00BE7A0E"/>
    <w:rsid w:val="00BF6389"/>
    <w:rsid w:val="00C3110B"/>
    <w:rsid w:val="00C43244"/>
    <w:rsid w:val="00C4599C"/>
    <w:rsid w:val="00C575E2"/>
    <w:rsid w:val="00C75C77"/>
    <w:rsid w:val="00C801BD"/>
    <w:rsid w:val="00C878F7"/>
    <w:rsid w:val="00C902F7"/>
    <w:rsid w:val="00C92DA7"/>
    <w:rsid w:val="00CA2425"/>
    <w:rsid w:val="00CA305E"/>
    <w:rsid w:val="00CA3488"/>
    <w:rsid w:val="00CB11AD"/>
    <w:rsid w:val="00CB639A"/>
    <w:rsid w:val="00CE35D8"/>
    <w:rsid w:val="00D267B9"/>
    <w:rsid w:val="00D422FE"/>
    <w:rsid w:val="00D82D45"/>
    <w:rsid w:val="00D83E2C"/>
    <w:rsid w:val="00DA45B5"/>
    <w:rsid w:val="00DB701D"/>
    <w:rsid w:val="00DC0BD6"/>
    <w:rsid w:val="00DF549E"/>
    <w:rsid w:val="00E0732D"/>
    <w:rsid w:val="00E45AB8"/>
    <w:rsid w:val="00E54C3A"/>
    <w:rsid w:val="00E633B4"/>
    <w:rsid w:val="00E65CB3"/>
    <w:rsid w:val="00E6730B"/>
    <w:rsid w:val="00E70F2E"/>
    <w:rsid w:val="00E82917"/>
    <w:rsid w:val="00E84A34"/>
    <w:rsid w:val="00E84AC7"/>
    <w:rsid w:val="00EE10C8"/>
    <w:rsid w:val="00F03430"/>
    <w:rsid w:val="00F168EC"/>
    <w:rsid w:val="00F64480"/>
    <w:rsid w:val="00FA438B"/>
    <w:rsid w:val="00FA60F7"/>
    <w:rsid w:val="00FA6F51"/>
    <w:rsid w:val="00FB3185"/>
    <w:rsid w:val="00FB43CE"/>
    <w:rsid w:val="00FD51E2"/>
    <w:rsid w:val="00FF55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265696776">
      <w:bodyDiv w:val="1"/>
      <w:marLeft w:val="0"/>
      <w:marRight w:val="0"/>
      <w:marTop w:val="0"/>
      <w:marBottom w:val="0"/>
      <w:divBdr>
        <w:top w:val="none" w:sz="0" w:space="0" w:color="auto"/>
        <w:left w:val="none" w:sz="0" w:space="0" w:color="auto"/>
        <w:bottom w:val="none" w:sz="0" w:space="0" w:color="auto"/>
        <w:right w:val="none" w:sz="0" w:space="0" w:color="auto"/>
      </w:divBdr>
    </w:div>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506019318">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81D6-F1B5-429D-A123-A2A1C221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2020-03-16T11:21:00Z</cp:lastPrinted>
  <dcterms:created xsi:type="dcterms:W3CDTF">2022-11-24T09:10:00Z</dcterms:created>
  <dcterms:modified xsi:type="dcterms:W3CDTF">2022-11-24T09:10:00Z</dcterms:modified>
</cp:coreProperties>
</file>