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A2" w:rsidRPr="003F1E92" w:rsidRDefault="006C3DA2">
      <w:pPr>
        <w:rPr>
          <w:rFonts w:ascii="Times New Roman" w:hAnsi="Times New Roman"/>
          <w:b/>
          <w:sz w:val="24"/>
          <w:szCs w:val="24"/>
          <w:lang w:val="en-GB"/>
        </w:rPr>
      </w:pPr>
      <w:r w:rsidRPr="003F1E92">
        <w:rPr>
          <w:rFonts w:ascii="Times New Roman" w:hAnsi="Times New Roman"/>
          <w:b/>
          <w:sz w:val="24"/>
          <w:szCs w:val="24"/>
          <w:lang w:val="en-GB"/>
        </w:rPr>
        <w:t>NATIONAL ASSEMBLY</w:t>
      </w:r>
    </w:p>
    <w:p w:rsidR="006C3DA2" w:rsidRPr="003F1E92" w:rsidRDefault="006C3DA2">
      <w:pPr>
        <w:rPr>
          <w:rFonts w:ascii="Times New Roman" w:hAnsi="Times New Roman"/>
          <w:b/>
          <w:sz w:val="24"/>
          <w:szCs w:val="24"/>
          <w:lang w:val="en-GB"/>
        </w:rPr>
      </w:pPr>
      <w:r w:rsidRPr="003F1E92">
        <w:rPr>
          <w:rFonts w:ascii="Times New Roman" w:hAnsi="Times New Roman"/>
          <w:b/>
          <w:sz w:val="24"/>
          <w:szCs w:val="24"/>
          <w:lang w:val="en-GB"/>
        </w:rPr>
        <w:t>WRITTEN REPLY</w:t>
      </w:r>
    </w:p>
    <w:p w:rsidR="006C3DA2" w:rsidRDefault="006C3DA2">
      <w:pPr>
        <w:rPr>
          <w:rFonts w:ascii="Times New Roman" w:hAnsi="Times New Roman"/>
          <w:b/>
          <w:sz w:val="24"/>
          <w:szCs w:val="24"/>
          <w:lang w:val="en-GB"/>
        </w:rPr>
      </w:pPr>
      <w:r w:rsidRPr="003F1E92">
        <w:rPr>
          <w:rFonts w:ascii="Times New Roman" w:hAnsi="Times New Roman"/>
          <w:b/>
          <w:sz w:val="24"/>
          <w:szCs w:val="24"/>
          <w:lang w:val="en-GB"/>
        </w:rPr>
        <w:t>QUESTION 4001</w:t>
      </w:r>
    </w:p>
    <w:p w:rsidR="006C3DA2" w:rsidRPr="003F1E92" w:rsidRDefault="006C3DA2">
      <w:pPr>
        <w:rPr>
          <w:rFonts w:ascii="Times New Roman" w:hAnsi="Times New Roman"/>
          <w:b/>
          <w:sz w:val="24"/>
          <w:szCs w:val="24"/>
          <w:lang w:val="en-GB"/>
        </w:rPr>
      </w:pPr>
    </w:p>
    <w:p w:rsidR="006C3DA2" w:rsidRPr="003F1E92" w:rsidRDefault="006C3DA2">
      <w:pPr>
        <w:rPr>
          <w:rFonts w:ascii="Times New Roman" w:hAnsi="Times New Roman"/>
          <w:b/>
          <w:sz w:val="24"/>
          <w:szCs w:val="24"/>
          <w:u w:val="single"/>
          <w:lang w:val="en-GB"/>
        </w:rPr>
      </w:pPr>
      <w:r w:rsidRPr="003F1E92">
        <w:rPr>
          <w:rFonts w:ascii="Times New Roman" w:hAnsi="Times New Roman"/>
          <w:b/>
          <w:sz w:val="24"/>
          <w:szCs w:val="24"/>
          <w:u w:val="single"/>
          <w:lang w:val="en-GB"/>
        </w:rPr>
        <w:t>DATE OF PUBLICATION OF INTERNAL QUESTION PAPER: 16/11/2015</w:t>
      </w:r>
    </w:p>
    <w:p w:rsidR="006C3DA2" w:rsidRPr="00CD6E13" w:rsidRDefault="006C3DA2">
      <w:pPr>
        <w:rPr>
          <w:rFonts w:ascii="Times New Roman" w:hAnsi="Times New Roman"/>
          <w:b/>
          <w:sz w:val="16"/>
          <w:szCs w:val="16"/>
          <w:u w:val="single"/>
          <w:lang w:val="en-GB"/>
        </w:rPr>
      </w:pPr>
      <w:r w:rsidRPr="003F1E92">
        <w:rPr>
          <w:rFonts w:ascii="Times New Roman" w:hAnsi="Times New Roman"/>
          <w:b/>
          <w:sz w:val="24"/>
          <w:szCs w:val="24"/>
          <w:u w:val="single"/>
          <w:lang w:val="en-GB"/>
        </w:rPr>
        <w:t>INTERNAL QUESTION PAPER: 49/2015</w:t>
      </w:r>
    </w:p>
    <w:p w:rsidR="006C3DA2" w:rsidRPr="00CD6E13" w:rsidRDefault="006C3DA2" w:rsidP="00155170">
      <w:pPr>
        <w:tabs>
          <w:tab w:val="left" w:pos="851"/>
        </w:tabs>
        <w:spacing w:before="100" w:beforeAutospacing="1" w:after="100" w:afterAutospacing="1" w:line="240" w:lineRule="auto"/>
        <w:ind w:left="851" w:hanging="851"/>
        <w:jc w:val="both"/>
        <w:outlineLvl w:val="0"/>
        <w:rPr>
          <w:rFonts w:ascii="Times New Roman" w:hAnsi="Times New Roman"/>
          <w:b/>
          <w:sz w:val="16"/>
          <w:szCs w:val="16"/>
          <w:lang w:val="en-GB"/>
        </w:rPr>
      </w:pPr>
      <w:r w:rsidRPr="003F1E92">
        <w:rPr>
          <w:rFonts w:ascii="Times New Roman" w:hAnsi="Times New Roman"/>
          <w:b/>
          <w:sz w:val="24"/>
          <w:szCs w:val="24"/>
          <w:lang w:val="en-GB"/>
        </w:rPr>
        <w:t>4001.</w:t>
      </w:r>
      <w:r w:rsidRPr="003F1E92">
        <w:rPr>
          <w:rFonts w:ascii="Times New Roman" w:hAnsi="Times New Roman"/>
          <w:b/>
          <w:sz w:val="24"/>
          <w:szCs w:val="24"/>
          <w:lang w:val="en-GB"/>
        </w:rPr>
        <w:tab/>
        <w:t xml:space="preserve">Mr T R Majola (DA) to ask the Minister of Basic Education: </w:t>
      </w:r>
    </w:p>
    <w:p w:rsidR="006C3DA2" w:rsidRPr="00CD6E13" w:rsidRDefault="006C3DA2" w:rsidP="004D2B2E">
      <w:pPr>
        <w:spacing w:before="100" w:beforeAutospacing="1" w:after="100" w:afterAutospacing="1" w:line="240" w:lineRule="auto"/>
        <w:ind w:left="851"/>
        <w:jc w:val="both"/>
        <w:rPr>
          <w:rFonts w:ascii="Times New Roman" w:hAnsi="Times New Roman"/>
          <w:sz w:val="16"/>
          <w:szCs w:val="16"/>
          <w:lang w:val="en-GB"/>
        </w:rPr>
      </w:pPr>
      <w:r w:rsidRPr="003F1E92">
        <w:rPr>
          <w:rFonts w:ascii="Times New Roman" w:hAnsi="Times New Roman"/>
          <w:sz w:val="24"/>
          <w:szCs w:val="24"/>
          <w:lang w:val="en-GB"/>
        </w:rPr>
        <w:t>Whether her department implemented the recommendation of the 2012 National Education Evaluation and Development Unit’s report dated 2 May 2013, which stated that principals must be held accountable for time use in the school; if not, why not; if so, what are the relevant details?</w:t>
      </w:r>
      <w:r w:rsidRPr="003F1E92">
        <w:rPr>
          <w:rFonts w:ascii="Times New Roman" w:hAnsi="Times New Roman"/>
          <w:sz w:val="24"/>
          <w:szCs w:val="24"/>
          <w:lang w:val="en-GB"/>
        </w:rPr>
        <w:tab/>
      </w:r>
      <w:r w:rsidRPr="003F1E92">
        <w:rPr>
          <w:rFonts w:ascii="Times New Roman" w:hAnsi="Times New Roman"/>
          <w:sz w:val="24"/>
          <w:szCs w:val="24"/>
          <w:lang w:val="en-GB"/>
        </w:rPr>
        <w:tab/>
      </w:r>
      <w:r w:rsidRPr="003F1E92">
        <w:rPr>
          <w:rFonts w:ascii="Times New Roman" w:hAnsi="Times New Roman"/>
          <w:sz w:val="24"/>
          <w:szCs w:val="24"/>
          <w:lang w:val="en-GB"/>
        </w:rPr>
        <w:tab/>
        <w:t>NW4869E</w:t>
      </w:r>
    </w:p>
    <w:p w:rsidR="006C3DA2" w:rsidRPr="00CD6E13" w:rsidRDefault="006C3DA2" w:rsidP="00E22E62">
      <w:pPr>
        <w:spacing w:line="240" w:lineRule="auto"/>
        <w:rPr>
          <w:rFonts w:ascii="Times New Roman" w:hAnsi="Times New Roman"/>
          <w:b/>
          <w:sz w:val="18"/>
          <w:szCs w:val="18"/>
          <w:lang w:val="en-GB"/>
        </w:rPr>
      </w:pPr>
      <w:r w:rsidRPr="003F1E92">
        <w:rPr>
          <w:rFonts w:ascii="Times New Roman" w:hAnsi="Times New Roman"/>
          <w:b/>
          <w:sz w:val="24"/>
          <w:szCs w:val="24"/>
          <w:lang w:val="en-GB"/>
        </w:rPr>
        <w:t>RESPONSE:</w:t>
      </w:r>
    </w:p>
    <w:p w:rsidR="006C3DA2" w:rsidRPr="00CD6E13" w:rsidRDefault="006C3DA2" w:rsidP="003F1E92">
      <w:pPr>
        <w:spacing w:line="240" w:lineRule="auto"/>
        <w:ind w:left="851"/>
        <w:jc w:val="both"/>
        <w:rPr>
          <w:rFonts w:ascii="Times New Roman" w:hAnsi="Times New Roman"/>
          <w:sz w:val="16"/>
          <w:szCs w:val="16"/>
          <w:lang w:val="en-GB"/>
        </w:rPr>
      </w:pPr>
      <w:r w:rsidRPr="003F1E92">
        <w:rPr>
          <w:rFonts w:ascii="Times New Roman" w:hAnsi="Times New Roman"/>
          <w:sz w:val="24"/>
          <w:szCs w:val="24"/>
          <w:lang w:val="en-GB"/>
        </w:rPr>
        <w:t>Yes</w:t>
      </w:r>
      <w:r>
        <w:rPr>
          <w:rFonts w:ascii="Times New Roman" w:hAnsi="Times New Roman"/>
          <w:sz w:val="24"/>
          <w:szCs w:val="24"/>
          <w:lang w:val="en-GB"/>
        </w:rPr>
        <w:t>, the Department is implementing the recommendation progressively</w:t>
      </w:r>
      <w:r w:rsidRPr="003F1E92">
        <w:rPr>
          <w:rFonts w:ascii="Times New Roman" w:hAnsi="Times New Roman"/>
          <w:sz w:val="24"/>
          <w:szCs w:val="24"/>
          <w:lang w:val="en-GB"/>
        </w:rPr>
        <w:t xml:space="preserve">. The recommendation as contained in the 2012 </w:t>
      </w:r>
      <w:r>
        <w:rPr>
          <w:rFonts w:ascii="Times New Roman" w:hAnsi="Times New Roman"/>
          <w:sz w:val="24"/>
          <w:szCs w:val="24"/>
          <w:lang w:val="en-GB"/>
        </w:rPr>
        <w:t>National Education Evaluation and Development Unit (</w:t>
      </w:r>
      <w:r w:rsidRPr="003F1E92">
        <w:rPr>
          <w:rFonts w:ascii="Times New Roman" w:hAnsi="Times New Roman"/>
          <w:sz w:val="24"/>
          <w:szCs w:val="24"/>
          <w:lang w:val="en-GB"/>
        </w:rPr>
        <w:t>NEEDU</w:t>
      </w:r>
      <w:r>
        <w:rPr>
          <w:rFonts w:ascii="Times New Roman" w:hAnsi="Times New Roman"/>
          <w:sz w:val="24"/>
          <w:szCs w:val="24"/>
          <w:lang w:val="en-GB"/>
        </w:rPr>
        <w:t>)</w:t>
      </w:r>
      <w:r w:rsidRPr="003F1E92">
        <w:rPr>
          <w:rFonts w:ascii="Times New Roman" w:hAnsi="Times New Roman"/>
          <w:sz w:val="24"/>
          <w:szCs w:val="24"/>
          <w:lang w:val="en-GB"/>
        </w:rPr>
        <w:t xml:space="preserve"> report focuses mainly on the role of the Circuit Manager (CM) and principal in time management practices; and H</w:t>
      </w:r>
      <w:r>
        <w:rPr>
          <w:rFonts w:ascii="Times New Roman" w:hAnsi="Times New Roman"/>
          <w:sz w:val="24"/>
          <w:szCs w:val="24"/>
          <w:lang w:val="en-GB"/>
        </w:rPr>
        <w:t xml:space="preserve">uman </w:t>
      </w:r>
      <w:r w:rsidRPr="003F1E92">
        <w:rPr>
          <w:rFonts w:ascii="Times New Roman" w:hAnsi="Times New Roman"/>
          <w:sz w:val="24"/>
          <w:szCs w:val="24"/>
          <w:lang w:val="en-GB"/>
        </w:rPr>
        <w:t>R</w:t>
      </w:r>
      <w:r>
        <w:rPr>
          <w:rFonts w:ascii="Times New Roman" w:hAnsi="Times New Roman"/>
          <w:sz w:val="24"/>
          <w:szCs w:val="24"/>
          <w:lang w:val="en-GB"/>
        </w:rPr>
        <w:t>esource (HR)</w:t>
      </w:r>
      <w:r w:rsidRPr="003F1E92">
        <w:rPr>
          <w:rFonts w:ascii="Times New Roman" w:hAnsi="Times New Roman"/>
          <w:sz w:val="24"/>
          <w:szCs w:val="24"/>
          <w:lang w:val="en-GB"/>
        </w:rPr>
        <w:t xml:space="preserve"> policies and procedures including leave management.</w:t>
      </w:r>
    </w:p>
    <w:p w:rsidR="006C3DA2" w:rsidRPr="00CD6E13" w:rsidRDefault="006C3DA2" w:rsidP="00CD6E13">
      <w:pPr>
        <w:spacing w:line="240" w:lineRule="auto"/>
        <w:ind w:left="851"/>
        <w:jc w:val="both"/>
        <w:rPr>
          <w:rFonts w:ascii="Times New Roman" w:hAnsi="Times New Roman"/>
          <w:sz w:val="16"/>
          <w:szCs w:val="16"/>
          <w:lang w:val="en-US"/>
        </w:rPr>
      </w:pPr>
      <w:r w:rsidRPr="00206520">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75pt;height:122.25pt;visibility:visible">
            <v:imagedata r:id="rId5" o:title=""/>
          </v:shape>
        </w:pict>
      </w:r>
    </w:p>
    <w:p w:rsidR="006C3DA2" w:rsidRDefault="006C3DA2" w:rsidP="00CD6E13">
      <w:pPr>
        <w:spacing w:line="240" w:lineRule="auto"/>
        <w:ind w:left="851"/>
        <w:jc w:val="both"/>
        <w:rPr>
          <w:rFonts w:ascii="Times New Roman" w:hAnsi="Times New Roman"/>
          <w:color w:val="000000"/>
          <w:sz w:val="24"/>
          <w:szCs w:val="24"/>
        </w:rPr>
      </w:pPr>
      <w:r>
        <w:rPr>
          <w:rFonts w:ascii="Times New Roman" w:hAnsi="Times New Roman"/>
          <w:sz w:val="24"/>
          <w:szCs w:val="24"/>
          <w:lang w:val="en-US"/>
        </w:rPr>
        <w:t>In line with the recommendation, t</w:t>
      </w:r>
      <w:r w:rsidRPr="00E22E62">
        <w:rPr>
          <w:rFonts w:ascii="Times New Roman" w:hAnsi="Times New Roman"/>
          <w:sz w:val="24"/>
          <w:szCs w:val="24"/>
          <w:lang w:val="en-US"/>
        </w:rPr>
        <w:t xml:space="preserve">he </w:t>
      </w:r>
      <w:r w:rsidRPr="00E22E62">
        <w:rPr>
          <w:rFonts w:ascii="Times New Roman" w:hAnsi="Times New Roman"/>
          <w:sz w:val="24"/>
          <w:szCs w:val="24"/>
          <w:lang w:val="en-GB"/>
        </w:rPr>
        <w:t>Department</w:t>
      </w:r>
      <w:r w:rsidRPr="00E22E62">
        <w:rPr>
          <w:rFonts w:ascii="Times New Roman" w:hAnsi="Times New Roman"/>
          <w:sz w:val="24"/>
          <w:szCs w:val="24"/>
          <w:lang w:val="en-US"/>
        </w:rPr>
        <w:t xml:space="preserve"> has strengthened the National Strategy for Learner Attainment (NSLA) to monitor and support teaching and learning in schools. </w:t>
      </w:r>
      <w:r w:rsidRPr="00E22E62">
        <w:rPr>
          <w:rFonts w:ascii="Times New Roman" w:hAnsi="Times New Roman"/>
          <w:sz w:val="24"/>
          <w:szCs w:val="24"/>
        </w:rPr>
        <w:t xml:space="preserve">One of the key pillars of the NSLA is strong leadership and management. </w:t>
      </w:r>
      <w:r w:rsidRPr="00E22E62">
        <w:rPr>
          <w:rStyle w:val="BodyTextIndentChar"/>
          <w:rFonts w:ascii="Times New Roman" w:hAnsi="Times New Roman"/>
          <w:color w:val="000000"/>
          <w:sz w:val="24"/>
          <w:szCs w:val="24"/>
        </w:rPr>
        <w:t xml:space="preserve">The National Development Plan (NDP) outlines the importance of having sound management in the school to </w:t>
      </w:r>
      <w:r w:rsidRPr="00E22E62">
        <w:rPr>
          <w:rFonts w:ascii="Times New Roman" w:hAnsi="Times New Roman"/>
          <w:color w:val="000000"/>
          <w:sz w:val="24"/>
          <w:szCs w:val="24"/>
        </w:rPr>
        <w:t>build a strong and coherent set of institutions for delivering quality education, namely “Skilled and dedicated principals to foster a vibrant but disciplined environment that is conducive to learning”. The objectives of the NSLA framework include:</w:t>
      </w:r>
    </w:p>
    <w:p w:rsidR="006C3DA2" w:rsidRPr="00CD6E13" w:rsidRDefault="006C3DA2" w:rsidP="00AC56C5">
      <w:pPr>
        <w:pStyle w:val="ListParagraph"/>
        <w:spacing w:after="0" w:line="240" w:lineRule="auto"/>
        <w:ind w:left="1211"/>
        <w:jc w:val="both"/>
        <w:rPr>
          <w:rFonts w:ascii="Times New Roman" w:hAnsi="Times New Roman"/>
          <w:color w:val="000000"/>
          <w:sz w:val="16"/>
          <w:szCs w:val="16"/>
        </w:rPr>
      </w:pPr>
    </w:p>
    <w:p w:rsidR="006C3DA2" w:rsidRPr="00E22E62" w:rsidRDefault="006C3DA2" w:rsidP="00FB6838">
      <w:pPr>
        <w:pStyle w:val="Default"/>
        <w:numPr>
          <w:ilvl w:val="0"/>
          <w:numId w:val="8"/>
        </w:numPr>
        <w:ind w:right="187"/>
        <w:jc w:val="both"/>
        <w:rPr>
          <w:rFonts w:ascii="Times New Roman" w:hAnsi="Times New Roman"/>
        </w:rPr>
      </w:pPr>
      <w:r w:rsidRPr="00E22E62">
        <w:rPr>
          <w:rFonts w:ascii="Times New Roman" w:hAnsi="Times New Roman"/>
        </w:rPr>
        <w:t>Enhanced accountability at all levels of the system;</w:t>
      </w:r>
    </w:p>
    <w:p w:rsidR="006C3DA2" w:rsidRPr="00E22E62" w:rsidRDefault="006C3DA2" w:rsidP="007440B5">
      <w:pPr>
        <w:pStyle w:val="Default"/>
        <w:numPr>
          <w:ilvl w:val="0"/>
          <w:numId w:val="8"/>
        </w:numPr>
        <w:ind w:right="187"/>
        <w:jc w:val="both"/>
        <w:rPr>
          <w:rFonts w:ascii="Times New Roman" w:hAnsi="Times New Roman"/>
        </w:rPr>
      </w:pPr>
      <w:r w:rsidRPr="00E22E62">
        <w:rPr>
          <w:rFonts w:ascii="Times New Roman" w:hAnsi="Times New Roman"/>
        </w:rPr>
        <w:t>Greater focus on basic functionality of schools;</w:t>
      </w:r>
    </w:p>
    <w:p w:rsidR="006C3DA2" w:rsidRPr="00E22E62" w:rsidRDefault="006C3DA2" w:rsidP="007440B5">
      <w:pPr>
        <w:pStyle w:val="Default"/>
        <w:numPr>
          <w:ilvl w:val="0"/>
          <w:numId w:val="8"/>
        </w:numPr>
        <w:ind w:right="187"/>
        <w:jc w:val="both"/>
        <w:rPr>
          <w:rFonts w:ascii="Times New Roman" w:hAnsi="Times New Roman"/>
        </w:rPr>
      </w:pPr>
      <w:r w:rsidRPr="00E22E62">
        <w:rPr>
          <w:rFonts w:ascii="Times New Roman" w:hAnsi="Times New Roman"/>
        </w:rPr>
        <w:t>Protecting time for teaching and learning;</w:t>
      </w:r>
    </w:p>
    <w:p w:rsidR="006C3DA2" w:rsidRPr="00E22E62" w:rsidRDefault="006C3DA2" w:rsidP="007440B5">
      <w:pPr>
        <w:pStyle w:val="Default"/>
        <w:numPr>
          <w:ilvl w:val="0"/>
          <w:numId w:val="8"/>
        </w:numPr>
        <w:ind w:right="187"/>
        <w:jc w:val="both"/>
        <w:rPr>
          <w:rFonts w:ascii="Times New Roman" w:hAnsi="Times New Roman"/>
        </w:rPr>
      </w:pPr>
      <w:r w:rsidRPr="00E22E62">
        <w:rPr>
          <w:rFonts w:ascii="Times New Roman" w:hAnsi="Times New Roman"/>
        </w:rPr>
        <w:t>Improved support for teaching and learning; and</w:t>
      </w:r>
    </w:p>
    <w:p w:rsidR="006C3DA2" w:rsidRPr="00E22E62" w:rsidRDefault="006C3DA2" w:rsidP="007440B5">
      <w:pPr>
        <w:pStyle w:val="Default"/>
        <w:numPr>
          <w:ilvl w:val="0"/>
          <w:numId w:val="8"/>
        </w:numPr>
        <w:ind w:right="187"/>
        <w:jc w:val="both"/>
        <w:rPr>
          <w:rFonts w:ascii="Times New Roman" w:hAnsi="Times New Roman"/>
        </w:rPr>
      </w:pPr>
      <w:r w:rsidRPr="00E22E62">
        <w:rPr>
          <w:rFonts w:ascii="Times New Roman" w:hAnsi="Times New Roman"/>
        </w:rPr>
        <w:t>Increased efforts on time on task.</w:t>
      </w:r>
    </w:p>
    <w:p w:rsidR="006C3DA2" w:rsidRPr="00E22E62" w:rsidRDefault="006C3DA2" w:rsidP="007440B5">
      <w:pPr>
        <w:pStyle w:val="Default"/>
        <w:ind w:left="1211" w:right="187"/>
        <w:jc w:val="both"/>
        <w:rPr>
          <w:rFonts w:ascii="Times New Roman" w:hAnsi="Times New Roman"/>
        </w:rPr>
      </w:pPr>
    </w:p>
    <w:p w:rsidR="006C3DA2" w:rsidRPr="00E22E62" w:rsidRDefault="006C3DA2" w:rsidP="007440B5">
      <w:pPr>
        <w:pStyle w:val="ListParagraph"/>
        <w:numPr>
          <w:ilvl w:val="0"/>
          <w:numId w:val="5"/>
        </w:numPr>
        <w:spacing w:after="0" w:line="240" w:lineRule="auto"/>
        <w:jc w:val="both"/>
        <w:rPr>
          <w:rFonts w:ascii="Times New Roman" w:hAnsi="Times New Roman"/>
          <w:sz w:val="24"/>
          <w:szCs w:val="24"/>
          <w:lang w:val="en-GB"/>
        </w:rPr>
      </w:pPr>
      <w:r w:rsidRPr="00E22E62">
        <w:rPr>
          <w:rFonts w:ascii="Times New Roman" w:hAnsi="Times New Roman"/>
          <w:sz w:val="24"/>
          <w:szCs w:val="24"/>
          <w:lang w:val="en-GB"/>
        </w:rPr>
        <w:t xml:space="preserve">Training </w:t>
      </w:r>
      <w:r>
        <w:rPr>
          <w:rFonts w:ascii="Times New Roman" w:hAnsi="Times New Roman"/>
          <w:sz w:val="24"/>
          <w:szCs w:val="24"/>
          <w:lang w:val="en-GB"/>
        </w:rPr>
        <w:t xml:space="preserve">has also been </w:t>
      </w:r>
      <w:r w:rsidRPr="00E22E62">
        <w:rPr>
          <w:rFonts w:ascii="Times New Roman" w:hAnsi="Times New Roman"/>
          <w:sz w:val="24"/>
          <w:szCs w:val="24"/>
          <w:lang w:val="en-GB"/>
        </w:rPr>
        <w:t xml:space="preserve">offered in provinces for school principals and circuit managers on curriculum management. A total of 1 224 Circuit Managers and 8 020 principals respectively, were trained from March to September 2015. Among others, the training sought to optimise and strengthen the implementation of the time on task in the delivery of curriculum through teaching and learning in schools. </w:t>
      </w:r>
    </w:p>
    <w:p w:rsidR="006C3DA2" w:rsidRPr="00FC2118" w:rsidRDefault="006C3DA2" w:rsidP="00FC2118">
      <w:pPr>
        <w:pStyle w:val="ListParagraph"/>
        <w:numPr>
          <w:ilvl w:val="0"/>
          <w:numId w:val="4"/>
        </w:numPr>
        <w:spacing w:after="240" w:line="240" w:lineRule="auto"/>
        <w:jc w:val="both"/>
        <w:rPr>
          <w:rFonts w:ascii="Arial" w:hAnsi="Arial" w:cs="Arial"/>
          <w:color w:val="000000"/>
        </w:rPr>
      </w:pPr>
      <w:r w:rsidRPr="00593724">
        <w:rPr>
          <w:rFonts w:ascii="Arial" w:hAnsi="Arial" w:cs="Arial"/>
          <w:color w:val="000000"/>
        </w:rPr>
        <w:t>f</w:t>
      </w:r>
    </w:p>
    <w:p w:rsidR="006C3DA2" w:rsidRDefault="006C3DA2" w:rsidP="00FB6838">
      <w:pPr>
        <w:pStyle w:val="ListParagraph"/>
        <w:numPr>
          <w:ilvl w:val="0"/>
          <w:numId w:val="5"/>
        </w:numPr>
        <w:spacing w:after="0" w:line="240" w:lineRule="auto"/>
        <w:jc w:val="both"/>
        <w:rPr>
          <w:rFonts w:ascii="Times New Roman" w:hAnsi="Times New Roman"/>
          <w:sz w:val="24"/>
          <w:szCs w:val="24"/>
          <w:lang w:val="en-GB"/>
        </w:rPr>
      </w:pPr>
      <w:r w:rsidRPr="003F1E92">
        <w:rPr>
          <w:rFonts w:ascii="Times New Roman" w:hAnsi="Times New Roman"/>
          <w:sz w:val="24"/>
          <w:szCs w:val="24"/>
          <w:lang w:val="en-GB"/>
        </w:rPr>
        <w:t>The policy on the South African Standard for Principalship has been approved and should be publishe</w:t>
      </w:r>
      <w:r w:rsidRPr="00E22E62">
        <w:rPr>
          <w:rFonts w:ascii="Times New Roman" w:hAnsi="Times New Roman"/>
          <w:sz w:val="24"/>
          <w:szCs w:val="24"/>
          <w:lang w:val="en-GB"/>
        </w:rPr>
        <w:t>d in a gazette beginning of 2016. The policy foregrounds some key areas for leadership and management in response to the recommendation in the report pertaining to principals, for example</w:t>
      </w:r>
      <w:r>
        <w:rPr>
          <w:rFonts w:ascii="Times New Roman" w:hAnsi="Times New Roman"/>
          <w:sz w:val="24"/>
          <w:szCs w:val="24"/>
          <w:lang w:val="en-GB"/>
        </w:rPr>
        <w:t>:</w:t>
      </w:r>
    </w:p>
    <w:p w:rsidR="006C3DA2" w:rsidRPr="00E22E62" w:rsidRDefault="006C3DA2" w:rsidP="00AC56C5">
      <w:pPr>
        <w:pStyle w:val="ListParagraph"/>
        <w:spacing w:after="0" w:line="240" w:lineRule="auto"/>
        <w:ind w:left="1211"/>
        <w:jc w:val="both"/>
        <w:rPr>
          <w:rFonts w:ascii="Times New Roman" w:hAnsi="Times New Roman"/>
          <w:sz w:val="24"/>
          <w:szCs w:val="24"/>
          <w:lang w:val="en-GB"/>
        </w:rPr>
      </w:pPr>
    </w:p>
    <w:p w:rsidR="006C3DA2" w:rsidRPr="00E22E62" w:rsidRDefault="006C3DA2" w:rsidP="00FB6838">
      <w:pPr>
        <w:pStyle w:val="Default"/>
        <w:numPr>
          <w:ilvl w:val="0"/>
          <w:numId w:val="9"/>
        </w:numPr>
        <w:ind w:right="187"/>
        <w:jc w:val="both"/>
        <w:rPr>
          <w:rFonts w:ascii="Times New Roman" w:hAnsi="Times New Roman"/>
          <w:color w:val="FF0000"/>
          <w:lang w:val="en-GB"/>
        </w:rPr>
      </w:pPr>
      <w:r w:rsidRPr="00E22E62">
        <w:rPr>
          <w:rFonts w:ascii="Times New Roman" w:hAnsi="Times New Roman"/>
        </w:rPr>
        <w:t>Leading</w:t>
      </w:r>
      <w:r w:rsidRPr="00E22E62">
        <w:rPr>
          <w:rFonts w:ascii="Times New Roman" w:hAnsi="Times New Roman"/>
          <w:color w:val="221F1F"/>
          <w:lang w:val="en-GB"/>
        </w:rPr>
        <w:t xml:space="preserve"> teaching and learning in the school – </w:t>
      </w:r>
      <w:r w:rsidRPr="00E22E62">
        <w:rPr>
          <w:rFonts w:ascii="Times New Roman" w:hAnsi="Times New Roman"/>
          <w:lang w:val="en-GB"/>
        </w:rPr>
        <w:t>five main kinds of leadership</w:t>
      </w:r>
      <w:r>
        <w:rPr>
          <w:rFonts w:ascii="Times New Roman" w:hAnsi="Times New Roman"/>
          <w:lang w:val="en-GB"/>
        </w:rPr>
        <w:t>;</w:t>
      </w:r>
    </w:p>
    <w:p w:rsidR="006C3DA2" w:rsidRPr="00E22E62" w:rsidRDefault="006C3DA2" w:rsidP="00FB6838">
      <w:pPr>
        <w:pStyle w:val="Default"/>
        <w:numPr>
          <w:ilvl w:val="0"/>
          <w:numId w:val="9"/>
        </w:numPr>
        <w:ind w:right="187"/>
        <w:jc w:val="both"/>
        <w:rPr>
          <w:rFonts w:ascii="Times New Roman" w:hAnsi="Times New Roman"/>
          <w:color w:val="FF0000"/>
          <w:lang w:val="en-GB"/>
        </w:rPr>
      </w:pPr>
      <w:r w:rsidRPr="00E22E62">
        <w:rPr>
          <w:rFonts w:ascii="Times New Roman" w:hAnsi="Times New Roman"/>
        </w:rPr>
        <w:t>Managing</w:t>
      </w:r>
      <w:r w:rsidRPr="00E22E62">
        <w:rPr>
          <w:rFonts w:ascii="Times New Roman" w:hAnsi="Times New Roman"/>
          <w:color w:val="221F1F"/>
          <w:lang w:val="en-GB"/>
        </w:rPr>
        <w:t xml:space="preserve"> quality </w:t>
      </w:r>
      <w:r w:rsidRPr="00E22E62">
        <w:rPr>
          <w:rFonts w:ascii="Times New Roman" w:hAnsi="Times New Roman"/>
          <w:lang w:val="en-GB"/>
        </w:rPr>
        <w:t>of teaching and learning</w:t>
      </w:r>
      <w:r w:rsidRPr="00E22E62">
        <w:rPr>
          <w:rFonts w:ascii="Times New Roman" w:hAnsi="Times New Roman"/>
          <w:color w:val="221F1F"/>
          <w:lang w:val="en-GB"/>
        </w:rPr>
        <w:t xml:space="preserve"> and securing accountability</w:t>
      </w:r>
      <w:r>
        <w:rPr>
          <w:rFonts w:ascii="Times New Roman" w:hAnsi="Times New Roman"/>
          <w:color w:val="221F1F"/>
          <w:lang w:val="en-GB"/>
        </w:rPr>
        <w:t>;</w:t>
      </w:r>
    </w:p>
    <w:p w:rsidR="006C3DA2" w:rsidRPr="00E22E62" w:rsidRDefault="006C3DA2" w:rsidP="00FB6838">
      <w:pPr>
        <w:pStyle w:val="Default"/>
        <w:numPr>
          <w:ilvl w:val="0"/>
          <w:numId w:val="9"/>
        </w:numPr>
        <w:ind w:right="187"/>
        <w:jc w:val="both"/>
        <w:rPr>
          <w:rFonts w:ascii="Times New Roman" w:hAnsi="Times New Roman"/>
          <w:color w:val="FF0000"/>
          <w:lang w:val="en-GB"/>
        </w:rPr>
      </w:pPr>
      <w:r w:rsidRPr="00E22E62">
        <w:rPr>
          <w:rFonts w:ascii="Times New Roman" w:hAnsi="Times New Roman"/>
        </w:rPr>
        <w:t>Managing</w:t>
      </w:r>
      <w:r w:rsidRPr="00E22E62">
        <w:rPr>
          <w:rFonts w:ascii="Times New Roman" w:hAnsi="Times New Roman"/>
          <w:color w:val="221F1F"/>
          <w:lang w:val="en-GB"/>
        </w:rPr>
        <w:t xml:space="preserve"> the school as an organisation</w:t>
      </w:r>
      <w:r>
        <w:rPr>
          <w:rFonts w:ascii="Times New Roman" w:hAnsi="Times New Roman"/>
          <w:color w:val="221F1F"/>
          <w:lang w:val="en-GB"/>
        </w:rPr>
        <w:t>; and</w:t>
      </w:r>
    </w:p>
    <w:p w:rsidR="006C3DA2" w:rsidRPr="00E22E62" w:rsidRDefault="006C3DA2" w:rsidP="00FB6838">
      <w:pPr>
        <w:pStyle w:val="Default"/>
        <w:numPr>
          <w:ilvl w:val="0"/>
          <w:numId w:val="9"/>
        </w:numPr>
        <w:ind w:right="187"/>
        <w:jc w:val="both"/>
        <w:rPr>
          <w:rFonts w:ascii="Times New Roman" w:hAnsi="Times New Roman"/>
          <w:color w:val="FF0000"/>
          <w:lang w:val="en-GB"/>
        </w:rPr>
      </w:pPr>
      <w:r w:rsidRPr="00E22E62">
        <w:rPr>
          <w:rFonts w:ascii="Times New Roman" w:hAnsi="Times New Roman"/>
        </w:rPr>
        <w:t>Managing</w:t>
      </w:r>
      <w:r w:rsidRPr="00E22E62">
        <w:rPr>
          <w:rFonts w:ascii="Times New Roman" w:hAnsi="Times New Roman"/>
          <w:color w:val="221F1F"/>
          <w:lang w:val="en-GB"/>
        </w:rPr>
        <w:t xml:space="preserve"> human resources (staff) in the school.</w:t>
      </w:r>
    </w:p>
    <w:p w:rsidR="006C3DA2" w:rsidRPr="00E22E62" w:rsidRDefault="006C3DA2" w:rsidP="003F1E92">
      <w:pPr>
        <w:spacing w:after="0" w:line="240" w:lineRule="auto"/>
        <w:ind w:left="851"/>
        <w:jc w:val="both"/>
        <w:rPr>
          <w:rFonts w:ascii="Times New Roman" w:hAnsi="Times New Roman"/>
          <w:sz w:val="24"/>
          <w:szCs w:val="24"/>
          <w:lang w:val="en-GB"/>
        </w:rPr>
      </w:pPr>
    </w:p>
    <w:p w:rsidR="006C3DA2" w:rsidRDefault="006C3DA2" w:rsidP="00FB6838">
      <w:pPr>
        <w:pStyle w:val="ListParagraph"/>
        <w:numPr>
          <w:ilvl w:val="0"/>
          <w:numId w:val="5"/>
        </w:numPr>
        <w:spacing w:after="0" w:line="240" w:lineRule="auto"/>
        <w:jc w:val="both"/>
        <w:rPr>
          <w:rFonts w:ascii="Times New Roman" w:hAnsi="Times New Roman"/>
          <w:sz w:val="24"/>
          <w:szCs w:val="24"/>
          <w:lang w:val="en-GB"/>
        </w:rPr>
      </w:pPr>
      <w:r w:rsidRPr="00E22E62">
        <w:rPr>
          <w:rFonts w:ascii="Times New Roman" w:hAnsi="Times New Roman"/>
          <w:sz w:val="24"/>
          <w:szCs w:val="24"/>
          <w:lang w:val="en-GB"/>
        </w:rPr>
        <w:t xml:space="preserve">With regard to time management, </w:t>
      </w:r>
      <w:r>
        <w:rPr>
          <w:rFonts w:ascii="Times New Roman" w:hAnsi="Times New Roman"/>
          <w:sz w:val="24"/>
          <w:szCs w:val="24"/>
          <w:lang w:val="en-GB"/>
        </w:rPr>
        <w:t>P</w:t>
      </w:r>
      <w:r w:rsidRPr="00E22E62">
        <w:rPr>
          <w:rFonts w:ascii="Times New Roman" w:hAnsi="Times New Roman"/>
          <w:sz w:val="24"/>
          <w:szCs w:val="24"/>
          <w:lang w:val="en-GB"/>
        </w:rPr>
        <w:t xml:space="preserve">rovincial </w:t>
      </w:r>
      <w:r>
        <w:rPr>
          <w:rFonts w:ascii="Times New Roman" w:hAnsi="Times New Roman"/>
          <w:sz w:val="24"/>
          <w:szCs w:val="24"/>
          <w:lang w:val="en-GB"/>
        </w:rPr>
        <w:t>E</w:t>
      </w:r>
      <w:r w:rsidRPr="003F1E92">
        <w:rPr>
          <w:rFonts w:ascii="Times New Roman" w:hAnsi="Times New Roman"/>
          <w:sz w:val="24"/>
          <w:szCs w:val="24"/>
          <w:lang w:val="en-GB"/>
        </w:rPr>
        <w:t xml:space="preserve">ducation </w:t>
      </w:r>
      <w:r>
        <w:rPr>
          <w:rFonts w:ascii="Times New Roman" w:hAnsi="Times New Roman"/>
          <w:sz w:val="24"/>
          <w:szCs w:val="24"/>
          <w:lang w:val="en-GB"/>
        </w:rPr>
        <w:t>D</w:t>
      </w:r>
      <w:r w:rsidRPr="003F1E92">
        <w:rPr>
          <w:rFonts w:ascii="Times New Roman" w:hAnsi="Times New Roman"/>
          <w:sz w:val="24"/>
          <w:szCs w:val="24"/>
          <w:lang w:val="en-GB"/>
        </w:rPr>
        <w:t>epartments (PEDs) have their own uniquely tailored programmes to monitor schools according to their contexts. As part of monitoring, the Department of Basic Education (DBE) has developed an instrument to verify management documents such as school time tables, class timetables, personal teacher time tables, leave registers, time book/registers, et cetera. District officials (including Circuit Managers) regularly visit schools for monitoring and support purposes in this regard. At both the provincial and district levels the officials analyse the monitoring reports and develop action plans to support schools.  </w:t>
      </w:r>
    </w:p>
    <w:p w:rsidR="006C3DA2" w:rsidRPr="003F1E92" w:rsidRDefault="006C3DA2" w:rsidP="00FB6838">
      <w:pPr>
        <w:pStyle w:val="ListParagraph"/>
        <w:spacing w:after="0" w:line="240" w:lineRule="auto"/>
        <w:ind w:left="1211"/>
        <w:jc w:val="both"/>
        <w:rPr>
          <w:rFonts w:ascii="Times New Roman" w:hAnsi="Times New Roman"/>
          <w:sz w:val="24"/>
          <w:szCs w:val="24"/>
          <w:lang w:val="en-GB"/>
        </w:rPr>
      </w:pPr>
    </w:p>
    <w:p w:rsidR="006C3DA2" w:rsidRDefault="006C3DA2" w:rsidP="00FB6838">
      <w:pPr>
        <w:pStyle w:val="ListParagraph"/>
        <w:numPr>
          <w:ilvl w:val="0"/>
          <w:numId w:val="5"/>
        </w:numPr>
        <w:spacing w:after="0" w:line="240" w:lineRule="auto"/>
        <w:jc w:val="both"/>
        <w:rPr>
          <w:rFonts w:ascii="Times New Roman" w:hAnsi="Times New Roman"/>
          <w:sz w:val="24"/>
          <w:szCs w:val="24"/>
          <w:lang w:val="en-GB"/>
        </w:rPr>
      </w:pPr>
      <w:r w:rsidRPr="003F1E92">
        <w:rPr>
          <w:rFonts w:ascii="Times New Roman" w:hAnsi="Times New Roman"/>
          <w:sz w:val="24"/>
          <w:szCs w:val="24"/>
          <w:lang w:val="en-GB"/>
        </w:rPr>
        <w:t>The accountability of school principals will be strengthened through the implementation of the Quality Management System (QMS) for school based educators.  The QMS makes provision for principals to agree on and sign work plans with their immediate supervisor (i.e. Circuit Manager). The work plan will have clear deliverables that are time bound. Circuit Managers must work with principals in schools to ensure that time is optimally u</w:t>
      </w:r>
      <w:r>
        <w:rPr>
          <w:rFonts w:ascii="Times New Roman" w:hAnsi="Times New Roman"/>
          <w:sz w:val="24"/>
          <w:szCs w:val="24"/>
          <w:lang w:val="en-GB"/>
        </w:rPr>
        <w:t xml:space="preserve">sed for teaching and learning. </w:t>
      </w:r>
      <w:bookmarkStart w:id="0" w:name="_GoBack"/>
      <w:bookmarkEnd w:id="0"/>
    </w:p>
    <w:p w:rsidR="006C3DA2" w:rsidRPr="00AC56C5" w:rsidRDefault="006C3DA2" w:rsidP="00AC56C5">
      <w:pPr>
        <w:pStyle w:val="ListParagraph"/>
        <w:rPr>
          <w:rFonts w:ascii="Times New Roman" w:hAnsi="Times New Roman"/>
          <w:sz w:val="24"/>
          <w:szCs w:val="24"/>
          <w:lang w:val="en-GB"/>
        </w:rPr>
      </w:pPr>
    </w:p>
    <w:p w:rsidR="006C3DA2" w:rsidRDefault="006C3DA2" w:rsidP="00AC56C5">
      <w:pPr>
        <w:pStyle w:val="ListParagraph"/>
        <w:spacing w:after="0" w:line="240" w:lineRule="auto"/>
        <w:ind w:left="1211"/>
        <w:jc w:val="both"/>
        <w:rPr>
          <w:rFonts w:ascii="Times New Roman" w:hAnsi="Times New Roman"/>
          <w:sz w:val="24"/>
          <w:szCs w:val="24"/>
          <w:lang w:val="en-GB"/>
        </w:rPr>
      </w:pPr>
    </w:p>
    <w:p w:rsidR="006C3DA2" w:rsidRPr="003870C5" w:rsidRDefault="006C3DA2" w:rsidP="003870C5">
      <w:pPr>
        <w:pStyle w:val="ListParagraph"/>
        <w:ind w:left="1211"/>
        <w:rPr>
          <w:rFonts w:ascii="Times New Roman" w:hAnsi="Times New Roman"/>
          <w:sz w:val="24"/>
          <w:szCs w:val="24"/>
          <w:lang w:val="en-GB"/>
        </w:rPr>
      </w:pPr>
      <w:r>
        <w:rPr>
          <w:rFonts w:ascii="Times New Roman" w:hAnsi="Times New Roman"/>
          <w:sz w:val="24"/>
          <w:szCs w:val="24"/>
          <w:lang w:val="en-GB"/>
        </w:rPr>
        <w:t>Although the QMS was agreed to by all parties to the Education Labour Relations Council (ELRC) in November 2014, the QMS will be implemented once all parties signs.</w:t>
      </w:r>
    </w:p>
    <w:p w:rsidR="006C3DA2" w:rsidRPr="003F1E92" w:rsidRDefault="006C3DA2" w:rsidP="003870C5">
      <w:pPr>
        <w:pStyle w:val="ListParagraph"/>
        <w:spacing w:after="0" w:line="240" w:lineRule="auto"/>
        <w:ind w:left="1211"/>
        <w:jc w:val="both"/>
        <w:rPr>
          <w:rFonts w:ascii="Times New Roman" w:hAnsi="Times New Roman"/>
          <w:sz w:val="24"/>
          <w:szCs w:val="24"/>
          <w:lang w:val="en-GB"/>
        </w:rPr>
      </w:pPr>
    </w:p>
    <w:p w:rsidR="006C3DA2" w:rsidRPr="00F44C96" w:rsidRDefault="006C3DA2" w:rsidP="00866C08">
      <w:pPr>
        <w:jc w:val="both"/>
        <w:rPr>
          <w:rFonts w:ascii="Times New Roman" w:hAnsi="Times New Roman"/>
          <w:sz w:val="24"/>
          <w:szCs w:val="24"/>
        </w:rPr>
      </w:pPr>
    </w:p>
    <w:sectPr w:rsidR="006C3DA2" w:rsidRPr="00F44C96" w:rsidSect="000E1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16B"/>
    <w:multiLevelType w:val="hybridMultilevel"/>
    <w:tmpl w:val="9A5061D6"/>
    <w:lvl w:ilvl="0" w:tplc="1C090001">
      <w:start w:val="1"/>
      <w:numFmt w:val="bullet"/>
      <w:lvlText w:val=""/>
      <w:lvlJc w:val="left"/>
      <w:pPr>
        <w:ind w:left="1211" w:hanging="360"/>
      </w:pPr>
      <w:rPr>
        <w:rFonts w:ascii="Symbol" w:hAnsi="Symbol" w:hint="default"/>
        <w:color w:val="221F1F"/>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597163B"/>
    <w:multiLevelType w:val="hybridMultilevel"/>
    <w:tmpl w:val="3CEC8FCE"/>
    <w:lvl w:ilvl="0" w:tplc="9746D8CA">
      <w:start w:val="1"/>
      <w:numFmt w:val="lowerLetter"/>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
    <w:nsid w:val="3602169F"/>
    <w:multiLevelType w:val="hybridMultilevel"/>
    <w:tmpl w:val="96280D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8D54B8B"/>
    <w:multiLevelType w:val="hybridMultilevel"/>
    <w:tmpl w:val="22882AFC"/>
    <w:lvl w:ilvl="0" w:tplc="72C0B7D0">
      <w:start w:val="1"/>
      <w:numFmt w:val="lowerRoman"/>
      <w:lvlText w:val="(%1)"/>
      <w:lvlJc w:val="left"/>
      <w:pPr>
        <w:ind w:left="13680" w:hanging="720"/>
      </w:pPr>
      <w:rPr>
        <w:rFonts w:cs="Times New Roman" w:hint="default"/>
      </w:rPr>
    </w:lvl>
    <w:lvl w:ilvl="1" w:tplc="1C090019" w:tentative="1">
      <w:start w:val="1"/>
      <w:numFmt w:val="lowerLetter"/>
      <w:lvlText w:val="%2."/>
      <w:lvlJc w:val="left"/>
      <w:pPr>
        <w:ind w:left="14040" w:hanging="360"/>
      </w:pPr>
      <w:rPr>
        <w:rFonts w:cs="Times New Roman"/>
      </w:rPr>
    </w:lvl>
    <w:lvl w:ilvl="2" w:tplc="1C09001B" w:tentative="1">
      <w:start w:val="1"/>
      <w:numFmt w:val="lowerRoman"/>
      <w:lvlText w:val="%3."/>
      <w:lvlJc w:val="right"/>
      <w:pPr>
        <w:ind w:left="14760" w:hanging="180"/>
      </w:pPr>
      <w:rPr>
        <w:rFonts w:cs="Times New Roman"/>
      </w:rPr>
    </w:lvl>
    <w:lvl w:ilvl="3" w:tplc="1C09000F" w:tentative="1">
      <w:start w:val="1"/>
      <w:numFmt w:val="decimal"/>
      <w:lvlText w:val="%4."/>
      <w:lvlJc w:val="left"/>
      <w:pPr>
        <w:ind w:left="15480" w:hanging="360"/>
      </w:pPr>
      <w:rPr>
        <w:rFonts w:cs="Times New Roman"/>
      </w:rPr>
    </w:lvl>
    <w:lvl w:ilvl="4" w:tplc="1C090019" w:tentative="1">
      <w:start w:val="1"/>
      <w:numFmt w:val="lowerLetter"/>
      <w:lvlText w:val="%5."/>
      <w:lvlJc w:val="left"/>
      <w:pPr>
        <w:ind w:left="16200" w:hanging="360"/>
      </w:pPr>
      <w:rPr>
        <w:rFonts w:cs="Times New Roman"/>
      </w:rPr>
    </w:lvl>
    <w:lvl w:ilvl="5" w:tplc="1C09001B" w:tentative="1">
      <w:start w:val="1"/>
      <w:numFmt w:val="lowerRoman"/>
      <w:lvlText w:val="%6."/>
      <w:lvlJc w:val="right"/>
      <w:pPr>
        <w:ind w:left="16920" w:hanging="180"/>
      </w:pPr>
      <w:rPr>
        <w:rFonts w:cs="Times New Roman"/>
      </w:rPr>
    </w:lvl>
    <w:lvl w:ilvl="6" w:tplc="1C09000F" w:tentative="1">
      <w:start w:val="1"/>
      <w:numFmt w:val="decimal"/>
      <w:lvlText w:val="%7."/>
      <w:lvlJc w:val="left"/>
      <w:pPr>
        <w:ind w:left="17640" w:hanging="360"/>
      </w:pPr>
      <w:rPr>
        <w:rFonts w:cs="Times New Roman"/>
      </w:rPr>
    </w:lvl>
    <w:lvl w:ilvl="7" w:tplc="1C090019" w:tentative="1">
      <w:start w:val="1"/>
      <w:numFmt w:val="lowerLetter"/>
      <w:lvlText w:val="%8."/>
      <w:lvlJc w:val="left"/>
      <w:pPr>
        <w:ind w:left="18360" w:hanging="360"/>
      </w:pPr>
      <w:rPr>
        <w:rFonts w:cs="Times New Roman"/>
      </w:rPr>
    </w:lvl>
    <w:lvl w:ilvl="8" w:tplc="1C09001B" w:tentative="1">
      <w:start w:val="1"/>
      <w:numFmt w:val="lowerRoman"/>
      <w:lvlText w:val="%9."/>
      <w:lvlJc w:val="right"/>
      <w:pPr>
        <w:ind w:left="19080" w:hanging="180"/>
      </w:pPr>
      <w:rPr>
        <w:rFonts w:cs="Times New Roman"/>
      </w:rPr>
    </w:lvl>
  </w:abstractNum>
  <w:abstractNum w:abstractNumId="4">
    <w:nsid w:val="4BF53148"/>
    <w:multiLevelType w:val="hybridMultilevel"/>
    <w:tmpl w:val="233ACC04"/>
    <w:lvl w:ilvl="0" w:tplc="61546584">
      <w:start w:val="1"/>
      <w:numFmt w:val="lowerRoman"/>
      <w:lvlText w:val="%1."/>
      <w:lvlJc w:val="left"/>
      <w:pPr>
        <w:ind w:left="1931" w:hanging="360"/>
      </w:pPr>
      <w:rPr>
        <w:rFonts w:ascii="Arial" w:eastAsia="Times New Roman" w:hAnsi="Arial" w:cs="Arial"/>
      </w:rPr>
    </w:lvl>
    <w:lvl w:ilvl="1" w:tplc="1C090003" w:tentative="1">
      <w:start w:val="1"/>
      <w:numFmt w:val="bullet"/>
      <w:lvlText w:val="o"/>
      <w:lvlJc w:val="left"/>
      <w:pPr>
        <w:ind w:left="2651" w:hanging="360"/>
      </w:pPr>
      <w:rPr>
        <w:rFonts w:ascii="Courier New" w:hAnsi="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5">
    <w:nsid w:val="58D36569"/>
    <w:multiLevelType w:val="hybridMultilevel"/>
    <w:tmpl w:val="C068E37A"/>
    <w:lvl w:ilvl="0" w:tplc="0702197A">
      <w:start w:val="1"/>
      <w:numFmt w:val="lowerLetter"/>
      <w:lvlText w:val="(%1)"/>
      <w:lvlJc w:val="left"/>
      <w:pPr>
        <w:ind w:left="1211" w:hanging="360"/>
      </w:pPr>
      <w:rPr>
        <w:rFonts w:cs="Times New Roman" w:hint="default"/>
        <w:color w:val="221F1F"/>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6">
    <w:nsid w:val="706773F9"/>
    <w:multiLevelType w:val="hybridMultilevel"/>
    <w:tmpl w:val="ED6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92134"/>
    <w:multiLevelType w:val="hybridMultilevel"/>
    <w:tmpl w:val="3BA6A9B4"/>
    <w:lvl w:ilvl="0" w:tplc="10F4CD7E">
      <w:start w:val="1"/>
      <w:numFmt w:val="lowerRoman"/>
      <w:lvlText w:val="%1."/>
      <w:lvlJc w:val="left"/>
      <w:pPr>
        <w:ind w:left="1931" w:hanging="360"/>
      </w:pPr>
      <w:rPr>
        <w:rFonts w:ascii="Arial" w:eastAsia="Times New Roman" w:hAnsi="Arial" w:cs="Arial"/>
        <w:color w:val="auto"/>
      </w:rPr>
    </w:lvl>
    <w:lvl w:ilvl="1" w:tplc="1C090003" w:tentative="1">
      <w:start w:val="1"/>
      <w:numFmt w:val="bullet"/>
      <w:lvlText w:val="o"/>
      <w:lvlJc w:val="left"/>
      <w:pPr>
        <w:ind w:left="2651" w:hanging="360"/>
      </w:pPr>
      <w:rPr>
        <w:rFonts w:ascii="Courier New" w:hAnsi="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8">
    <w:nsid w:val="78367551"/>
    <w:multiLevelType w:val="hybridMultilevel"/>
    <w:tmpl w:val="FE188E80"/>
    <w:lvl w:ilvl="0" w:tplc="6898FB28">
      <w:start w:val="9"/>
      <w:numFmt w:val="lowerLetter"/>
      <w:lvlText w:val="(%1)"/>
      <w:lvlJc w:val="left"/>
      <w:pPr>
        <w:ind w:left="1211" w:hanging="360"/>
      </w:pPr>
      <w:rPr>
        <w:rFonts w:cs="Times New Roman" w:hint="default"/>
        <w:color w:val="221F1F"/>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E1D29"/>
    <w:rsid w:val="00130EFB"/>
    <w:rsid w:val="00155170"/>
    <w:rsid w:val="00183BCF"/>
    <w:rsid w:val="001B7451"/>
    <w:rsid w:val="001F4BD7"/>
    <w:rsid w:val="00206520"/>
    <w:rsid w:val="0021193C"/>
    <w:rsid w:val="0021741A"/>
    <w:rsid w:val="0027063B"/>
    <w:rsid w:val="00290169"/>
    <w:rsid w:val="002C32A6"/>
    <w:rsid w:val="002F2436"/>
    <w:rsid w:val="0037043F"/>
    <w:rsid w:val="003870C5"/>
    <w:rsid w:val="003B39A7"/>
    <w:rsid w:val="003F1E92"/>
    <w:rsid w:val="00405587"/>
    <w:rsid w:val="00411378"/>
    <w:rsid w:val="004532C0"/>
    <w:rsid w:val="004A2F02"/>
    <w:rsid w:val="004D2B2E"/>
    <w:rsid w:val="004E324F"/>
    <w:rsid w:val="00530C34"/>
    <w:rsid w:val="00555050"/>
    <w:rsid w:val="005676F7"/>
    <w:rsid w:val="00570560"/>
    <w:rsid w:val="005827AF"/>
    <w:rsid w:val="00593724"/>
    <w:rsid w:val="00615A3B"/>
    <w:rsid w:val="00657D97"/>
    <w:rsid w:val="006A45A3"/>
    <w:rsid w:val="006C3DA2"/>
    <w:rsid w:val="006D7B63"/>
    <w:rsid w:val="006F297B"/>
    <w:rsid w:val="007440B5"/>
    <w:rsid w:val="00787A67"/>
    <w:rsid w:val="007A4190"/>
    <w:rsid w:val="007B0075"/>
    <w:rsid w:val="007B2C44"/>
    <w:rsid w:val="007F25CB"/>
    <w:rsid w:val="00803AC2"/>
    <w:rsid w:val="00810975"/>
    <w:rsid w:val="00830D56"/>
    <w:rsid w:val="00847A55"/>
    <w:rsid w:val="00857A1D"/>
    <w:rsid w:val="00866C08"/>
    <w:rsid w:val="008E742B"/>
    <w:rsid w:val="00957F84"/>
    <w:rsid w:val="00974AFC"/>
    <w:rsid w:val="00975403"/>
    <w:rsid w:val="009B6115"/>
    <w:rsid w:val="009D302C"/>
    <w:rsid w:val="00A1546E"/>
    <w:rsid w:val="00A603D7"/>
    <w:rsid w:val="00A666AB"/>
    <w:rsid w:val="00AB4FF6"/>
    <w:rsid w:val="00AC56C5"/>
    <w:rsid w:val="00AD0D8B"/>
    <w:rsid w:val="00B213B1"/>
    <w:rsid w:val="00B6783D"/>
    <w:rsid w:val="00BF2B34"/>
    <w:rsid w:val="00C00DC4"/>
    <w:rsid w:val="00C155D9"/>
    <w:rsid w:val="00CD6E13"/>
    <w:rsid w:val="00D34C31"/>
    <w:rsid w:val="00D561D8"/>
    <w:rsid w:val="00D72E16"/>
    <w:rsid w:val="00D94B1F"/>
    <w:rsid w:val="00D97E99"/>
    <w:rsid w:val="00E22E62"/>
    <w:rsid w:val="00E67F6F"/>
    <w:rsid w:val="00F44C96"/>
    <w:rsid w:val="00F574BB"/>
    <w:rsid w:val="00F72B79"/>
    <w:rsid w:val="00FB258D"/>
    <w:rsid w:val="00FB6838"/>
    <w:rsid w:val="00FC2118"/>
    <w:rsid w:val="00FF38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6E"/>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B34"/>
    <w:rPr>
      <w:rFonts w:ascii="Tahoma" w:hAnsi="Tahoma" w:cs="Tahoma"/>
      <w:sz w:val="16"/>
      <w:szCs w:val="16"/>
    </w:rPr>
  </w:style>
  <w:style w:type="paragraph" w:styleId="ListParagraph">
    <w:name w:val="List Paragraph"/>
    <w:basedOn w:val="Normal"/>
    <w:link w:val="ListParagraphChar"/>
    <w:uiPriority w:val="99"/>
    <w:qFormat/>
    <w:rsid w:val="00866C08"/>
    <w:pPr>
      <w:ind w:left="720"/>
      <w:contextualSpacing/>
    </w:pPr>
  </w:style>
  <w:style w:type="paragraph" w:customStyle="1" w:styleId="Default">
    <w:name w:val="Default"/>
    <w:basedOn w:val="Normal"/>
    <w:uiPriority w:val="99"/>
    <w:rsid w:val="007B0075"/>
    <w:pPr>
      <w:autoSpaceDE w:val="0"/>
      <w:autoSpaceDN w:val="0"/>
      <w:spacing w:after="0" w:line="240" w:lineRule="auto"/>
    </w:pPr>
    <w:rPr>
      <w:color w:val="000000"/>
      <w:sz w:val="24"/>
      <w:szCs w:val="24"/>
      <w:lang w:eastAsia="en-ZA"/>
    </w:rPr>
  </w:style>
  <w:style w:type="character" w:customStyle="1" w:styleId="ListParagraphChar">
    <w:name w:val="List Paragraph Char"/>
    <w:link w:val="ListParagraph"/>
    <w:uiPriority w:val="99"/>
    <w:locked/>
    <w:rsid w:val="00FC2118"/>
  </w:style>
  <w:style w:type="paragraph" w:styleId="BodyTextIndent">
    <w:name w:val="Body Text Indent"/>
    <w:basedOn w:val="Normal"/>
    <w:link w:val="BodyTextIndentChar"/>
    <w:uiPriority w:val="99"/>
    <w:rsid w:val="007440B5"/>
    <w:pPr>
      <w:spacing w:after="120"/>
      <w:ind w:left="360"/>
    </w:pPr>
    <w:rPr>
      <w:rFonts w:ascii="Arial" w:eastAsia="Times New Roman" w:hAnsi="Arial"/>
      <w:sz w:val="20"/>
      <w:szCs w:val="20"/>
      <w:lang w:val="en-GB" w:eastAsia="en-GB"/>
    </w:rPr>
  </w:style>
  <w:style w:type="character" w:customStyle="1" w:styleId="BodyTextIndentChar">
    <w:name w:val="Body Text Indent Char"/>
    <w:basedOn w:val="DefaultParagraphFont"/>
    <w:link w:val="BodyTextIndent"/>
    <w:uiPriority w:val="99"/>
    <w:locked/>
    <w:rsid w:val="007440B5"/>
    <w:rPr>
      <w:rFonts w:ascii="Arial" w:hAnsi="Arial"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073698514">
      <w:marLeft w:val="0"/>
      <w:marRight w:val="0"/>
      <w:marTop w:val="0"/>
      <w:marBottom w:val="0"/>
      <w:divBdr>
        <w:top w:val="none" w:sz="0" w:space="0" w:color="auto"/>
        <w:left w:val="none" w:sz="0" w:space="0" w:color="auto"/>
        <w:bottom w:val="none" w:sz="0" w:space="0" w:color="auto"/>
        <w:right w:val="none" w:sz="0" w:space="0" w:color="auto"/>
      </w:divBdr>
    </w:div>
    <w:div w:id="207369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586</Words>
  <Characters>3343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2016-01-19T11:27:00Z</dcterms:created>
  <dcterms:modified xsi:type="dcterms:W3CDTF">2016-01-19T11:27:00Z</dcterms:modified>
</cp:coreProperties>
</file>