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F7AB5">
        <w:rPr>
          <w:rFonts w:ascii="Times New Roman" w:hAnsi="Times New Roman" w:cs="Times New Roman"/>
          <w:b/>
          <w:sz w:val="24"/>
          <w:szCs w:val="24"/>
        </w:rPr>
        <w:t xml:space="preserve"> 3994</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03D7">
        <w:rPr>
          <w:rFonts w:ascii="Times New Roman" w:hAnsi="Times New Roman" w:cs="Times New Roman"/>
          <w:b/>
          <w:sz w:val="24"/>
          <w:szCs w:val="24"/>
          <w:u w:val="single"/>
        </w:rPr>
        <w:t>F INTERNAL QUESTION PAPER: 16/11</w:t>
      </w:r>
      <w:r w:rsidRPr="006D7B63">
        <w:rPr>
          <w:rFonts w:ascii="Times New Roman" w:hAnsi="Times New Roman" w:cs="Times New Roman"/>
          <w:b/>
          <w:sz w:val="24"/>
          <w:szCs w:val="24"/>
          <w:u w:val="single"/>
        </w:rPr>
        <w:t>/2015</w:t>
      </w:r>
    </w:p>
    <w:p w:rsidR="006D7B63" w:rsidRDefault="00A603D7">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49</w:t>
      </w:r>
      <w:r w:rsidR="006D7B63" w:rsidRPr="006D7B63">
        <w:rPr>
          <w:rFonts w:ascii="Times New Roman" w:hAnsi="Times New Roman" w:cs="Times New Roman"/>
          <w:b/>
          <w:sz w:val="24"/>
          <w:szCs w:val="24"/>
          <w:u w:val="single"/>
        </w:rPr>
        <w:t>/2015</w:t>
      </w:r>
    </w:p>
    <w:p w:rsidR="00CF7AB5" w:rsidRPr="00CF7AB5" w:rsidRDefault="00CF7AB5" w:rsidP="00CF7AB5">
      <w:pPr>
        <w:tabs>
          <w:tab w:val="left" w:pos="851"/>
        </w:tabs>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GB"/>
        </w:rPr>
      </w:pPr>
      <w:r w:rsidRPr="00CF7AB5">
        <w:rPr>
          <w:rFonts w:ascii="Times New Roman" w:eastAsia="Times New Roman" w:hAnsi="Times New Roman" w:cs="Times New Roman"/>
          <w:b/>
          <w:sz w:val="24"/>
          <w:szCs w:val="24"/>
          <w:lang w:val="en-GB"/>
        </w:rPr>
        <w:t>3994.</w:t>
      </w:r>
      <w:r w:rsidRPr="00CF7AB5">
        <w:rPr>
          <w:rFonts w:ascii="Times New Roman" w:eastAsia="Times New Roman" w:hAnsi="Times New Roman" w:cs="Times New Roman"/>
          <w:b/>
          <w:sz w:val="24"/>
          <w:szCs w:val="24"/>
          <w:lang w:val="en-GB"/>
        </w:rPr>
        <w:tab/>
        <w:t>Mr G R Davis (DA) to ask the Minister of Basic Education:</w:t>
      </w:r>
    </w:p>
    <w:p w:rsidR="00CF7AB5" w:rsidRPr="00CF7AB5" w:rsidRDefault="00CF7AB5" w:rsidP="00CF7AB5">
      <w:pPr>
        <w:spacing w:before="100" w:beforeAutospacing="1" w:after="100" w:afterAutospacing="1" w:line="240" w:lineRule="auto"/>
        <w:ind w:left="1440" w:hanging="589"/>
        <w:jc w:val="both"/>
        <w:rPr>
          <w:rFonts w:ascii="Times New Roman" w:eastAsia="Times New Roman" w:hAnsi="Times New Roman" w:cs="Times New Roman"/>
          <w:sz w:val="24"/>
          <w:szCs w:val="24"/>
          <w:lang w:eastAsia="en-ZA"/>
        </w:rPr>
      </w:pPr>
      <w:r w:rsidRPr="00CF7AB5">
        <w:rPr>
          <w:rFonts w:ascii="Times New Roman" w:eastAsia="Times New Roman" w:hAnsi="Times New Roman" w:cs="Times New Roman"/>
          <w:sz w:val="24"/>
          <w:szCs w:val="24"/>
          <w:lang w:eastAsia="en-ZA"/>
        </w:rPr>
        <w:t>(1)</w:t>
      </w:r>
      <w:r w:rsidRPr="00CF7AB5">
        <w:rPr>
          <w:rFonts w:ascii="Times New Roman" w:eastAsia="Times New Roman" w:hAnsi="Times New Roman" w:cs="Times New Roman"/>
          <w:sz w:val="24"/>
          <w:szCs w:val="24"/>
          <w:lang w:eastAsia="en-ZA"/>
        </w:rPr>
        <w:tab/>
        <w:t>What amount did her department spend on hotel stays for her in the past three financial years, in each case indicating the (a)(</w:t>
      </w:r>
      <w:proofErr w:type="spellStart"/>
      <w:r w:rsidRPr="00CF7AB5">
        <w:rPr>
          <w:rFonts w:ascii="Times New Roman" w:eastAsia="Times New Roman" w:hAnsi="Times New Roman" w:cs="Times New Roman"/>
          <w:sz w:val="24"/>
          <w:szCs w:val="24"/>
          <w:lang w:eastAsia="en-ZA"/>
        </w:rPr>
        <w:t>i</w:t>
      </w:r>
      <w:proofErr w:type="spellEnd"/>
      <w:r w:rsidRPr="00CF7AB5">
        <w:rPr>
          <w:rFonts w:ascii="Times New Roman" w:eastAsia="Times New Roman" w:hAnsi="Times New Roman" w:cs="Times New Roman"/>
          <w:sz w:val="24"/>
          <w:szCs w:val="24"/>
          <w:lang w:eastAsia="en-ZA"/>
        </w:rPr>
        <w:t xml:space="preserve">) name, (ii) location and (iii) star grading of the specified hotel, (b) cost of each stay, (c) duration of </w:t>
      </w:r>
      <w:r w:rsidRPr="00CF7AB5">
        <w:rPr>
          <w:rFonts w:ascii="Times New Roman" w:eastAsia="Times New Roman" w:hAnsi="Times New Roman" w:cs="Times New Roman"/>
          <w:color w:val="000000"/>
          <w:sz w:val="24"/>
          <w:szCs w:val="24"/>
          <w:lang w:eastAsia="en-ZA"/>
        </w:rPr>
        <w:t>each</w:t>
      </w:r>
      <w:r w:rsidRPr="00CF7AB5">
        <w:rPr>
          <w:rFonts w:ascii="Times New Roman" w:eastAsia="Times New Roman" w:hAnsi="Times New Roman" w:cs="Times New Roman"/>
          <w:sz w:val="24"/>
          <w:szCs w:val="24"/>
          <w:lang w:eastAsia="en-ZA"/>
        </w:rPr>
        <w:t xml:space="preserve"> stay and (d) purpose of the visit which necessitated the use of the specified hotel;</w:t>
      </w:r>
    </w:p>
    <w:p w:rsidR="00CF7AB5" w:rsidRPr="00CF7AB5" w:rsidRDefault="00CF7AB5" w:rsidP="00CF7AB5">
      <w:pPr>
        <w:spacing w:before="100" w:beforeAutospacing="1" w:after="100" w:afterAutospacing="1" w:line="240" w:lineRule="auto"/>
        <w:ind w:left="1440" w:hanging="589"/>
        <w:jc w:val="both"/>
        <w:rPr>
          <w:rFonts w:ascii="Times New Roman" w:eastAsia="Times New Roman" w:hAnsi="Times New Roman" w:cs="Times New Roman"/>
          <w:sz w:val="20"/>
          <w:szCs w:val="20"/>
          <w:lang w:eastAsia="en-ZA"/>
        </w:rPr>
      </w:pPr>
      <w:r w:rsidRPr="00CF7AB5">
        <w:rPr>
          <w:rFonts w:ascii="Times New Roman" w:eastAsia="Times New Roman" w:hAnsi="Times New Roman" w:cs="Times New Roman"/>
          <w:sz w:val="24"/>
          <w:szCs w:val="24"/>
          <w:lang w:eastAsia="en-ZA"/>
        </w:rPr>
        <w:t>(2)</w:t>
      </w:r>
      <w:r w:rsidRPr="00CF7AB5">
        <w:rPr>
          <w:rFonts w:ascii="Times New Roman" w:eastAsia="Times New Roman" w:hAnsi="Times New Roman" w:cs="Times New Roman"/>
          <w:sz w:val="24"/>
          <w:szCs w:val="24"/>
          <w:lang w:eastAsia="en-ZA"/>
        </w:rPr>
        <w:tab/>
        <w:t>what amount did her department spend on hotel stays for the Deputy Minister in the past three financial years, in each case indicating the (a</w:t>
      </w:r>
      <w:proofErr w:type="gramStart"/>
      <w:r w:rsidRPr="00CF7AB5">
        <w:rPr>
          <w:rFonts w:ascii="Times New Roman" w:eastAsia="Times New Roman" w:hAnsi="Times New Roman" w:cs="Times New Roman"/>
          <w:sz w:val="24"/>
          <w:szCs w:val="24"/>
          <w:lang w:eastAsia="en-ZA"/>
        </w:rPr>
        <w:t>)(</w:t>
      </w:r>
      <w:proofErr w:type="spellStart"/>
      <w:proofErr w:type="gramEnd"/>
      <w:r w:rsidRPr="00CF7AB5">
        <w:rPr>
          <w:rFonts w:ascii="Times New Roman" w:eastAsia="Times New Roman" w:hAnsi="Times New Roman" w:cs="Times New Roman"/>
          <w:sz w:val="24"/>
          <w:szCs w:val="24"/>
          <w:lang w:eastAsia="en-ZA"/>
        </w:rPr>
        <w:t>i</w:t>
      </w:r>
      <w:proofErr w:type="spellEnd"/>
      <w:r w:rsidRPr="00CF7AB5">
        <w:rPr>
          <w:rFonts w:ascii="Times New Roman" w:eastAsia="Times New Roman" w:hAnsi="Times New Roman" w:cs="Times New Roman"/>
          <w:sz w:val="24"/>
          <w:szCs w:val="24"/>
          <w:lang w:eastAsia="en-ZA"/>
        </w:rPr>
        <w:t xml:space="preserve">) name, (ii) </w:t>
      </w:r>
      <w:r w:rsidRPr="00CF7AB5">
        <w:rPr>
          <w:rFonts w:ascii="Times New Roman" w:eastAsia="Times New Roman" w:hAnsi="Times New Roman" w:cs="Times New Roman"/>
          <w:color w:val="000000"/>
          <w:sz w:val="24"/>
          <w:szCs w:val="24"/>
          <w:lang w:eastAsia="en-ZA"/>
        </w:rPr>
        <w:t>location</w:t>
      </w:r>
      <w:r w:rsidRPr="00CF7AB5">
        <w:rPr>
          <w:rFonts w:ascii="Times New Roman" w:eastAsia="Times New Roman" w:hAnsi="Times New Roman" w:cs="Times New Roman"/>
          <w:sz w:val="24"/>
          <w:szCs w:val="24"/>
          <w:lang w:eastAsia="en-ZA"/>
        </w:rPr>
        <w:t xml:space="preserve"> and (iii) star grading of the specified hotel, (b) cost of each stay, (c) duration of each stay and (d) purpose of the visit which necessitated the use of the specified hotel?</w:t>
      </w:r>
      <w:r w:rsidRPr="00CF7AB5">
        <w:rPr>
          <w:rFonts w:ascii="Times New Roman" w:eastAsia="Times New Roman" w:hAnsi="Times New Roman" w:cs="Times New Roman"/>
          <w:sz w:val="24"/>
          <w:szCs w:val="24"/>
          <w:lang w:eastAsia="en-ZA"/>
        </w:rPr>
        <w:tab/>
      </w:r>
      <w:r w:rsidRPr="00CF7AB5">
        <w:rPr>
          <w:rFonts w:ascii="Times New Roman" w:eastAsia="Times New Roman" w:hAnsi="Times New Roman" w:cs="Times New Roman"/>
          <w:sz w:val="24"/>
          <w:szCs w:val="24"/>
          <w:lang w:eastAsia="en-ZA"/>
        </w:rPr>
        <w:tab/>
      </w:r>
      <w:r w:rsidRPr="00CF7AB5">
        <w:rPr>
          <w:rFonts w:ascii="Times New Roman" w:eastAsia="Times New Roman" w:hAnsi="Times New Roman" w:cs="Times New Roman"/>
          <w:sz w:val="24"/>
          <w:szCs w:val="24"/>
          <w:lang w:eastAsia="en-ZA"/>
        </w:rPr>
        <w:tab/>
      </w:r>
      <w:r w:rsidRPr="00CF7AB5">
        <w:rPr>
          <w:rFonts w:ascii="Times New Roman" w:eastAsia="Times New Roman" w:hAnsi="Times New Roman" w:cs="Times New Roman"/>
          <w:sz w:val="20"/>
          <w:szCs w:val="20"/>
          <w:lang w:eastAsia="en-ZA"/>
        </w:rPr>
        <w:t>NW4862E</w:t>
      </w:r>
    </w:p>
    <w:p w:rsidR="00414AEB" w:rsidRDefault="00414AEB" w:rsidP="00414AEB">
      <w:pPr>
        <w:jc w:val="both"/>
        <w:rPr>
          <w:rFonts w:ascii="Arial" w:hAnsi="Arial" w:cs="Arial"/>
          <w:b/>
        </w:rPr>
      </w:pPr>
    </w:p>
    <w:p w:rsidR="00414AEB" w:rsidRDefault="00414AEB" w:rsidP="00414AEB">
      <w:pPr>
        <w:jc w:val="both"/>
        <w:rPr>
          <w:rFonts w:ascii="Arial" w:hAnsi="Arial" w:cs="Arial"/>
          <w:b/>
        </w:rPr>
      </w:pPr>
    </w:p>
    <w:p w:rsidR="00414AEB" w:rsidRDefault="00414AEB" w:rsidP="00414AEB">
      <w:pPr>
        <w:jc w:val="both"/>
        <w:rPr>
          <w:rFonts w:ascii="Arial" w:hAnsi="Arial" w:cs="Arial"/>
          <w:b/>
        </w:rPr>
      </w:pPr>
    </w:p>
    <w:p w:rsidR="00414AEB" w:rsidRDefault="00414AEB" w:rsidP="00414AEB">
      <w:pPr>
        <w:jc w:val="both"/>
        <w:rPr>
          <w:rFonts w:ascii="Arial" w:hAnsi="Arial" w:cs="Arial"/>
          <w:b/>
        </w:rPr>
      </w:pPr>
    </w:p>
    <w:p w:rsidR="00414AEB" w:rsidRPr="00414AEB" w:rsidRDefault="00414AEB" w:rsidP="00414AEB">
      <w:pPr>
        <w:jc w:val="both"/>
        <w:rPr>
          <w:rFonts w:ascii="Arial" w:hAnsi="Arial" w:cs="Arial"/>
          <w:b/>
        </w:rPr>
      </w:pPr>
      <w:r w:rsidRPr="00414AEB">
        <w:rPr>
          <w:rFonts w:ascii="Arial" w:hAnsi="Arial" w:cs="Arial"/>
          <w:b/>
        </w:rPr>
        <w:lastRenderedPageBreak/>
        <w:t>ANSWER:</w:t>
      </w:r>
    </w:p>
    <w:p w:rsidR="00414AEB" w:rsidRPr="00414AEB" w:rsidRDefault="00414AEB" w:rsidP="00414AEB">
      <w:pPr>
        <w:jc w:val="both"/>
        <w:rPr>
          <w:rFonts w:ascii="Arial" w:hAnsi="Arial" w:cs="Arial"/>
        </w:rPr>
      </w:pPr>
      <w:r w:rsidRPr="00414AEB">
        <w:rPr>
          <w:rFonts w:ascii="Arial" w:hAnsi="Arial" w:cs="Arial"/>
        </w:rPr>
        <w:t>The Minister of Basic Education did spend as follows on hotel stays for her and her Deputy Minister:</w:t>
      </w:r>
    </w:p>
    <w:p w:rsidR="00414AEB" w:rsidRPr="00414AEB" w:rsidRDefault="00414AEB" w:rsidP="00414AEB">
      <w:pPr>
        <w:jc w:val="both"/>
        <w:rPr>
          <w:rFonts w:ascii="Arial" w:hAnsi="Arial" w:cs="Arial"/>
        </w:rPr>
      </w:pPr>
      <w:r w:rsidRPr="00414AEB">
        <w:rPr>
          <w:rFonts w:ascii="Arial" w:hAnsi="Arial" w:cs="Arial"/>
        </w:rPr>
        <w:t>(1)</w:t>
      </w:r>
      <w:r w:rsidRPr="00414AEB">
        <w:rPr>
          <w:rFonts w:ascii="Arial" w:hAnsi="Arial" w:cs="Arial"/>
        </w:rPr>
        <w:tab/>
        <w:t xml:space="preserve"> The Minister spent R594 999.54 on hotel stays in the past 3 financial years:</w:t>
      </w:r>
    </w:p>
    <w:tbl>
      <w:tblPr>
        <w:tblW w:w="13754" w:type="dxa"/>
        <w:tblInd w:w="-578" w:type="dxa"/>
        <w:tblLook w:val="04A0" w:firstRow="1" w:lastRow="0" w:firstColumn="1" w:lastColumn="0" w:noHBand="0" w:noVBand="1"/>
      </w:tblPr>
      <w:tblGrid>
        <w:gridCol w:w="1440"/>
        <w:gridCol w:w="2790"/>
        <w:gridCol w:w="1559"/>
        <w:gridCol w:w="1299"/>
        <w:gridCol w:w="1227"/>
        <w:gridCol w:w="615"/>
        <w:gridCol w:w="198"/>
        <w:gridCol w:w="236"/>
        <w:gridCol w:w="565"/>
        <w:gridCol w:w="483"/>
        <w:gridCol w:w="174"/>
        <w:gridCol w:w="2994"/>
        <w:gridCol w:w="174"/>
      </w:tblGrid>
      <w:tr w:rsidR="00414AEB" w:rsidRPr="00414AEB" w:rsidTr="009112AB">
        <w:trPr>
          <w:trHeight w:val="330"/>
        </w:trPr>
        <w:tc>
          <w:tcPr>
            <w:tcW w:w="1440" w:type="dxa"/>
            <w:tcBorders>
              <w:top w:val="nil"/>
              <w:left w:val="nil"/>
              <w:bottom w:val="single" w:sz="8" w:space="0" w:color="auto"/>
              <w:right w:val="nil"/>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hAnsi="Arial" w:cs="Arial"/>
              </w:rPr>
              <w:tab/>
            </w:r>
          </w:p>
        </w:tc>
        <w:tc>
          <w:tcPr>
            <w:tcW w:w="4349" w:type="dxa"/>
            <w:gridSpan w:val="2"/>
            <w:tcBorders>
              <w:top w:val="nil"/>
              <w:left w:val="nil"/>
              <w:bottom w:val="single" w:sz="8" w:space="0" w:color="auto"/>
              <w:right w:val="nil"/>
            </w:tcBorders>
            <w:shd w:val="clear" w:color="auto" w:fill="auto"/>
            <w:noWrap/>
            <w:vAlign w:val="bottom"/>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2526" w:type="dxa"/>
            <w:gridSpan w:val="2"/>
            <w:tcBorders>
              <w:top w:val="nil"/>
              <w:left w:val="nil"/>
              <w:bottom w:val="nil"/>
              <w:right w:val="nil"/>
            </w:tcBorders>
            <w:shd w:val="clear" w:color="auto" w:fill="auto"/>
            <w:noWrap/>
            <w:vAlign w:val="bottom"/>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c>
          <w:tcPr>
            <w:tcW w:w="813" w:type="dxa"/>
            <w:gridSpan w:val="2"/>
            <w:tcBorders>
              <w:top w:val="nil"/>
              <w:left w:val="nil"/>
              <w:bottom w:val="nil"/>
              <w:right w:val="nil"/>
            </w:tcBorders>
            <w:shd w:val="clear" w:color="auto" w:fill="auto"/>
            <w:noWrap/>
            <w:vAlign w:val="bottom"/>
            <w:hideMark/>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 xml:space="preserve">    </w:t>
            </w:r>
          </w:p>
        </w:tc>
        <w:tc>
          <w:tcPr>
            <w:tcW w:w="236" w:type="dxa"/>
            <w:tcBorders>
              <w:top w:val="nil"/>
              <w:left w:val="nil"/>
              <w:bottom w:val="nil"/>
              <w:right w:val="nil"/>
            </w:tcBorders>
            <w:shd w:val="clear" w:color="auto" w:fill="auto"/>
            <w:noWrap/>
            <w:vAlign w:val="bottom"/>
            <w:hideMark/>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c>
          <w:tcPr>
            <w:tcW w:w="565" w:type="dxa"/>
            <w:tcBorders>
              <w:top w:val="nil"/>
              <w:left w:val="nil"/>
              <w:bottom w:val="nil"/>
              <w:right w:val="nil"/>
            </w:tcBorders>
            <w:shd w:val="clear" w:color="auto" w:fill="auto"/>
            <w:noWrap/>
            <w:vAlign w:val="bottom"/>
            <w:hideMark/>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c>
          <w:tcPr>
            <w:tcW w:w="657" w:type="dxa"/>
            <w:gridSpan w:val="2"/>
            <w:tcBorders>
              <w:top w:val="nil"/>
              <w:left w:val="nil"/>
              <w:bottom w:val="nil"/>
              <w:right w:val="nil"/>
            </w:tcBorders>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c>
          <w:tcPr>
            <w:tcW w:w="3168" w:type="dxa"/>
            <w:gridSpan w:val="2"/>
            <w:tcBorders>
              <w:top w:val="nil"/>
              <w:left w:val="nil"/>
              <w:bottom w:val="nil"/>
              <w:right w:val="nil"/>
            </w:tcBorders>
            <w:shd w:val="clear" w:color="auto" w:fill="auto"/>
            <w:noWrap/>
            <w:vAlign w:val="bottom"/>
            <w:hideMark/>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r>
      <w:tr w:rsidR="00414AEB" w:rsidRPr="00414AEB" w:rsidTr="009112AB">
        <w:trPr>
          <w:gridAfter w:val="1"/>
          <w:wAfter w:w="174" w:type="dxa"/>
          <w:trHeight w:val="315"/>
        </w:trPr>
        <w:tc>
          <w:tcPr>
            <w:tcW w:w="1440" w:type="dxa"/>
            <w:tcBorders>
              <w:top w:val="nil"/>
              <w:left w:val="single" w:sz="8" w:space="0" w:color="auto"/>
              <w:bottom w:val="single" w:sz="4" w:space="0" w:color="auto"/>
              <w:right w:val="nil"/>
            </w:tcBorders>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Date</w:t>
            </w:r>
          </w:p>
        </w:tc>
        <w:tc>
          <w:tcPr>
            <w:tcW w:w="2790" w:type="dxa"/>
            <w:tcBorders>
              <w:top w:val="nil"/>
              <w:left w:val="single" w:sz="8" w:space="0" w:color="auto"/>
              <w:bottom w:val="single" w:sz="4" w:space="0" w:color="auto"/>
              <w:right w:val="nil"/>
            </w:tcBorders>
            <w:shd w:val="clear" w:color="auto" w:fill="auto"/>
            <w:noWrap/>
            <w:hideMark/>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(a)(</w:t>
            </w:r>
            <w:proofErr w:type="spellStart"/>
            <w:r w:rsidRPr="00414AEB">
              <w:rPr>
                <w:rFonts w:ascii="Arial" w:eastAsia="Times New Roman" w:hAnsi="Arial" w:cs="Arial"/>
                <w:b/>
                <w:bCs/>
                <w:color w:val="000000"/>
                <w:lang w:val="en-GB" w:eastAsia="en-GB"/>
              </w:rPr>
              <w:t>i</w:t>
            </w:r>
            <w:proofErr w:type="spellEnd"/>
            <w:r w:rsidRPr="00414AEB">
              <w:rPr>
                <w:rFonts w:ascii="Arial" w:eastAsia="Times New Roman" w:hAnsi="Arial" w:cs="Arial"/>
                <w:b/>
                <w:bCs/>
                <w:color w:val="000000"/>
                <w:lang w:val="en-GB" w:eastAsia="en-GB"/>
              </w:rPr>
              <w:t>) Name</w:t>
            </w:r>
          </w:p>
        </w:tc>
        <w:tc>
          <w:tcPr>
            <w:tcW w:w="1559" w:type="dxa"/>
            <w:tcBorders>
              <w:top w:val="nil"/>
              <w:left w:val="single" w:sz="8"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(ii) Location</w:t>
            </w:r>
          </w:p>
        </w:tc>
        <w:tc>
          <w:tcPr>
            <w:tcW w:w="1299" w:type="dxa"/>
            <w:tcBorders>
              <w:top w:val="single" w:sz="8" w:space="0" w:color="auto"/>
              <w:left w:val="single" w:sz="4" w:space="0" w:color="auto"/>
              <w:bottom w:val="single" w:sz="4" w:space="0" w:color="auto"/>
              <w:right w:val="single" w:sz="8" w:space="0" w:color="000000"/>
            </w:tcBorders>
            <w:shd w:val="clear" w:color="auto" w:fill="auto"/>
            <w:noWrap/>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(iii) Star grading</w:t>
            </w:r>
          </w:p>
        </w:tc>
        <w:tc>
          <w:tcPr>
            <w:tcW w:w="184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(b) Cost</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(c) Duration (nights)</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(d) Purpose</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2012/13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14/03/2012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R4918.99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24/04/2012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ELICC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R8988.98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05/07/02012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R5280.89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15/07/2012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Protea</w:t>
            </w:r>
            <w:proofErr w:type="spellEnd"/>
            <w:r w:rsidRPr="00414AEB">
              <w:rPr>
                <w:rFonts w:ascii="Arial" w:eastAsia="Times New Roman" w:hAnsi="Arial" w:cs="Arial"/>
                <w:bCs/>
                <w:color w:val="000000"/>
                <w:lang w:val="en-GB" w:eastAsia="en-GB"/>
              </w:rPr>
              <w:t xml:space="preserve"> Hotel Mafikeng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Mafikeng</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R1392.99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17/07/2012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R2399.94</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24/07/2012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R3487.14</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04/08/2012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Tsogo</w:t>
            </w:r>
            <w:proofErr w:type="spellEnd"/>
            <w:r w:rsidRPr="00414AEB">
              <w:rPr>
                <w:rFonts w:ascii="Arial" w:eastAsia="Times New Roman" w:hAnsi="Arial" w:cs="Arial"/>
                <w:bCs/>
                <w:color w:val="000000"/>
                <w:lang w:val="en-GB" w:eastAsia="en-GB"/>
              </w:rPr>
              <w:t xml:space="preserve"> Sun Bloemfontein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Bloemfontein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R2887.99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14/08/2012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R8195.99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12/09/2012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R4316.99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17/09/2011</w:t>
            </w:r>
          </w:p>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Pd</w:t>
            </w:r>
            <w:proofErr w:type="spellEnd"/>
            <w:r w:rsidRPr="00414AEB">
              <w:rPr>
                <w:rFonts w:ascii="Arial" w:eastAsia="Times New Roman" w:hAnsi="Arial" w:cs="Arial"/>
                <w:bCs/>
                <w:color w:val="000000"/>
                <w:lang w:val="en-GB" w:eastAsia="en-GB"/>
              </w:rPr>
              <w:t xml:space="preserve"> in 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Protea</w:t>
            </w:r>
            <w:proofErr w:type="spellEnd"/>
            <w:r w:rsidRPr="00414AEB">
              <w:rPr>
                <w:rFonts w:ascii="Arial" w:eastAsia="Times New Roman" w:hAnsi="Arial" w:cs="Arial"/>
                <w:bCs/>
                <w:color w:val="000000"/>
                <w:lang w:val="en-GB" w:eastAsia="en-GB"/>
              </w:rPr>
              <w:t xml:space="preserve"> Hotel Mafikeng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Mafikeng</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R3350.89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20/09/2012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Hilton Durban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R3086.99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26/09/2012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ELICC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R4915.99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01/10/2012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R9169.99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25/11/2012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Irene Country Lodge (African pride)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Centurion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R13441.71</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Meeting Stakeholders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14/12/2012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Tsogo</w:t>
            </w:r>
            <w:proofErr w:type="spellEnd"/>
            <w:r w:rsidRPr="00414AEB">
              <w:rPr>
                <w:rFonts w:ascii="Arial" w:eastAsia="Times New Roman" w:hAnsi="Arial" w:cs="Arial"/>
                <w:bCs/>
                <w:color w:val="000000"/>
                <w:lang w:val="en-GB" w:eastAsia="en-GB"/>
              </w:rPr>
              <w:t xml:space="preserve"> Sun Bloemfontein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Bloemfontein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R44175.36</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7</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11/01/2013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Hilton Durban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R4997.99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R125008.82</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lastRenderedPageBreak/>
              <w:t>2013/14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19/03/2013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Garden Court East London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R3777.03</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26/03/2013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Riverdell</w:t>
            </w:r>
            <w:proofErr w:type="spellEnd"/>
            <w:r w:rsidRPr="00414AEB">
              <w:rPr>
                <w:rFonts w:ascii="Arial" w:eastAsia="Times New Roman" w:hAnsi="Arial" w:cs="Arial"/>
                <w:bCs/>
                <w:color w:val="000000"/>
                <w:lang w:val="en-GB" w:eastAsia="en-GB"/>
              </w:rPr>
              <w:t xml:space="preserve"> B&amp;B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Hillcrest</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R1162.28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BRICS Conference</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29/03/2015</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Fairview River Lodge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Tzaneen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R3057.28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SGB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02/04/2013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R7935.11</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Stakeholder Meetings and School Visits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12/04/2013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ELICC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R2192.28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15/04/2013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26 on Chamberlain Guest House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Queenstown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R1258.28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 intervention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20/05/2013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R5636.28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Meeting with LDOE officials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21/05/2013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R2710.13</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Opening of a school</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25/05/2013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Irene Country Lodge (African pride)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Centurion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R12340.56</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Meeting stakeholders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27/05/2013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Tsogo</w:t>
            </w:r>
            <w:proofErr w:type="spellEnd"/>
            <w:r w:rsidRPr="00414AEB">
              <w:rPr>
                <w:rFonts w:ascii="Arial" w:eastAsia="Times New Roman" w:hAnsi="Arial" w:cs="Arial"/>
                <w:bCs/>
                <w:color w:val="000000"/>
                <w:lang w:val="en-GB" w:eastAsia="en-GB"/>
              </w:rPr>
              <w:t xml:space="preserve"> Sun Bloemfontein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Bloemfontein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R4333.63</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01/06/2013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R4348.28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19/06/2013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Zimbali</w:t>
            </w:r>
            <w:proofErr w:type="spellEnd"/>
            <w:r w:rsidRPr="00414AEB">
              <w:rPr>
                <w:rFonts w:ascii="Arial" w:eastAsia="Times New Roman" w:hAnsi="Arial" w:cs="Arial"/>
                <w:bCs/>
                <w:color w:val="000000"/>
                <w:lang w:val="en-GB" w:eastAsia="en-GB"/>
              </w:rPr>
              <w:t xml:space="preserve"> Lodge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Umhlali</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R14395.28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06/07/2013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Oyster Box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Umhlanga Rocks</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R6609.03</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16/07/2013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R5357.98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24/07/2013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R7162.28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26/07/2013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Irene Country Lodge (African pride)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Centurion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R6304.28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08/08/2013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Protea</w:t>
            </w:r>
            <w:proofErr w:type="spellEnd"/>
            <w:r w:rsidRPr="00414AEB">
              <w:rPr>
                <w:rFonts w:ascii="Arial" w:eastAsia="Times New Roman" w:hAnsi="Arial" w:cs="Arial"/>
                <w:bCs/>
                <w:color w:val="000000"/>
                <w:lang w:val="en-GB" w:eastAsia="en-GB"/>
              </w:rPr>
              <w:t xml:space="preserve"> Hotel Kruger Gate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KNP</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R2041.05</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21/08/2013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Protea</w:t>
            </w:r>
            <w:proofErr w:type="spellEnd"/>
            <w:r w:rsidRPr="00414AEB">
              <w:rPr>
                <w:rFonts w:ascii="Arial" w:eastAsia="Times New Roman" w:hAnsi="Arial" w:cs="Arial"/>
                <w:bCs/>
                <w:color w:val="000000"/>
                <w:lang w:val="en-GB" w:eastAsia="en-GB"/>
              </w:rPr>
              <w:t xml:space="preserve"> Hotel </w:t>
            </w:r>
            <w:proofErr w:type="spellStart"/>
            <w:r w:rsidRPr="00414AEB">
              <w:rPr>
                <w:rFonts w:ascii="Arial" w:eastAsia="Times New Roman" w:hAnsi="Arial" w:cs="Arial"/>
                <w:bCs/>
                <w:color w:val="000000"/>
                <w:lang w:val="en-GB" w:eastAsia="en-GB"/>
              </w:rPr>
              <w:t>Clarens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Clarens</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R2304.23</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Opening of a School in QwaQwa</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12/09/2013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Hotel De </w:t>
            </w:r>
            <w:proofErr w:type="spellStart"/>
            <w:r w:rsidRPr="00414AEB">
              <w:rPr>
                <w:rFonts w:ascii="Arial" w:eastAsia="Times New Roman" w:hAnsi="Arial" w:cs="Arial"/>
                <w:bCs/>
                <w:color w:val="000000"/>
                <w:lang w:val="en-GB" w:eastAsia="en-GB"/>
              </w:rPr>
              <w:t>Convencoes</w:t>
            </w:r>
            <w:proofErr w:type="spellEnd"/>
            <w:r w:rsidRPr="00414AEB">
              <w:rPr>
                <w:rFonts w:ascii="Arial" w:eastAsia="Times New Roman" w:hAnsi="Arial" w:cs="Arial"/>
                <w:bCs/>
                <w:color w:val="000000"/>
                <w:lang w:val="en-GB" w:eastAsia="en-GB"/>
              </w:rPr>
              <w:t xml:space="preserve"> De </w:t>
            </w:r>
            <w:proofErr w:type="spellStart"/>
            <w:r w:rsidRPr="00414AEB">
              <w:rPr>
                <w:rFonts w:ascii="Arial" w:eastAsia="Times New Roman" w:hAnsi="Arial" w:cs="Arial"/>
                <w:bCs/>
                <w:color w:val="000000"/>
                <w:lang w:val="en-GB" w:eastAsia="en-GB"/>
              </w:rPr>
              <w:t>Talatona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Luanda</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R34880.00</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a Women’s Workshop</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24/09/2013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R2811.08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26/09/2013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ELICC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R2332.28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lastRenderedPageBreak/>
              <w:t>05/10/2013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Irene Country Lodge (African pride)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Centurion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R4887.28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10/10/2013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R7054.28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1/11/2013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Hyatt Paris Madeleine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Paris</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R63693.98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7</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visit to Paris via DIRCO</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23/11/2013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ELICC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R3677.28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29/11/2013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Irene Country Lodge (African pride)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Centurion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R8975.28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13/12/2013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Garden Court East London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R14417.68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30/12/2013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Royal Hotel Durban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R2476.99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10/01/2014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The Cycad Lodge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Nelspruit</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R2042.28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Minister’s Mpumalanga deployment</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16/01/2014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R2917.08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07/03/2014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Boschdal</w:t>
            </w:r>
            <w:proofErr w:type="spellEnd"/>
            <w:r w:rsidRPr="00414AEB">
              <w:rPr>
                <w:rFonts w:ascii="Arial" w:eastAsia="Times New Roman" w:hAnsi="Arial" w:cs="Arial"/>
                <w:bCs/>
                <w:color w:val="000000"/>
                <w:lang w:val="en-GB" w:eastAsia="en-GB"/>
              </w:rPr>
              <w:t xml:space="preserve"> Guest House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Rustenburg</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R1717.28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10/03/2014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Imperani</w:t>
            </w:r>
            <w:proofErr w:type="spellEnd"/>
            <w:r w:rsidRPr="00414AEB">
              <w:rPr>
                <w:rFonts w:ascii="Arial" w:eastAsia="Times New Roman" w:hAnsi="Arial" w:cs="Arial"/>
                <w:bCs/>
                <w:color w:val="000000"/>
                <w:lang w:val="en-GB" w:eastAsia="en-GB"/>
              </w:rPr>
              <w:t xml:space="preserve"> Guest House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Ficksburg</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R1407.28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meetings in Bloemfontein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15/03/2014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Protea</w:t>
            </w:r>
            <w:proofErr w:type="spellEnd"/>
            <w:r w:rsidRPr="00414AEB">
              <w:rPr>
                <w:rFonts w:ascii="Arial" w:eastAsia="Times New Roman" w:hAnsi="Arial" w:cs="Arial"/>
                <w:bCs/>
                <w:color w:val="000000"/>
                <w:lang w:val="en-GB" w:eastAsia="en-GB"/>
              </w:rPr>
              <w:t xml:space="preserve"> Hotel </w:t>
            </w:r>
            <w:proofErr w:type="spellStart"/>
            <w:r w:rsidRPr="00414AEB">
              <w:rPr>
                <w:rFonts w:ascii="Arial" w:eastAsia="Times New Roman" w:hAnsi="Arial" w:cs="Arial"/>
                <w:bCs/>
                <w:color w:val="000000"/>
                <w:lang w:val="en-GB" w:eastAsia="en-GB"/>
              </w:rPr>
              <w:t>Clarens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Clarens</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R1805.68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R248021.00</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2014/15</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18/01/2014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The Royal </w:t>
            </w:r>
            <w:proofErr w:type="spellStart"/>
            <w:r w:rsidRPr="00414AEB">
              <w:rPr>
                <w:rFonts w:ascii="Arial" w:eastAsia="Times New Roman" w:hAnsi="Arial" w:cs="Arial"/>
                <w:bCs/>
                <w:color w:val="000000"/>
                <w:lang w:val="en-GB" w:eastAsia="en-GB"/>
              </w:rPr>
              <w:t>Horseguards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London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R71895.99</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visit to London via DIRCO</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01/04/2014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Garden Court Kimberley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Kimberley</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R2996.08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Minister to attend meetings in </w:t>
            </w:r>
            <w:proofErr w:type="spellStart"/>
            <w:r w:rsidRPr="00414AEB">
              <w:rPr>
                <w:rFonts w:ascii="Arial" w:eastAsia="Times New Roman" w:hAnsi="Arial" w:cs="Arial"/>
                <w:bCs/>
                <w:color w:val="000000"/>
                <w:lang w:val="en-GB" w:eastAsia="en-GB"/>
              </w:rPr>
              <w:t>Kuruman</w:t>
            </w:r>
            <w:proofErr w:type="spellEnd"/>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02/04/2014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Jubilee Guest House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Upington</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R1187.28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Minister to attend meetings in </w:t>
            </w:r>
            <w:proofErr w:type="spellStart"/>
            <w:r w:rsidRPr="00414AEB">
              <w:rPr>
                <w:rFonts w:ascii="Arial" w:eastAsia="Times New Roman" w:hAnsi="Arial" w:cs="Arial"/>
                <w:bCs/>
                <w:color w:val="000000"/>
                <w:lang w:val="en-GB" w:eastAsia="en-GB"/>
              </w:rPr>
              <w:t>Kuruman</w:t>
            </w:r>
            <w:proofErr w:type="spellEnd"/>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07/04/2014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Hilton Durban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R14558.28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09/04/2014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Oyengweni</w:t>
            </w:r>
            <w:proofErr w:type="spellEnd"/>
            <w:r w:rsidRPr="00414AEB">
              <w:rPr>
                <w:rFonts w:ascii="Arial" w:eastAsia="Times New Roman" w:hAnsi="Arial" w:cs="Arial"/>
                <w:bCs/>
                <w:color w:val="000000"/>
                <w:lang w:val="en-GB" w:eastAsia="en-GB"/>
              </w:rPr>
              <w:t xml:space="preserve"> Guest House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Ladysmith</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R4097.26</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14/04/2014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Southern Sun </w:t>
            </w:r>
            <w:proofErr w:type="spellStart"/>
            <w:r w:rsidRPr="00414AEB">
              <w:rPr>
                <w:rFonts w:ascii="Arial" w:eastAsia="Times New Roman" w:hAnsi="Arial" w:cs="Arial"/>
                <w:bCs/>
                <w:color w:val="000000"/>
                <w:lang w:val="en-GB" w:eastAsia="en-GB"/>
              </w:rPr>
              <w:t>Emnotweni</w:t>
            </w:r>
            <w:proofErr w:type="spellEnd"/>
            <w:r w:rsidRPr="00414AEB">
              <w:rPr>
                <w:rFonts w:ascii="Arial" w:eastAsia="Times New Roman" w:hAnsi="Arial" w:cs="Arial"/>
                <w:bCs/>
                <w:color w:val="000000"/>
                <w:lang w:val="en-GB" w:eastAsia="en-GB"/>
              </w:rPr>
              <w:t xml:space="preserv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Nelspruit</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R11840.48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meetings in Nelspruit</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lastRenderedPageBreak/>
              <w:t>22/04/2014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R19926.28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Ministerial duties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28/04/2014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Radisson </w:t>
            </w:r>
            <w:proofErr w:type="spellStart"/>
            <w:r w:rsidRPr="00414AEB">
              <w:rPr>
                <w:rFonts w:ascii="Arial" w:eastAsia="Times New Roman" w:hAnsi="Arial" w:cs="Arial"/>
                <w:bCs/>
                <w:color w:val="000000"/>
                <w:lang w:val="en-GB" w:eastAsia="en-GB"/>
              </w:rPr>
              <w:t>Blu</w:t>
            </w:r>
            <w:proofErr w:type="spellEnd"/>
            <w:r w:rsidRPr="00414AEB">
              <w:rPr>
                <w:rFonts w:ascii="Arial" w:eastAsia="Times New Roman" w:hAnsi="Arial" w:cs="Arial"/>
                <w:bCs/>
                <w:color w:val="000000"/>
                <w:lang w:val="en-GB" w:eastAsia="en-GB"/>
              </w:rPr>
              <w:t xml:space="preserv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Port Elizabeth</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R3265.18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Ministerial duties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30/04/2014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Cascades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R20599.28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Ministerial duties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30/05/2014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Irene Country Lodge (African pride)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Centurion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R7540.70</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Ministerial responsibility</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20/06/2014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Irene Country Lodge (African pride)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Centurion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R7013.28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 attending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01/08/2014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Zimbali</w:t>
            </w:r>
            <w:proofErr w:type="spellEnd"/>
            <w:r w:rsidRPr="00414AEB">
              <w:rPr>
                <w:rFonts w:ascii="Arial" w:eastAsia="Times New Roman" w:hAnsi="Arial" w:cs="Arial"/>
                <w:bCs/>
                <w:color w:val="000000"/>
                <w:lang w:val="en-GB" w:eastAsia="en-GB"/>
              </w:rPr>
              <w:t xml:space="preserve"> Lodge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Umhlali</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R7968.78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 to attend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03/08/2014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Irene Country Lodge (African pride)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Centurion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R4392.03</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meeting</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30/08/2014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Southern Sun </w:t>
            </w:r>
            <w:proofErr w:type="spellStart"/>
            <w:r w:rsidRPr="00414AEB">
              <w:rPr>
                <w:rFonts w:ascii="Arial" w:eastAsia="Times New Roman" w:hAnsi="Arial" w:cs="Arial"/>
                <w:bCs/>
                <w:color w:val="000000"/>
                <w:lang w:val="en-GB" w:eastAsia="en-GB"/>
              </w:rPr>
              <w:t>Hemmingways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R9926.56</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Ministerial duties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25/09/2014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R5157.28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Ministerial duty</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20/10/2014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R4819.28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22/11/2014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Irene Country Lodge (African pride)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Centurion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R2936.42</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Ministerial duties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30/11/2014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Southern Sun </w:t>
            </w:r>
            <w:proofErr w:type="spellStart"/>
            <w:r w:rsidRPr="00414AEB">
              <w:rPr>
                <w:rFonts w:ascii="Arial" w:eastAsia="Times New Roman" w:hAnsi="Arial" w:cs="Arial"/>
                <w:bCs/>
                <w:color w:val="000000"/>
                <w:lang w:val="en-GB" w:eastAsia="en-GB"/>
              </w:rPr>
              <w:t>Elangeni</w:t>
            </w:r>
            <w:proofErr w:type="spellEnd"/>
            <w:r w:rsidRPr="00414AEB">
              <w:rPr>
                <w:rFonts w:ascii="Arial" w:eastAsia="Times New Roman" w:hAnsi="Arial" w:cs="Arial"/>
                <w:bCs/>
                <w:color w:val="000000"/>
                <w:lang w:val="en-GB" w:eastAsia="en-GB"/>
              </w:rPr>
              <w:t xml:space="preserve"> and Maharani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R5830.28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Ministerial duties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06/12/2014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Pheasant Hill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Doornkloof</w:t>
            </w:r>
            <w:proofErr w:type="spellEnd"/>
            <w:r w:rsidRPr="00414AEB">
              <w:rPr>
                <w:rFonts w:ascii="Arial" w:eastAsia="Times New Roman" w:hAnsi="Arial" w:cs="Arial"/>
                <w:bCs/>
                <w:color w:val="000000"/>
                <w:lang w:val="en-GB" w:eastAsia="en-GB"/>
              </w:rPr>
              <w:t xml:space="preserve"> East</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R887.28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11/12/2014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Birchwood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Boksburg</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R4671.28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Ministerial duties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02/01/2015</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Protea</w:t>
            </w:r>
            <w:proofErr w:type="spellEnd"/>
            <w:r w:rsidRPr="00414AEB">
              <w:rPr>
                <w:rFonts w:ascii="Arial" w:eastAsia="Times New Roman" w:hAnsi="Arial" w:cs="Arial"/>
                <w:bCs/>
                <w:color w:val="000000"/>
                <w:lang w:val="en-GB" w:eastAsia="en-GB"/>
              </w:rPr>
              <w:t xml:space="preserve"> Hotel Kimberley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Kimberley</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R2559.88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Ministerial duties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16/01/2015</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Fusion Boutique Hotel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R6733.28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Intervention</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19/02/2015</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Pheasant Hill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Doornkloof</w:t>
            </w:r>
            <w:proofErr w:type="spellEnd"/>
            <w:r w:rsidRPr="00414AEB">
              <w:rPr>
                <w:rFonts w:ascii="Arial" w:eastAsia="Times New Roman" w:hAnsi="Arial" w:cs="Arial"/>
                <w:bCs/>
                <w:color w:val="000000"/>
                <w:lang w:val="en-GB" w:eastAsia="en-GB"/>
              </w:rPr>
              <w:t xml:space="preserve"> East</w:t>
            </w: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R1167.28</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meetings</w:t>
            </w: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R221969.72</w:t>
            </w: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gridAfter w:val="1"/>
          <w:wAfter w:w="174" w:type="dxa"/>
          <w:trHeight w:val="315"/>
        </w:trPr>
        <w:tc>
          <w:tcPr>
            <w:tcW w:w="1440"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2"/>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482" w:type="dxa"/>
            <w:gridSpan w:val="4"/>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168" w:type="dxa"/>
            <w:gridSpan w:val="2"/>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bl>
    <w:p w:rsidR="00414AEB" w:rsidRPr="00414AEB" w:rsidRDefault="00414AEB" w:rsidP="00414AEB">
      <w:pPr>
        <w:jc w:val="both"/>
        <w:rPr>
          <w:rFonts w:ascii="Arial" w:hAnsi="Arial" w:cs="Arial"/>
        </w:rPr>
      </w:pPr>
    </w:p>
    <w:p w:rsidR="00414AEB" w:rsidRPr="00414AEB" w:rsidRDefault="00414AEB" w:rsidP="00414AEB">
      <w:pPr>
        <w:jc w:val="both"/>
        <w:rPr>
          <w:rFonts w:ascii="Arial" w:hAnsi="Arial" w:cs="Arial"/>
        </w:rPr>
      </w:pPr>
    </w:p>
    <w:p w:rsidR="00414AEB" w:rsidRPr="00414AEB" w:rsidRDefault="00414AEB" w:rsidP="00414AEB">
      <w:pPr>
        <w:numPr>
          <w:ilvl w:val="0"/>
          <w:numId w:val="4"/>
        </w:numPr>
        <w:ind w:left="993" w:hanging="426"/>
        <w:contextualSpacing/>
        <w:jc w:val="both"/>
        <w:rPr>
          <w:rFonts w:ascii="Arial" w:hAnsi="Arial" w:cs="Arial"/>
          <w:lang w:val="en-US"/>
        </w:rPr>
      </w:pPr>
      <w:r w:rsidRPr="00414AEB">
        <w:rPr>
          <w:rFonts w:ascii="Arial" w:hAnsi="Arial" w:cs="Arial"/>
          <w:lang w:val="en-US"/>
        </w:rPr>
        <w:t>The Deputy Minister</w:t>
      </w:r>
      <w:r w:rsidRPr="00414AEB">
        <w:rPr>
          <w:rFonts w:ascii="Arial" w:eastAsia="Times New Roman" w:hAnsi="Arial" w:cs="Arial"/>
          <w:bCs/>
          <w:color w:val="000000"/>
          <w:lang w:val="en-GB" w:eastAsia="en-GB"/>
        </w:rPr>
        <w:t xml:space="preserve"> spent R313 360.20 on hotel stays in the past 3 financial years:</w:t>
      </w:r>
    </w:p>
    <w:tbl>
      <w:tblPr>
        <w:tblW w:w="13586" w:type="dxa"/>
        <w:tblInd w:w="-578" w:type="dxa"/>
        <w:tblLook w:val="04A0" w:firstRow="1" w:lastRow="0" w:firstColumn="1" w:lastColumn="0" w:noHBand="0" w:noVBand="1"/>
      </w:tblPr>
      <w:tblGrid>
        <w:gridCol w:w="1318"/>
        <w:gridCol w:w="682"/>
        <w:gridCol w:w="278"/>
        <w:gridCol w:w="1166"/>
        <w:gridCol w:w="1611"/>
        <w:gridCol w:w="302"/>
        <w:gridCol w:w="530"/>
        <w:gridCol w:w="1153"/>
        <w:gridCol w:w="140"/>
        <w:gridCol w:w="565"/>
        <w:gridCol w:w="1137"/>
        <w:gridCol w:w="1458"/>
        <w:gridCol w:w="214"/>
        <w:gridCol w:w="3032"/>
      </w:tblGrid>
      <w:tr w:rsidR="00414AEB" w:rsidRPr="00414AEB" w:rsidTr="009112AB">
        <w:trPr>
          <w:gridAfter w:val="2"/>
          <w:wAfter w:w="3246" w:type="dxa"/>
          <w:trHeight w:val="330"/>
        </w:trPr>
        <w:tc>
          <w:tcPr>
            <w:tcW w:w="1318" w:type="dxa"/>
            <w:tcBorders>
              <w:top w:val="nil"/>
              <w:left w:val="nil"/>
              <w:bottom w:val="single" w:sz="8" w:space="0" w:color="auto"/>
              <w:right w:val="nil"/>
            </w:tcBorders>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c>
          <w:tcPr>
            <w:tcW w:w="682" w:type="dxa"/>
            <w:tcBorders>
              <w:top w:val="nil"/>
              <w:left w:val="nil"/>
              <w:bottom w:val="single" w:sz="8" w:space="0" w:color="auto"/>
              <w:right w:val="nil"/>
            </w:tcBorders>
            <w:shd w:val="clear" w:color="auto" w:fill="auto"/>
            <w:noWrap/>
            <w:vAlign w:val="bottom"/>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c>
          <w:tcPr>
            <w:tcW w:w="278" w:type="dxa"/>
            <w:tcBorders>
              <w:top w:val="nil"/>
              <w:left w:val="nil"/>
              <w:bottom w:val="single" w:sz="8" w:space="0" w:color="auto"/>
              <w:right w:val="nil"/>
            </w:tcBorders>
            <w:shd w:val="clear" w:color="auto" w:fill="auto"/>
            <w:noWrap/>
            <w:vAlign w:val="bottom"/>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c>
          <w:tcPr>
            <w:tcW w:w="3079" w:type="dxa"/>
            <w:gridSpan w:val="3"/>
            <w:tcBorders>
              <w:top w:val="nil"/>
              <w:left w:val="nil"/>
              <w:bottom w:val="nil"/>
              <w:right w:val="nil"/>
            </w:tcBorders>
            <w:shd w:val="clear" w:color="auto" w:fill="auto"/>
            <w:noWrap/>
            <w:vAlign w:val="bottom"/>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c>
          <w:tcPr>
            <w:tcW w:w="530" w:type="dxa"/>
            <w:tcBorders>
              <w:top w:val="nil"/>
              <w:left w:val="nil"/>
              <w:bottom w:val="nil"/>
              <w:right w:val="nil"/>
            </w:tcBorders>
            <w:shd w:val="clear" w:color="auto" w:fill="auto"/>
            <w:noWrap/>
            <w:vAlign w:val="bottom"/>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c>
          <w:tcPr>
            <w:tcW w:w="1293" w:type="dxa"/>
            <w:gridSpan w:val="2"/>
            <w:tcBorders>
              <w:top w:val="nil"/>
              <w:left w:val="nil"/>
              <w:bottom w:val="nil"/>
              <w:right w:val="nil"/>
            </w:tcBorders>
            <w:shd w:val="clear" w:color="auto" w:fill="auto"/>
            <w:noWrap/>
            <w:vAlign w:val="bottom"/>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c>
          <w:tcPr>
            <w:tcW w:w="565" w:type="dxa"/>
            <w:tcBorders>
              <w:top w:val="nil"/>
              <w:left w:val="nil"/>
              <w:bottom w:val="nil"/>
              <w:right w:val="nil"/>
            </w:tcBorders>
            <w:shd w:val="clear" w:color="auto" w:fill="auto"/>
            <w:noWrap/>
            <w:vAlign w:val="bottom"/>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c>
          <w:tcPr>
            <w:tcW w:w="2595" w:type="dxa"/>
            <w:gridSpan w:val="2"/>
            <w:tcBorders>
              <w:top w:val="nil"/>
              <w:left w:val="nil"/>
              <w:bottom w:val="nil"/>
              <w:right w:val="nil"/>
            </w:tcBorders>
            <w:shd w:val="clear" w:color="auto" w:fill="auto"/>
            <w:noWrap/>
            <w:vAlign w:val="bottom"/>
          </w:tcPr>
          <w:p w:rsidR="00414AEB" w:rsidRPr="00414AEB" w:rsidRDefault="00414AEB" w:rsidP="00414AEB">
            <w:pPr>
              <w:spacing w:after="0" w:line="240" w:lineRule="auto"/>
              <w:jc w:val="both"/>
              <w:rPr>
                <w:rFonts w:ascii="Arial" w:eastAsia="Times New Roman" w:hAnsi="Arial" w:cs="Arial"/>
                <w:b/>
                <w:bCs/>
                <w:color w:val="000000"/>
                <w:lang w:val="en-GB" w:eastAsia="en-GB"/>
              </w:rPr>
            </w:pP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DOT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(a)(</w:t>
            </w:r>
            <w:proofErr w:type="spellStart"/>
            <w:r w:rsidRPr="00414AEB">
              <w:rPr>
                <w:rFonts w:ascii="Arial" w:eastAsia="Times New Roman" w:hAnsi="Arial" w:cs="Arial"/>
                <w:b/>
                <w:bCs/>
                <w:color w:val="000000"/>
                <w:lang w:val="en-GB" w:eastAsia="en-GB"/>
              </w:rPr>
              <w:t>i</w:t>
            </w:r>
            <w:proofErr w:type="spellEnd"/>
            <w:r w:rsidRPr="00414AEB">
              <w:rPr>
                <w:rFonts w:ascii="Arial" w:eastAsia="Times New Roman" w:hAnsi="Arial" w:cs="Arial"/>
                <w:b/>
                <w:bCs/>
                <w:color w:val="000000"/>
                <w:lang w:val="en-GB" w:eastAsia="en-GB"/>
              </w:rPr>
              <w:t>) Name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(ii) Location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(iii) Star grading</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(b) Cost</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(c) Duration</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
                <w:bCs/>
                <w:color w:val="000000"/>
                <w:lang w:val="en-GB" w:eastAsia="en-GB"/>
              </w:rPr>
            </w:pPr>
            <w:r w:rsidRPr="00414AEB">
              <w:rPr>
                <w:rFonts w:ascii="Arial" w:eastAsia="Times New Roman" w:hAnsi="Arial" w:cs="Arial"/>
                <w:b/>
                <w:bCs/>
                <w:color w:val="000000"/>
                <w:lang w:val="en-GB" w:eastAsia="en-GB"/>
              </w:rPr>
              <w:t>(d) Purpose</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2012/13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10/01/2012</w:t>
            </w:r>
          </w:p>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Pd</w:t>
            </w:r>
            <w:proofErr w:type="spellEnd"/>
            <w:r w:rsidRPr="00414AEB">
              <w:rPr>
                <w:rFonts w:ascii="Arial" w:eastAsia="Times New Roman" w:hAnsi="Arial" w:cs="Arial"/>
                <w:bCs/>
                <w:color w:val="000000"/>
                <w:lang w:val="en-GB" w:eastAsia="en-GB"/>
              </w:rPr>
              <w:t xml:space="preserve"> in ’12fy</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Cremorne Estate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Port St Johns</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R864.99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School visits in </w:t>
            </w:r>
            <w:proofErr w:type="spellStart"/>
            <w:r w:rsidRPr="00414AEB">
              <w:rPr>
                <w:rFonts w:ascii="Arial" w:eastAsia="Times New Roman" w:hAnsi="Arial" w:cs="Arial"/>
                <w:bCs/>
                <w:color w:val="000000"/>
                <w:lang w:val="en-GB" w:eastAsia="en-GB"/>
              </w:rPr>
              <w:t>Mthatha</w:t>
            </w:r>
            <w:proofErr w:type="spellEnd"/>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27/03/2012</w:t>
            </w:r>
          </w:p>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Pd</w:t>
            </w:r>
            <w:proofErr w:type="spellEnd"/>
            <w:r w:rsidRPr="00414AEB">
              <w:rPr>
                <w:rFonts w:ascii="Arial" w:eastAsia="Times New Roman" w:hAnsi="Arial" w:cs="Arial"/>
                <w:bCs/>
                <w:color w:val="000000"/>
                <w:lang w:val="en-GB" w:eastAsia="en-GB"/>
              </w:rPr>
              <w:t xml:space="preserve"> in ‘12fy</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Hemmingways</w:t>
            </w:r>
            <w:proofErr w:type="spellEnd"/>
            <w:r w:rsidRPr="00414AEB">
              <w:rPr>
                <w:rFonts w:ascii="Arial" w:eastAsia="Times New Roman" w:hAnsi="Arial" w:cs="Arial"/>
                <w:bCs/>
                <w:color w:val="000000"/>
                <w:lang w:val="en-GB" w:eastAsia="en-GB"/>
              </w:rPr>
              <w:t xml:space="preserve"> Hotel</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R5063.94</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ECD Conference</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24/04/2012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ELICC</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R2206.99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08/05/2012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Tsogo</w:t>
            </w:r>
            <w:proofErr w:type="spellEnd"/>
            <w:r w:rsidRPr="00414AEB">
              <w:rPr>
                <w:rFonts w:ascii="Arial" w:eastAsia="Times New Roman" w:hAnsi="Arial" w:cs="Arial"/>
                <w:bCs/>
                <w:color w:val="000000"/>
                <w:lang w:val="en-GB" w:eastAsia="en-GB"/>
              </w:rPr>
              <w:t xml:space="preserve"> sun </w:t>
            </w:r>
            <w:proofErr w:type="spellStart"/>
            <w:r w:rsidRPr="00414AEB">
              <w:rPr>
                <w:rFonts w:ascii="Arial" w:eastAsia="Times New Roman" w:hAnsi="Arial" w:cs="Arial"/>
                <w:bCs/>
                <w:color w:val="000000"/>
                <w:lang w:val="en-GB" w:eastAsia="en-GB"/>
              </w:rPr>
              <w:t>Elangeni</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R5426.99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26/05/2012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Garden Court Marine Parade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R2678.99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09/07/2012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ELICC</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R4021.49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15/07/2012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Protea</w:t>
            </w:r>
            <w:proofErr w:type="spellEnd"/>
            <w:r w:rsidRPr="00414AEB">
              <w:rPr>
                <w:rFonts w:ascii="Arial" w:eastAsia="Times New Roman" w:hAnsi="Arial" w:cs="Arial"/>
                <w:bCs/>
                <w:color w:val="000000"/>
                <w:lang w:val="en-GB" w:eastAsia="en-GB"/>
              </w:rPr>
              <w:t xml:space="preserve"> Hotel Nelspruit</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Nelspruit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R1395.74</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20/08/2012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ELICC</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R1820.99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26/08/2012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Kob</w:t>
            </w:r>
            <w:proofErr w:type="spellEnd"/>
            <w:r w:rsidRPr="00414AEB">
              <w:rPr>
                <w:rFonts w:ascii="Arial" w:eastAsia="Times New Roman" w:hAnsi="Arial" w:cs="Arial"/>
                <w:bCs/>
                <w:color w:val="000000"/>
                <w:lang w:val="en-GB" w:eastAsia="en-GB"/>
              </w:rPr>
              <w:t xml:space="preserve"> Inn Guest House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R856.99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26/09/2012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ELICC</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R5331.99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19/11/2012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ELICC</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R2224.69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02/12/2012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26 On Chamberlain Guest House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Queenstown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R1841.99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14/12/2012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Senzeni</w:t>
            </w:r>
            <w:proofErr w:type="spellEnd"/>
            <w:r w:rsidRPr="00414AEB">
              <w:rPr>
                <w:rFonts w:ascii="Arial" w:eastAsia="Times New Roman" w:hAnsi="Arial" w:cs="Arial"/>
                <w:bCs/>
                <w:color w:val="000000"/>
                <w:lang w:val="en-GB" w:eastAsia="en-GB"/>
              </w:rPr>
              <w:t xml:space="preserve"> Event Management</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Johannesburg</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R44961.98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8</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09/01/2013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Mont </w:t>
            </w:r>
            <w:proofErr w:type="spellStart"/>
            <w:r w:rsidRPr="00414AEB">
              <w:rPr>
                <w:rFonts w:ascii="Arial" w:eastAsia="Times New Roman" w:hAnsi="Arial" w:cs="Arial"/>
                <w:bCs/>
                <w:color w:val="000000"/>
                <w:lang w:val="en-GB" w:eastAsia="en-GB"/>
              </w:rPr>
              <w:t>D’or</w:t>
            </w:r>
            <w:proofErr w:type="spellEnd"/>
            <w:r w:rsidRPr="00414AEB">
              <w:rPr>
                <w:rFonts w:ascii="Arial" w:eastAsia="Times New Roman" w:hAnsi="Arial" w:cs="Arial"/>
                <w:bCs/>
                <w:color w:val="000000"/>
                <w:lang w:val="en-GB" w:eastAsia="en-GB"/>
              </w:rPr>
              <w:t xml:space="preserve"> Hotel &amp; </w:t>
            </w:r>
            <w:r w:rsidRPr="00414AEB">
              <w:rPr>
                <w:rFonts w:ascii="Arial" w:eastAsia="Times New Roman" w:hAnsi="Arial" w:cs="Arial"/>
                <w:bCs/>
                <w:color w:val="000000"/>
                <w:lang w:val="en-GB" w:eastAsia="en-GB"/>
              </w:rPr>
              <w:lastRenderedPageBreak/>
              <w:t>Conference centre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lastRenderedPageBreak/>
              <w:t>Clarens</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R1818.99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lastRenderedPageBreak/>
              <w:t>11/01/2013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Southern Sun </w:t>
            </w:r>
            <w:proofErr w:type="spellStart"/>
            <w:r w:rsidRPr="00414AEB">
              <w:rPr>
                <w:rFonts w:ascii="Arial" w:eastAsia="Times New Roman" w:hAnsi="Arial" w:cs="Arial"/>
                <w:bCs/>
                <w:color w:val="000000"/>
                <w:lang w:val="en-GB" w:eastAsia="en-GB"/>
              </w:rPr>
              <w:t>Elangeni</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R4331.69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16/01/2013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Margate Hotel</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Margate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R1331.99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School visits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02/02/2013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Tsogo</w:t>
            </w:r>
            <w:proofErr w:type="spellEnd"/>
            <w:r w:rsidRPr="00414AEB">
              <w:rPr>
                <w:rFonts w:ascii="Arial" w:eastAsia="Times New Roman" w:hAnsi="Arial" w:cs="Arial"/>
                <w:bCs/>
                <w:color w:val="000000"/>
                <w:lang w:val="en-GB" w:eastAsia="en-GB"/>
              </w:rPr>
              <w:t xml:space="preserve"> Sun North Beach</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R4869.99</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R91050.42</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2013/14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12/03/2013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NH Barbizon Palace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Amsterdam</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R12450.00</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the 3</w:t>
            </w:r>
            <w:r w:rsidRPr="00414AEB">
              <w:rPr>
                <w:rFonts w:ascii="Arial" w:eastAsia="Times New Roman" w:hAnsi="Arial" w:cs="Arial"/>
                <w:bCs/>
                <w:color w:val="000000"/>
                <w:vertAlign w:val="superscript"/>
                <w:lang w:val="en-GB" w:eastAsia="en-GB"/>
              </w:rPr>
              <w:t>rd</w:t>
            </w:r>
            <w:r w:rsidRPr="00414AEB">
              <w:rPr>
                <w:rFonts w:ascii="Arial" w:eastAsia="Times New Roman" w:hAnsi="Arial" w:cs="Arial"/>
                <w:bCs/>
                <w:color w:val="000000"/>
                <w:lang w:val="en-GB" w:eastAsia="en-GB"/>
              </w:rPr>
              <w:t xml:space="preserve"> International Summit on the teaching profession</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18/04/2013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Walmont</w:t>
            </w:r>
            <w:proofErr w:type="spellEnd"/>
            <w:r w:rsidRPr="00414AEB">
              <w:rPr>
                <w:rFonts w:ascii="Arial" w:eastAsia="Times New Roman" w:hAnsi="Arial" w:cs="Arial"/>
                <w:bCs/>
                <w:color w:val="000000"/>
                <w:lang w:val="en-GB" w:eastAsia="en-GB"/>
              </w:rPr>
              <w:t xml:space="preserve"> At Graceland</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Secunda</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R2192.28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25/04/2013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Protea</w:t>
            </w:r>
            <w:proofErr w:type="spellEnd"/>
            <w:r w:rsidRPr="00414AEB">
              <w:rPr>
                <w:rFonts w:ascii="Arial" w:eastAsia="Times New Roman" w:hAnsi="Arial" w:cs="Arial"/>
                <w:bCs/>
                <w:color w:val="000000"/>
                <w:lang w:val="en-GB" w:eastAsia="en-GB"/>
              </w:rPr>
              <w:t xml:space="preserve"> Hotel Montrose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Harrismith</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R1804.28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Official duties to  </w:t>
            </w:r>
            <w:proofErr w:type="spellStart"/>
            <w:r w:rsidRPr="00414AEB">
              <w:rPr>
                <w:rFonts w:ascii="Arial" w:eastAsia="Times New Roman" w:hAnsi="Arial" w:cs="Arial"/>
                <w:bCs/>
                <w:color w:val="000000"/>
                <w:lang w:val="en-GB" w:eastAsia="en-GB"/>
              </w:rPr>
              <w:t>Phuthaditjhaba</w:t>
            </w:r>
            <w:proofErr w:type="spellEnd"/>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19/06/2013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Zimbali</w:t>
            </w:r>
            <w:proofErr w:type="spellEnd"/>
            <w:r w:rsidRPr="00414AEB">
              <w:rPr>
                <w:rFonts w:ascii="Arial" w:eastAsia="Times New Roman" w:hAnsi="Arial" w:cs="Arial"/>
                <w:bCs/>
                <w:color w:val="000000"/>
                <w:lang w:val="en-GB" w:eastAsia="en-GB"/>
              </w:rPr>
              <w:t xml:space="preserve"> Lodge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Umhlali</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R15021.86</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CEM meeting</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21/07/2013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R2893.13</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Ceremonial handover of </w:t>
            </w:r>
            <w:proofErr w:type="spellStart"/>
            <w:r w:rsidRPr="00414AEB">
              <w:rPr>
                <w:rFonts w:ascii="Arial" w:eastAsia="Times New Roman" w:hAnsi="Arial" w:cs="Arial"/>
                <w:bCs/>
                <w:color w:val="000000"/>
                <w:lang w:val="en-GB" w:eastAsia="en-GB"/>
              </w:rPr>
              <w:t>Ndlovayiphathwa</w:t>
            </w:r>
            <w:proofErr w:type="spellEnd"/>
            <w:r w:rsidRPr="00414AEB">
              <w:rPr>
                <w:rFonts w:ascii="Arial" w:eastAsia="Times New Roman" w:hAnsi="Arial" w:cs="Arial"/>
                <w:bCs/>
                <w:color w:val="000000"/>
                <w:lang w:val="en-GB" w:eastAsia="en-GB"/>
              </w:rPr>
              <w:t xml:space="preserve"> Primary School</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22/08/2013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R11475.08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Opening of </w:t>
            </w:r>
            <w:proofErr w:type="spellStart"/>
            <w:r w:rsidRPr="00414AEB">
              <w:rPr>
                <w:rFonts w:ascii="Arial" w:eastAsia="Times New Roman" w:hAnsi="Arial" w:cs="Arial"/>
                <w:bCs/>
                <w:color w:val="000000"/>
                <w:lang w:val="en-GB" w:eastAsia="en-GB"/>
              </w:rPr>
              <w:t>Mqokolweni</w:t>
            </w:r>
            <w:proofErr w:type="spellEnd"/>
            <w:r w:rsidRPr="00414AEB">
              <w:rPr>
                <w:rFonts w:ascii="Arial" w:eastAsia="Times New Roman" w:hAnsi="Arial" w:cs="Arial"/>
                <w:bCs/>
                <w:color w:val="000000"/>
                <w:lang w:val="en-GB" w:eastAsia="en-GB"/>
              </w:rPr>
              <w:t xml:space="preserve"> Primary School</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19/09/2013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Southern Sun </w:t>
            </w:r>
            <w:proofErr w:type="spellStart"/>
            <w:r w:rsidRPr="00414AEB">
              <w:rPr>
                <w:rFonts w:ascii="Arial" w:eastAsia="Times New Roman" w:hAnsi="Arial" w:cs="Arial"/>
                <w:bCs/>
                <w:color w:val="000000"/>
                <w:lang w:val="en-GB" w:eastAsia="en-GB"/>
              </w:rPr>
              <w:t>Elangeni</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R5906.23</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Attending </w:t>
            </w:r>
            <w:proofErr w:type="spellStart"/>
            <w:r w:rsidRPr="00414AEB">
              <w:rPr>
                <w:rFonts w:ascii="Arial" w:eastAsia="Times New Roman" w:hAnsi="Arial" w:cs="Arial"/>
                <w:bCs/>
                <w:color w:val="000000"/>
                <w:lang w:val="en-GB" w:eastAsia="en-GB"/>
              </w:rPr>
              <w:t>Sastri</w:t>
            </w:r>
            <w:proofErr w:type="spellEnd"/>
            <w:r w:rsidRPr="00414AEB">
              <w:rPr>
                <w:rFonts w:ascii="Arial" w:eastAsia="Times New Roman" w:hAnsi="Arial" w:cs="Arial"/>
                <w:bCs/>
                <w:color w:val="000000"/>
                <w:lang w:val="en-GB" w:eastAsia="en-GB"/>
              </w:rPr>
              <w:t xml:space="preserve"> College Alumni Colloquium Dinner</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20/09/2013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Radisson </w:t>
            </w:r>
            <w:proofErr w:type="spellStart"/>
            <w:r w:rsidRPr="00414AEB">
              <w:rPr>
                <w:rFonts w:ascii="Arial" w:eastAsia="Times New Roman" w:hAnsi="Arial" w:cs="Arial"/>
                <w:bCs/>
                <w:color w:val="000000"/>
                <w:lang w:val="en-GB" w:eastAsia="en-GB"/>
              </w:rPr>
              <w:t>Blu</w:t>
            </w:r>
            <w:proofErr w:type="spellEnd"/>
            <w:r w:rsidRPr="00414AEB">
              <w:rPr>
                <w:rFonts w:ascii="Arial" w:eastAsia="Times New Roman" w:hAnsi="Arial" w:cs="Arial"/>
                <w:bCs/>
                <w:color w:val="000000"/>
                <w:lang w:val="en-GB" w:eastAsia="en-GB"/>
              </w:rPr>
              <w:t xml:space="preserve"> Hotel</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Maputo</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R8687.32</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visit to Maputo via DIRCO</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04/10/2013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Hilton Durban</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R6297.28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ELRC Teachers Day celebration</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1/11/2013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Hyatt Paris Madeleine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Paris</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R63693.98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7</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visit to Paris via DIRCO</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11/10/2013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R3040.08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Handing over of ASIDI school</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21/11/2013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lastRenderedPageBreak/>
              <w:t>Mthatha</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lastRenderedPageBreak/>
              <w:t>Mthatha</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R3017.08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ASIDI school opening</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lastRenderedPageBreak/>
              <w:t>12/12/2013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Garden Court East London</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R7994.08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the funeral of Late Former President Nelson Mandela</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29/01/2014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Premier Hotel ELICC</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R1972.28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Visit to the ECDOE</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30/01/2014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Cosy Posy Guest House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Lusikisiki</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R1329.24</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Visit to the ECDOE</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R147774.20</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2014/15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06/03/2014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Birchwood Hotel</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Boksburg</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R1882.88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Attending the National Teaching Awards and Addressing the Discipline </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08/03/2014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Out of Africa </w:t>
            </w:r>
            <w:proofErr w:type="spellStart"/>
            <w:r w:rsidRPr="00414AEB">
              <w:rPr>
                <w:rFonts w:ascii="Arial" w:eastAsia="Times New Roman" w:hAnsi="Arial" w:cs="Arial"/>
                <w:bCs/>
                <w:color w:val="000000"/>
                <w:lang w:val="en-GB" w:eastAsia="en-GB"/>
              </w:rPr>
              <w:t>Carnavon</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Northern Cape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R1412.28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Addressing the launch of the Women’s Legacy services publication and participating in the door-to-door campaign</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22/03/2014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Annie’s House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Cradock</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R737.28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Door-to-door campaign</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23/03/2014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Raddisson</w:t>
            </w:r>
            <w:proofErr w:type="spellEnd"/>
            <w:r w:rsidRPr="00414AEB">
              <w:rPr>
                <w:rFonts w:ascii="Arial" w:eastAsia="Times New Roman" w:hAnsi="Arial" w:cs="Arial"/>
                <w:bCs/>
                <w:color w:val="000000"/>
                <w:lang w:val="en-GB" w:eastAsia="en-GB"/>
              </w:rPr>
              <w:t xml:space="preserve"> </w:t>
            </w:r>
            <w:proofErr w:type="spellStart"/>
            <w:r w:rsidRPr="00414AEB">
              <w:rPr>
                <w:rFonts w:ascii="Arial" w:eastAsia="Times New Roman" w:hAnsi="Arial" w:cs="Arial"/>
                <w:bCs/>
                <w:color w:val="000000"/>
                <w:lang w:val="en-GB" w:eastAsia="en-GB"/>
              </w:rPr>
              <w:t>Blu</w:t>
            </w:r>
            <w:proofErr w:type="spellEnd"/>
            <w:r w:rsidRPr="00414AEB">
              <w:rPr>
                <w:rFonts w:ascii="Arial" w:eastAsia="Times New Roman" w:hAnsi="Arial" w:cs="Arial"/>
                <w:bCs/>
                <w:color w:val="000000"/>
                <w:lang w:val="en-GB" w:eastAsia="en-GB"/>
              </w:rPr>
              <w:t xml:space="preserve"> Hotel</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Port Elizabeth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R3036.93</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Door-to-door campaign</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24/04/2014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Arcadia Guest House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Kroonstad</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R887.28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Attending </w:t>
            </w:r>
            <w:proofErr w:type="spellStart"/>
            <w:r w:rsidRPr="00414AEB">
              <w:rPr>
                <w:rFonts w:ascii="Arial" w:eastAsia="Times New Roman" w:hAnsi="Arial" w:cs="Arial"/>
                <w:bCs/>
                <w:color w:val="000000"/>
                <w:lang w:val="en-GB" w:eastAsia="en-GB"/>
              </w:rPr>
              <w:t>Kagiso</w:t>
            </w:r>
            <w:proofErr w:type="spellEnd"/>
            <w:r w:rsidRPr="00414AEB">
              <w:rPr>
                <w:rFonts w:ascii="Arial" w:eastAsia="Times New Roman" w:hAnsi="Arial" w:cs="Arial"/>
                <w:bCs/>
                <w:color w:val="000000"/>
                <w:lang w:val="en-GB" w:eastAsia="en-GB"/>
              </w:rPr>
              <w:t xml:space="preserve"> </w:t>
            </w:r>
            <w:proofErr w:type="spellStart"/>
            <w:r w:rsidRPr="00414AEB">
              <w:rPr>
                <w:rFonts w:ascii="Arial" w:eastAsia="Times New Roman" w:hAnsi="Arial" w:cs="Arial"/>
                <w:bCs/>
                <w:color w:val="000000"/>
                <w:lang w:val="en-GB" w:eastAsia="en-GB"/>
              </w:rPr>
              <w:t>Shanduka</w:t>
            </w:r>
            <w:proofErr w:type="spellEnd"/>
            <w:r w:rsidRPr="00414AEB">
              <w:rPr>
                <w:rFonts w:ascii="Arial" w:eastAsia="Times New Roman" w:hAnsi="Arial" w:cs="Arial"/>
                <w:bCs/>
                <w:color w:val="000000"/>
                <w:lang w:val="en-GB" w:eastAsia="en-GB"/>
              </w:rPr>
              <w:t xml:space="preserve"> Trust Project Launch</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24/06/2014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Hotel Nikko Tokyo</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Tokyo</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5</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R29775.44</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visit to Tokyo via DIRCO</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16/07/2014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Southern Sun </w:t>
            </w:r>
            <w:proofErr w:type="spellStart"/>
            <w:r w:rsidRPr="00414AEB">
              <w:rPr>
                <w:rFonts w:ascii="Arial" w:eastAsia="Times New Roman" w:hAnsi="Arial" w:cs="Arial"/>
                <w:bCs/>
                <w:color w:val="000000"/>
                <w:lang w:val="en-GB" w:eastAsia="en-GB"/>
              </w:rPr>
              <w:t>Elangeni</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R2406.38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Addressing the South African Schools Choral Eisteddfod</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17/07/2014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Garden Court </w:t>
            </w:r>
            <w:proofErr w:type="spellStart"/>
            <w:r w:rsidRPr="00414AEB">
              <w:rPr>
                <w:rFonts w:ascii="Arial" w:eastAsia="Times New Roman" w:hAnsi="Arial" w:cs="Arial"/>
                <w:bCs/>
                <w:color w:val="000000"/>
                <w:lang w:val="en-GB" w:eastAsia="en-GB"/>
              </w:rPr>
              <w:t>Mthatha</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Mthatha</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R3695.03</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Handover of ASIDI school</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24/08/2014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Ruby Stone Boutique Hotel</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R1837.28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Limpopo Education Dialogue</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23/09/2014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Premier Hotel </w:t>
            </w:r>
            <w:r w:rsidRPr="00414AEB">
              <w:rPr>
                <w:rFonts w:ascii="Arial" w:eastAsia="Times New Roman" w:hAnsi="Arial" w:cs="Arial"/>
                <w:bCs/>
                <w:color w:val="000000"/>
                <w:lang w:val="en-GB" w:eastAsia="en-GB"/>
              </w:rPr>
              <w:lastRenderedPageBreak/>
              <w:t>ELICC</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lastRenderedPageBreak/>
              <w:t>East London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single" w:sz="4" w:space="0" w:color="auto"/>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R6108.78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Official duties</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lastRenderedPageBreak/>
              <w:t>24/09/2014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roofErr w:type="spellStart"/>
            <w:r w:rsidRPr="00414AEB">
              <w:rPr>
                <w:rFonts w:ascii="Arial" w:eastAsia="Times New Roman" w:hAnsi="Arial" w:cs="Arial"/>
                <w:bCs/>
                <w:color w:val="000000"/>
                <w:lang w:val="en-GB" w:eastAsia="en-GB"/>
              </w:rPr>
              <w:t>Protea</w:t>
            </w:r>
            <w:proofErr w:type="spellEnd"/>
            <w:r w:rsidRPr="00414AEB">
              <w:rPr>
                <w:rFonts w:ascii="Arial" w:eastAsia="Times New Roman" w:hAnsi="Arial" w:cs="Arial"/>
                <w:bCs/>
                <w:color w:val="000000"/>
                <w:lang w:val="en-GB" w:eastAsia="en-GB"/>
              </w:rPr>
              <w:t xml:space="preserve"> Hotel Waterfront Richards Bay</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Richards Bay</w:t>
            </w:r>
          </w:p>
        </w:tc>
        <w:tc>
          <w:tcPr>
            <w:tcW w:w="1985" w:type="dxa"/>
            <w:gridSpan w:val="3"/>
            <w:tcBorders>
              <w:top w:val="single" w:sz="4" w:space="0" w:color="auto"/>
              <w:left w:val="single" w:sz="4" w:space="0" w:color="auto"/>
              <w:bottom w:val="single" w:sz="8" w:space="0" w:color="auto"/>
              <w:right w:val="single" w:sz="8" w:space="0" w:color="000000"/>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R13125.58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2</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National Advocacy Programme</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02/12/2014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Garden Court East London</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East London</w:t>
            </w:r>
          </w:p>
        </w:tc>
        <w:tc>
          <w:tcPr>
            <w:tcW w:w="1985" w:type="dxa"/>
            <w:gridSpan w:val="3"/>
            <w:tcBorders>
              <w:top w:val="single" w:sz="8" w:space="0" w:color="auto"/>
              <w:left w:val="single" w:sz="4" w:space="0" w:color="auto"/>
              <w:bottom w:val="single" w:sz="8" w:space="0" w:color="auto"/>
              <w:right w:val="single" w:sz="8" w:space="0" w:color="000000"/>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R4148.03</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Addressing the DBE World AIDS Day event and visit the ECDOE</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09/12/2014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 xml:space="preserve">Southern Sun </w:t>
            </w:r>
            <w:proofErr w:type="spellStart"/>
            <w:r w:rsidRPr="00414AEB">
              <w:rPr>
                <w:rFonts w:ascii="Arial" w:eastAsia="Times New Roman" w:hAnsi="Arial" w:cs="Arial"/>
                <w:bCs/>
                <w:color w:val="000000"/>
                <w:lang w:val="en-GB" w:eastAsia="en-GB"/>
              </w:rPr>
              <w:t>Elangeni</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Durban</w:t>
            </w:r>
          </w:p>
        </w:tc>
        <w:tc>
          <w:tcPr>
            <w:tcW w:w="1985" w:type="dxa"/>
            <w:gridSpan w:val="3"/>
            <w:tcBorders>
              <w:top w:val="single" w:sz="8" w:space="0" w:color="auto"/>
              <w:left w:val="single" w:sz="4" w:space="0" w:color="auto"/>
              <w:bottom w:val="single" w:sz="8" w:space="0" w:color="auto"/>
              <w:right w:val="single" w:sz="8" w:space="0" w:color="000000"/>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4</w:t>
            </w:r>
          </w:p>
        </w:tc>
        <w:tc>
          <w:tcPr>
            <w:tcW w:w="1842" w:type="dxa"/>
            <w:gridSpan w:val="3"/>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R2481.38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Attending and addressing the SANZAF event</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14/01/2015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Garden Court Polokwane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Polokwane</w:t>
            </w:r>
          </w:p>
        </w:tc>
        <w:tc>
          <w:tcPr>
            <w:tcW w:w="1985" w:type="dxa"/>
            <w:gridSpan w:val="3"/>
            <w:tcBorders>
              <w:top w:val="single" w:sz="8" w:space="0" w:color="auto"/>
              <w:left w:val="single" w:sz="4" w:space="0" w:color="auto"/>
              <w:bottom w:val="single" w:sz="8" w:space="0" w:color="auto"/>
              <w:right w:val="single" w:sz="8" w:space="0" w:color="000000"/>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3</w:t>
            </w:r>
          </w:p>
        </w:tc>
        <w:tc>
          <w:tcPr>
            <w:tcW w:w="1842" w:type="dxa"/>
            <w:gridSpan w:val="3"/>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R3001.03</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1</w:t>
            </w: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School visit to Limpopo</w:t>
            </w: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985" w:type="dxa"/>
            <w:gridSpan w:val="3"/>
            <w:tcBorders>
              <w:top w:val="single" w:sz="8" w:space="0" w:color="auto"/>
              <w:left w:val="single" w:sz="4" w:space="0" w:color="auto"/>
              <w:bottom w:val="single" w:sz="8" w:space="0" w:color="auto"/>
              <w:right w:val="single" w:sz="8" w:space="0" w:color="000000"/>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3"/>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r w:rsidRPr="00414AEB">
              <w:rPr>
                <w:rFonts w:ascii="Arial" w:eastAsia="Times New Roman" w:hAnsi="Arial" w:cs="Arial"/>
                <w:bCs/>
                <w:color w:val="000000"/>
                <w:lang w:val="en-GB" w:eastAsia="en-GB"/>
              </w:rPr>
              <w:t>R74535.58</w:t>
            </w: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r w:rsidR="00414AEB" w:rsidRPr="00414AEB" w:rsidTr="009112AB">
        <w:trPr>
          <w:trHeight w:val="315"/>
        </w:trPr>
        <w:tc>
          <w:tcPr>
            <w:tcW w:w="1318" w:type="dxa"/>
            <w:tcBorders>
              <w:top w:val="single" w:sz="4" w:space="0" w:color="auto"/>
              <w:left w:val="single" w:sz="4" w:space="0" w:color="auto"/>
              <w:bottom w:val="single" w:sz="4" w:space="0" w:color="auto"/>
              <w:right w:val="single" w:sz="4" w:space="0" w:color="auto"/>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985" w:type="dxa"/>
            <w:gridSpan w:val="3"/>
            <w:tcBorders>
              <w:top w:val="single" w:sz="8" w:space="0" w:color="auto"/>
              <w:left w:val="single" w:sz="4" w:space="0" w:color="auto"/>
              <w:bottom w:val="single" w:sz="8" w:space="0" w:color="auto"/>
              <w:right w:val="single" w:sz="8" w:space="0" w:color="000000"/>
            </w:tcBorders>
            <w:shd w:val="clear" w:color="auto" w:fill="auto"/>
            <w:noWrap/>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842" w:type="dxa"/>
            <w:gridSpan w:val="3"/>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1672" w:type="dxa"/>
            <w:gridSpan w:val="2"/>
            <w:tcBorders>
              <w:top w:val="single" w:sz="8" w:space="0" w:color="auto"/>
              <w:left w:val="nil"/>
              <w:bottom w:val="single" w:sz="8" w:space="0" w:color="auto"/>
              <w:right w:val="single" w:sz="8" w:space="0" w:color="000000"/>
            </w:tcBorders>
            <w:shd w:val="clear" w:color="auto" w:fill="auto"/>
          </w:tcPr>
          <w:p w:rsidR="00414AEB" w:rsidRPr="00414AEB" w:rsidRDefault="00414AEB" w:rsidP="00414AEB">
            <w:pPr>
              <w:spacing w:after="0" w:line="240" w:lineRule="auto"/>
              <w:jc w:val="both"/>
              <w:rPr>
                <w:rFonts w:ascii="Arial" w:eastAsia="Times New Roman" w:hAnsi="Arial" w:cs="Arial"/>
                <w:bCs/>
                <w:color w:val="000000"/>
                <w:lang w:val="en-GB" w:eastAsia="en-GB"/>
              </w:rPr>
            </w:pPr>
          </w:p>
        </w:tc>
        <w:tc>
          <w:tcPr>
            <w:tcW w:w="3032" w:type="dxa"/>
            <w:tcBorders>
              <w:top w:val="single" w:sz="8" w:space="0" w:color="auto"/>
              <w:left w:val="nil"/>
              <w:bottom w:val="single" w:sz="8" w:space="0" w:color="auto"/>
              <w:right w:val="single" w:sz="8" w:space="0" w:color="000000"/>
            </w:tcBorders>
          </w:tcPr>
          <w:p w:rsidR="00414AEB" w:rsidRPr="00414AEB" w:rsidRDefault="00414AEB" w:rsidP="00414AEB">
            <w:pPr>
              <w:spacing w:after="0" w:line="240" w:lineRule="auto"/>
              <w:jc w:val="both"/>
              <w:rPr>
                <w:rFonts w:ascii="Arial" w:eastAsia="Times New Roman" w:hAnsi="Arial" w:cs="Arial"/>
                <w:bCs/>
                <w:color w:val="000000"/>
                <w:lang w:val="en-GB" w:eastAsia="en-GB"/>
              </w:rPr>
            </w:pPr>
          </w:p>
        </w:tc>
      </w:tr>
    </w:tbl>
    <w:p w:rsidR="00414AEB" w:rsidRPr="00414AEB" w:rsidRDefault="00414AEB" w:rsidP="00414AEB">
      <w:pPr>
        <w:jc w:val="both"/>
        <w:rPr>
          <w:rFonts w:ascii="Arial" w:hAnsi="Arial" w:cs="Arial"/>
        </w:rPr>
      </w:pPr>
    </w:p>
    <w:p w:rsidR="00414AEB" w:rsidRPr="00414AEB" w:rsidRDefault="00414AEB" w:rsidP="00414AEB">
      <w:pPr>
        <w:rPr>
          <w:rFonts w:ascii="Times New Roman" w:hAnsi="Times New Roman" w:cs="Times New Roman"/>
        </w:rPr>
      </w:pPr>
    </w:p>
    <w:p w:rsidR="00414AEB" w:rsidRPr="00414AEB" w:rsidRDefault="00414AEB" w:rsidP="00414AEB">
      <w:pPr>
        <w:rPr>
          <w:rFonts w:ascii="Times New Roman" w:hAnsi="Times New Roman" w:cs="Times New Roman"/>
        </w:rPr>
      </w:pPr>
    </w:p>
    <w:p w:rsidR="00414AEB" w:rsidRPr="00414AEB" w:rsidRDefault="00414AEB" w:rsidP="00414AEB">
      <w:pPr>
        <w:rPr>
          <w:rFonts w:ascii="Times New Roman" w:hAnsi="Times New Roman" w:cs="Times New Roman"/>
        </w:rPr>
      </w:pPr>
    </w:p>
    <w:p w:rsidR="00414AEB" w:rsidRPr="00414AEB" w:rsidRDefault="00414AEB" w:rsidP="00414AEB">
      <w:pPr>
        <w:rPr>
          <w:rFonts w:ascii="Times New Roman" w:hAnsi="Times New Roman" w:cs="Times New Roman"/>
        </w:rPr>
      </w:pPr>
    </w:p>
    <w:p w:rsidR="00414AEB" w:rsidRPr="00414AEB" w:rsidRDefault="00414AEB" w:rsidP="00414AEB">
      <w:pPr>
        <w:rPr>
          <w:rFonts w:ascii="Arial" w:hAnsi="Arial" w:cs="Arial"/>
          <w:sz w:val="24"/>
          <w:szCs w:val="24"/>
        </w:rPr>
      </w:pPr>
    </w:p>
    <w:p w:rsidR="00414AEB" w:rsidRPr="00414AEB" w:rsidRDefault="00414AEB" w:rsidP="00414AEB">
      <w:pPr>
        <w:rPr>
          <w:rFonts w:ascii="Arial" w:hAnsi="Arial" w:cs="Arial"/>
          <w:sz w:val="24"/>
          <w:szCs w:val="24"/>
        </w:rPr>
      </w:pPr>
    </w:p>
    <w:sectPr w:rsidR="00414AEB" w:rsidRPr="00414AEB" w:rsidSect="00414A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7EC0"/>
    <w:multiLevelType w:val="hybridMultilevel"/>
    <w:tmpl w:val="3FE0E0AA"/>
    <w:lvl w:ilvl="0" w:tplc="7828F7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01BA8"/>
    <w:multiLevelType w:val="hybridMultilevel"/>
    <w:tmpl w:val="58E6DA0A"/>
    <w:lvl w:ilvl="0" w:tplc="276A8C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E4914"/>
    <w:multiLevelType w:val="hybridMultilevel"/>
    <w:tmpl w:val="6064615A"/>
    <w:lvl w:ilvl="0" w:tplc="E690A37C">
      <w:start w:val="1"/>
      <w:numFmt w:val="decimal"/>
      <w:lvlText w:val="(%1)"/>
      <w:lvlJc w:val="left"/>
      <w:pPr>
        <w:ind w:left="418" w:hanging="360"/>
      </w:pPr>
      <w:rPr>
        <w:rFonts w:hint="default"/>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3">
    <w:nsid w:val="78EC5363"/>
    <w:multiLevelType w:val="hybridMultilevel"/>
    <w:tmpl w:val="401A9544"/>
    <w:lvl w:ilvl="0" w:tplc="276A8C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183BCF"/>
    <w:rsid w:val="0020168D"/>
    <w:rsid w:val="0021193C"/>
    <w:rsid w:val="0027063B"/>
    <w:rsid w:val="002C32A6"/>
    <w:rsid w:val="0037043F"/>
    <w:rsid w:val="003B39A7"/>
    <w:rsid w:val="00405587"/>
    <w:rsid w:val="00414AEB"/>
    <w:rsid w:val="004532C0"/>
    <w:rsid w:val="004A2F02"/>
    <w:rsid w:val="00555050"/>
    <w:rsid w:val="005676F7"/>
    <w:rsid w:val="00570560"/>
    <w:rsid w:val="005827AF"/>
    <w:rsid w:val="00615A3B"/>
    <w:rsid w:val="006D7B63"/>
    <w:rsid w:val="006F297B"/>
    <w:rsid w:val="007A4190"/>
    <w:rsid w:val="007F25CB"/>
    <w:rsid w:val="00830D56"/>
    <w:rsid w:val="00857A1D"/>
    <w:rsid w:val="008E742B"/>
    <w:rsid w:val="00957F84"/>
    <w:rsid w:val="00975403"/>
    <w:rsid w:val="009B6115"/>
    <w:rsid w:val="009D302C"/>
    <w:rsid w:val="00A603D7"/>
    <w:rsid w:val="00A666AB"/>
    <w:rsid w:val="00A96895"/>
    <w:rsid w:val="00B213B1"/>
    <w:rsid w:val="00B6783D"/>
    <w:rsid w:val="00C00DC4"/>
    <w:rsid w:val="00CF7AB5"/>
    <w:rsid w:val="00D34C31"/>
    <w:rsid w:val="00D94B1F"/>
    <w:rsid w:val="00D97E99"/>
    <w:rsid w:val="00E67F6F"/>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FC979-0AF9-433A-B986-7688FD28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4AEB"/>
  </w:style>
  <w:style w:type="paragraph" w:styleId="ListParagraph">
    <w:name w:val="List Paragraph"/>
    <w:basedOn w:val="Normal"/>
    <w:uiPriority w:val="34"/>
    <w:qFormat/>
    <w:rsid w:val="00414AEB"/>
    <w:pPr>
      <w:ind w:left="720"/>
      <w:contextualSpacing/>
    </w:pPr>
    <w:rPr>
      <w:lang w:val="en-US"/>
    </w:rPr>
  </w:style>
  <w:style w:type="paragraph" w:styleId="Footer">
    <w:name w:val="footer"/>
    <w:basedOn w:val="Normal"/>
    <w:link w:val="FooterChar"/>
    <w:uiPriority w:val="99"/>
    <w:unhideWhenUsed/>
    <w:rsid w:val="00414AE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14AEB"/>
    <w:rPr>
      <w:lang w:val="en-US"/>
    </w:rPr>
  </w:style>
  <w:style w:type="paragraph" w:styleId="Header">
    <w:name w:val="header"/>
    <w:basedOn w:val="Normal"/>
    <w:link w:val="HeaderChar"/>
    <w:uiPriority w:val="99"/>
    <w:unhideWhenUsed/>
    <w:rsid w:val="00414AE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14A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2015-12-03T07:35:00Z</dcterms:created>
  <dcterms:modified xsi:type="dcterms:W3CDTF">2015-12-03T07:35:00Z</dcterms:modified>
</cp:coreProperties>
</file>