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3D" w:rsidRPr="00A357FC" w:rsidRDefault="0029513D" w:rsidP="0029513D">
      <w:pPr>
        <w:spacing w:before="100" w:beforeAutospacing="1" w:after="100" w:afterAutospacing="1"/>
        <w:ind w:left="720" w:hanging="720"/>
        <w:jc w:val="both"/>
        <w:rPr>
          <w:rFonts w:ascii="Arial" w:hAnsi="Arial" w:cs="Arial"/>
          <w:b/>
          <w:bCs/>
        </w:rPr>
      </w:pPr>
      <w:bookmarkStart w:id="0" w:name="_GoBack"/>
      <w:bookmarkEnd w:id="0"/>
      <w:r w:rsidRPr="00A357FC">
        <w:rPr>
          <w:rFonts w:ascii="Arial" w:hAnsi="Arial" w:cs="Arial"/>
          <w:b/>
          <w:bCs/>
        </w:rPr>
        <w:t>39</w:t>
      </w:r>
      <w:r>
        <w:rPr>
          <w:rFonts w:ascii="Arial" w:hAnsi="Arial" w:cs="Arial"/>
          <w:b/>
          <w:bCs/>
        </w:rPr>
        <w:t>9</w:t>
      </w:r>
      <w:r w:rsidRPr="00A357FC">
        <w:rPr>
          <w:rFonts w:ascii="Arial" w:hAnsi="Arial" w:cs="Arial"/>
          <w:b/>
          <w:bCs/>
        </w:rPr>
        <w:t>.     Mr. I M Ollis (DA) to ask the Minister of Labour:</w:t>
      </w:r>
    </w:p>
    <w:p w:rsidR="0029513D" w:rsidRPr="00A357FC" w:rsidRDefault="0029513D" w:rsidP="0029513D">
      <w:pPr>
        <w:spacing w:after="100" w:afterAutospacing="1"/>
        <w:rPr>
          <w:rFonts w:ascii="Arial" w:hAnsi="Arial" w:cs="Arial"/>
        </w:rPr>
      </w:pPr>
      <w:r w:rsidRPr="00A357FC">
        <w:rPr>
          <w:rFonts w:ascii="Arial" w:hAnsi="Arial" w:cs="Arial"/>
        </w:rPr>
        <w:t>Did her (a) department or (b) Ministry pay for any (i) travel or (ii) subsistence costs for any international trips undertaken by any Member of Parliament in the 2016 calendar year; if not, what is the position in this regard; if so, in each case, what are the (aa) names, (bb) amount spent, (cc) purpose of the trip and (dd) any further relevant details?      </w:t>
      </w:r>
      <w:r>
        <w:rPr>
          <w:rFonts w:ascii="Arial" w:hAnsi="Arial" w:cs="Arial"/>
        </w:rPr>
        <w:tab/>
      </w:r>
      <w:r w:rsidRPr="00A357FC">
        <w:rPr>
          <w:rFonts w:ascii="Arial" w:hAnsi="Arial" w:cs="Arial"/>
        </w:rPr>
        <w:t>         </w:t>
      </w:r>
      <w:r>
        <w:rPr>
          <w:rFonts w:ascii="Arial" w:hAnsi="Arial" w:cs="Arial"/>
        </w:rPr>
        <w:tab/>
      </w:r>
      <w:r>
        <w:rPr>
          <w:rFonts w:ascii="Arial" w:hAnsi="Arial" w:cs="Arial"/>
        </w:rPr>
        <w:tab/>
      </w:r>
      <w:r>
        <w:rPr>
          <w:rFonts w:ascii="Arial" w:hAnsi="Arial" w:cs="Arial"/>
        </w:rPr>
        <w:tab/>
      </w:r>
      <w:r w:rsidRPr="00A357FC">
        <w:rPr>
          <w:rFonts w:ascii="Arial" w:hAnsi="Arial" w:cs="Arial"/>
        </w:rPr>
        <w:t>                                                                                                      </w:t>
      </w:r>
    </w:p>
    <w:p w:rsidR="0029513D" w:rsidRPr="00A26168" w:rsidRDefault="0029513D" w:rsidP="0029513D">
      <w:pPr>
        <w:rPr>
          <w:rFonts w:ascii="Arial" w:hAnsi="Arial" w:cs="Arial"/>
          <w:b/>
        </w:rPr>
      </w:pPr>
      <w:r>
        <w:rPr>
          <w:rFonts w:ascii="Arial" w:hAnsi="Arial" w:cs="Arial"/>
          <w:b/>
        </w:rPr>
        <w:t>The Minister responded</w:t>
      </w:r>
      <w:r w:rsidRPr="00A26168">
        <w:rPr>
          <w:rFonts w:ascii="Arial" w:hAnsi="Arial" w:cs="Arial"/>
          <w:b/>
        </w:rPr>
        <w:t>:</w:t>
      </w:r>
    </w:p>
    <w:p w:rsidR="0029513D" w:rsidRPr="00A357FC" w:rsidRDefault="0029513D" w:rsidP="0029513D">
      <w:pPr>
        <w:tabs>
          <w:tab w:val="left" w:pos="3330"/>
        </w:tabs>
        <w:rPr>
          <w:rFonts w:ascii="Arial" w:hAnsi="Arial" w:cs="Arial"/>
          <w:lang w:val="en-GB"/>
        </w:rPr>
      </w:pPr>
      <w:r w:rsidRPr="00A357FC">
        <w:rPr>
          <w:rFonts w:ascii="Arial" w:hAnsi="Arial" w:cs="Arial"/>
        </w:rPr>
        <w:t xml:space="preserve">The Department / Minister </w:t>
      </w:r>
      <w:r>
        <w:rPr>
          <w:rFonts w:ascii="Arial" w:hAnsi="Arial" w:cs="Arial"/>
        </w:rPr>
        <w:t>of Labour</w:t>
      </w:r>
      <w:r w:rsidRPr="00A357FC">
        <w:rPr>
          <w:rFonts w:ascii="Arial" w:hAnsi="Arial" w:cs="Arial"/>
        </w:rPr>
        <w:t>did not pay for any Member of Parliament</w:t>
      </w:r>
      <w:r>
        <w:rPr>
          <w:rFonts w:ascii="Arial" w:hAnsi="Arial" w:cs="Arial"/>
        </w:rPr>
        <w:t>.</w:t>
      </w:r>
    </w:p>
    <w:p w:rsidR="00603BC9" w:rsidRDefault="00603BC9"/>
    <w:sectPr w:rsidR="00603BC9" w:rsidSect="005B2A5F">
      <w:headerReference w:type="default" r:id="rId6"/>
      <w:pgSz w:w="12240" w:h="15840"/>
      <w:pgMar w:top="1440" w:right="1191"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F54" w:rsidRDefault="008F0F54">
      <w:r>
        <w:separator/>
      </w:r>
    </w:p>
  </w:endnote>
  <w:endnote w:type="continuationSeparator" w:id="1">
    <w:p w:rsidR="008F0F54" w:rsidRDefault="008F0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F54" w:rsidRDefault="008F0F54">
      <w:r>
        <w:separator/>
      </w:r>
    </w:p>
  </w:footnote>
  <w:footnote w:type="continuationSeparator" w:id="1">
    <w:p w:rsidR="008F0F54" w:rsidRDefault="008F0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DA" w:rsidRPr="003B7488" w:rsidRDefault="0029513D" w:rsidP="003B7488">
    <w:pPr>
      <w:pStyle w:val="BodyText"/>
      <w:rPr>
        <w:szCs w:val="24"/>
        <w:lang w:val="en-GB"/>
      </w:rPr>
    </w:pPr>
    <w:r w:rsidRPr="00893527">
      <w:rPr>
        <w:szCs w:val="24"/>
        <w:lang w:val="en-GB"/>
      </w:rPr>
      <w:t xml:space="preserve">QUESTIONS FOR WRITTEN REPLY BY THE MINISTER OF THE DEPARTMENT OF LABOUR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513D"/>
    <w:rsid w:val="0029513D"/>
    <w:rsid w:val="00603BC9"/>
    <w:rsid w:val="008F0F54"/>
    <w:rsid w:val="00B13CA2"/>
    <w:rsid w:val="00C35E14"/>
    <w:rsid w:val="00E74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13D"/>
    <w:rPr>
      <w:b/>
      <w:bCs/>
      <w:szCs w:val="20"/>
    </w:rPr>
  </w:style>
  <w:style w:type="character" w:customStyle="1" w:styleId="BodyTextChar">
    <w:name w:val="Body Text Char"/>
    <w:basedOn w:val="DefaultParagraphFont"/>
    <w:link w:val="BodyText"/>
    <w:rsid w:val="0029513D"/>
    <w:rPr>
      <w:rFonts w:ascii="Times New Roman" w:eastAsia="Times New Roman" w:hAnsi="Times New Roman" w:cs="Times New Roman"/>
      <w:b/>
      <w:bCs/>
      <w:sz w:val="24"/>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User</cp:lastModifiedBy>
  <cp:revision>2</cp:revision>
  <dcterms:created xsi:type="dcterms:W3CDTF">2017-03-27T09:25:00Z</dcterms:created>
  <dcterms:modified xsi:type="dcterms:W3CDTF">2017-03-27T09:25:00Z</dcterms:modified>
</cp:coreProperties>
</file>