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8B39F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051FD">
        <w:rPr>
          <w:rFonts w:ascii="Arial" w:eastAsia="Arial Unicode MS" w:hAnsi="Arial" w:cs="Arial"/>
          <w:b/>
          <w:bCs/>
          <w:bdr w:val="nil"/>
          <w:lang w:val="en-US"/>
        </w:rPr>
        <w:t>3986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051FD">
        <w:rPr>
          <w:rFonts w:ascii="Arial" w:eastAsia="Arial Unicode MS" w:hAnsi="Arial" w:cs="Arial"/>
          <w:b/>
          <w:bCs/>
          <w:bdr w:val="nil"/>
          <w:lang w:val="en-US"/>
        </w:rPr>
        <w:t>28</w:t>
      </w:r>
      <w:r w:rsidR="002D6EDC">
        <w:rPr>
          <w:rFonts w:ascii="Arial" w:eastAsia="Arial Unicode MS" w:hAnsi="Arial" w:cs="Arial"/>
          <w:b/>
          <w:bCs/>
          <w:bdr w:val="nil"/>
          <w:lang w:val="en-US"/>
        </w:rPr>
        <w:t xml:space="preserve"> October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8051F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42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76F92">
        <w:rPr>
          <w:rFonts w:ascii="Arial" w:eastAsia="Arial Unicode MS" w:hAnsi="Arial" w:cs="Arial"/>
          <w:b/>
          <w:bCs/>
          <w:bdr w:val="nil"/>
          <w:lang w:val="en-US"/>
        </w:rPr>
        <w:tab/>
        <w:t>17 December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B39F0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B39F0">
        <w:rPr>
          <w:rFonts w:ascii="Arial" w:eastAsia="Calibri" w:hAnsi="Arial" w:cs="Arial"/>
          <w:b/>
          <w:lang w:val="af-ZA"/>
        </w:rPr>
        <w:t xml:space="preserve">Ms H S Winkler </w:t>
      </w:r>
      <w:r w:rsidR="0093463C">
        <w:rPr>
          <w:rFonts w:ascii="Arial" w:eastAsia="Calibri" w:hAnsi="Arial" w:cs="Arial"/>
          <w:b/>
          <w:lang w:val="af-ZA"/>
        </w:rPr>
        <w:t>(DA</w:t>
      </w:r>
      <w:r w:rsidR="00736B41" w:rsidRPr="00736B41">
        <w:rPr>
          <w:rFonts w:ascii="Arial" w:eastAsia="Calibri" w:hAnsi="Arial" w:cs="Arial"/>
          <w:b/>
          <w:lang w:val="af-ZA"/>
        </w:rPr>
        <w:t>)</w:t>
      </w:r>
      <w:r w:rsidR="00736B41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8051FD" w:rsidRPr="008051FD" w:rsidRDefault="008051FD" w:rsidP="00805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8051FD">
        <w:rPr>
          <w:rFonts w:ascii="Arial" w:eastAsia="Calibri" w:hAnsi="Arial" w:cs="Arial"/>
        </w:rPr>
        <w:t>(1)</w:t>
      </w:r>
      <w:r w:rsidRPr="008051FD">
        <w:rPr>
          <w:rFonts w:ascii="Arial" w:eastAsia="Calibri" w:hAnsi="Arial" w:cs="Arial"/>
        </w:rPr>
        <w:tab/>
        <w:t>Whether her department has been informed of the nomad e-visas that are being rolled out by 40 countries globally, including Namibia; if not, what is the position in this regard; if so, what are the relevant details;</w:t>
      </w:r>
    </w:p>
    <w:p w:rsidR="00592ABA" w:rsidRDefault="008051FD" w:rsidP="00805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8051FD">
        <w:rPr>
          <w:rFonts w:ascii="Arial" w:eastAsia="Calibri" w:hAnsi="Arial" w:cs="Arial"/>
        </w:rPr>
        <w:t>(2)</w:t>
      </w:r>
      <w:r w:rsidRPr="008051FD">
        <w:rPr>
          <w:rFonts w:ascii="Arial" w:eastAsia="Calibri" w:hAnsi="Arial" w:cs="Arial"/>
        </w:rPr>
        <w:tab/>
      </w:r>
      <w:proofErr w:type="gramStart"/>
      <w:r w:rsidRPr="008051FD">
        <w:rPr>
          <w:rFonts w:ascii="Arial" w:eastAsia="Calibri" w:hAnsi="Arial" w:cs="Arial"/>
        </w:rPr>
        <w:t>whether</w:t>
      </w:r>
      <w:proofErr w:type="gramEnd"/>
      <w:r w:rsidRPr="008051FD">
        <w:rPr>
          <w:rFonts w:ascii="Arial" w:eastAsia="Calibri" w:hAnsi="Arial" w:cs="Arial"/>
        </w:rPr>
        <w:t xml:space="preserve"> her department has any plans to advocate for nomad e-visas to attract remote workers via interaction with the Department of Home Affairs; if not, why not; if so, what are the relevant details?</w:t>
      </w:r>
      <w:r w:rsidRPr="008051FD">
        <w:rPr>
          <w:rFonts w:ascii="Arial" w:eastAsia="Calibri" w:hAnsi="Arial" w:cs="Arial"/>
        </w:rPr>
        <w:tab/>
      </w:r>
      <w:r w:rsidRPr="008051FD">
        <w:rPr>
          <w:rFonts w:ascii="Arial" w:eastAsia="Calibri" w:hAnsi="Arial" w:cs="Arial"/>
        </w:rPr>
        <w:tab/>
      </w:r>
      <w:r w:rsidRPr="008051FD">
        <w:rPr>
          <w:rFonts w:ascii="Arial" w:eastAsia="Calibri" w:hAnsi="Arial" w:cs="Arial"/>
        </w:rPr>
        <w:tab/>
      </w:r>
      <w:r w:rsidRPr="008051F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051FD">
        <w:rPr>
          <w:rFonts w:ascii="Arial" w:eastAsia="Calibri" w:hAnsi="Arial" w:cs="Arial"/>
        </w:rPr>
        <w:t>NW4956E</w:t>
      </w:r>
    </w:p>
    <w:p w:rsidR="00363815" w:rsidRDefault="00363815" w:rsidP="00363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8051FD" w:rsidRDefault="008051FD" w:rsidP="00363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75ED5" w:rsidRPr="00891BE7" w:rsidRDefault="00891BE7" w:rsidP="00AC241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Department has become aware </w:t>
      </w:r>
      <w:r w:rsidR="00DD583E">
        <w:rPr>
          <w:rFonts w:ascii="Arial" w:eastAsia="Calibri" w:hAnsi="Arial" w:cs="Arial"/>
          <w:lang w:val="en-GB"/>
        </w:rPr>
        <w:t xml:space="preserve">through reports in the public domain </w:t>
      </w:r>
      <w:r>
        <w:rPr>
          <w:rFonts w:ascii="Arial" w:eastAsia="Calibri" w:hAnsi="Arial" w:cs="Arial"/>
          <w:lang w:val="en-GB"/>
        </w:rPr>
        <w:t xml:space="preserve">of the </w:t>
      </w:r>
      <w:r w:rsidR="00600E8A">
        <w:rPr>
          <w:rFonts w:ascii="Arial" w:eastAsia="Calibri" w:hAnsi="Arial" w:cs="Arial"/>
          <w:lang w:val="en-GB"/>
        </w:rPr>
        <w:t>introduction of nomad visa regimes by countries including Afric</w:t>
      </w:r>
      <w:r w:rsidR="00AC2418">
        <w:rPr>
          <w:rFonts w:ascii="Arial" w:eastAsia="Calibri" w:hAnsi="Arial" w:cs="Arial"/>
          <w:lang w:val="en-GB"/>
        </w:rPr>
        <w:t>an countries.</w:t>
      </w:r>
    </w:p>
    <w:p w:rsidR="002D6EDC" w:rsidRDefault="002D6EDC" w:rsidP="000730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BE7C1A" w:rsidRDefault="00DD583E" w:rsidP="00BE7C1A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Calibri" w:hAnsi="Arial" w:cs="Arial"/>
          <w:lang w:val="en-GB"/>
        </w:rPr>
      </w:pPr>
      <w:r w:rsidRPr="00F10F56">
        <w:rPr>
          <w:rFonts w:ascii="Arial" w:eastAsia="Calibri" w:hAnsi="Arial" w:cs="Arial"/>
          <w:lang w:val="en-GB"/>
        </w:rPr>
        <w:t xml:space="preserve">The Department </w:t>
      </w:r>
      <w:r w:rsidR="00AC2418" w:rsidRPr="00F10F56">
        <w:rPr>
          <w:rFonts w:ascii="Arial" w:eastAsia="Calibri" w:hAnsi="Arial" w:cs="Arial"/>
          <w:lang w:val="en-GB"/>
        </w:rPr>
        <w:t xml:space="preserve">of Tourism </w:t>
      </w:r>
      <w:r w:rsidRPr="00F10F56">
        <w:rPr>
          <w:rFonts w:ascii="Arial" w:eastAsia="Calibri" w:hAnsi="Arial" w:cs="Arial"/>
          <w:lang w:val="en-GB"/>
        </w:rPr>
        <w:t>engages the Department of Home Affairs</w:t>
      </w:r>
      <w:r w:rsidR="00AC2418" w:rsidRPr="00F10F56">
        <w:rPr>
          <w:rFonts w:ascii="Arial" w:eastAsia="Calibri" w:hAnsi="Arial" w:cs="Arial"/>
          <w:lang w:val="en-GB"/>
        </w:rPr>
        <w:t xml:space="preserve"> (DHA)</w:t>
      </w:r>
      <w:r w:rsidRPr="00F10F56">
        <w:rPr>
          <w:rFonts w:ascii="Arial" w:eastAsia="Calibri" w:hAnsi="Arial" w:cs="Arial"/>
          <w:lang w:val="en-GB"/>
        </w:rPr>
        <w:t xml:space="preserve"> </w:t>
      </w:r>
      <w:r w:rsidR="00AC2418" w:rsidRPr="00F10F56">
        <w:rPr>
          <w:rFonts w:ascii="Arial" w:eastAsia="Calibri" w:hAnsi="Arial" w:cs="Arial"/>
          <w:lang w:val="en-GB"/>
        </w:rPr>
        <w:t>on visa matters prioritising t</w:t>
      </w:r>
      <w:r w:rsidRPr="00F10F56">
        <w:rPr>
          <w:rFonts w:ascii="Arial" w:eastAsia="Calibri" w:hAnsi="Arial" w:cs="Arial"/>
          <w:lang w:val="en-GB"/>
        </w:rPr>
        <w:t xml:space="preserve">ourism priority markets identified in the country’s marketing investment framework. </w:t>
      </w:r>
    </w:p>
    <w:p w:rsidR="00F10F56" w:rsidRPr="00AC2418" w:rsidRDefault="00BE7C1A" w:rsidP="00BE7C1A">
      <w:pPr>
        <w:pStyle w:val="ListParagraph"/>
        <w:spacing w:line="360" w:lineRule="auto"/>
        <w:ind w:left="567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DHA has indicated during discussions that they are considering the issuing of remote working visas. In addition, o</w:t>
      </w:r>
      <w:r w:rsidR="00F10F56">
        <w:rPr>
          <w:rFonts w:ascii="Arial" w:eastAsia="Calibri" w:hAnsi="Arial" w:cs="Arial"/>
          <w:lang w:val="en-GB"/>
        </w:rPr>
        <w:t xml:space="preserve">ne of the five objectives of </w:t>
      </w:r>
      <w:r w:rsidR="00F10F56" w:rsidRPr="00181423">
        <w:rPr>
          <w:rFonts w:ascii="Arial" w:eastAsia="Calibri" w:hAnsi="Arial" w:cs="Arial"/>
          <w:lang w:val="en-GB"/>
        </w:rPr>
        <w:t xml:space="preserve">Operation </w:t>
      </w:r>
      <w:proofErr w:type="spellStart"/>
      <w:r w:rsidR="00F10F56" w:rsidRPr="00181423">
        <w:rPr>
          <w:rFonts w:ascii="Arial" w:eastAsia="Calibri" w:hAnsi="Arial" w:cs="Arial"/>
          <w:lang w:val="en-GB"/>
        </w:rPr>
        <w:t>Vulindlela</w:t>
      </w:r>
      <w:proofErr w:type="spellEnd"/>
      <w:r w:rsidR="00F10F56" w:rsidRPr="00AC2418">
        <w:rPr>
          <w:rFonts w:ascii="Arial" w:eastAsia="Calibri" w:hAnsi="Arial" w:cs="Arial"/>
          <w:lang w:val="en-GB"/>
        </w:rPr>
        <w:t xml:space="preserve"> </w:t>
      </w:r>
      <w:r w:rsidR="00F10F56">
        <w:rPr>
          <w:rFonts w:ascii="Arial" w:eastAsia="Calibri" w:hAnsi="Arial" w:cs="Arial"/>
          <w:lang w:val="en-GB"/>
        </w:rPr>
        <w:t>refers to ‘A</w:t>
      </w:r>
      <w:r w:rsidR="00F10F56" w:rsidRPr="00F10F56">
        <w:rPr>
          <w:rFonts w:ascii="Arial" w:eastAsia="Calibri" w:hAnsi="Arial" w:cs="Arial"/>
          <w:lang w:val="en-GB"/>
        </w:rPr>
        <w:t xml:space="preserve"> visa regime that attracts skills and grows tourism</w:t>
      </w:r>
      <w:r>
        <w:rPr>
          <w:rFonts w:ascii="Arial" w:eastAsia="Calibri" w:hAnsi="Arial" w:cs="Arial"/>
          <w:lang w:val="en-GB"/>
        </w:rPr>
        <w:t>’.</w:t>
      </w:r>
    </w:p>
    <w:p w:rsidR="00F10F56" w:rsidRPr="00F10F56" w:rsidRDefault="00F10F56" w:rsidP="00BE7C1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414"/>
        <w:jc w:val="both"/>
        <w:rPr>
          <w:rFonts w:ascii="Arial" w:eastAsia="Calibri" w:hAnsi="Arial" w:cs="Arial"/>
          <w:color w:val="FF0000"/>
          <w:lang w:val="en-GB"/>
        </w:rPr>
      </w:pPr>
    </w:p>
    <w:sectPr w:rsidR="00F10F56" w:rsidRPr="00F10F56" w:rsidSect="005E35EF">
      <w:footerReference w:type="default" r:id="rId8"/>
      <w:headerReference w:type="first" r:id="rId9"/>
      <w:footerReference w:type="first" r:id="rId10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F8" w:rsidRDefault="00AE6BF8">
      <w:pPr>
        <w:spacing w:after="0" w:line="240" w:lineRule="auto"/>
      </w:pPr>
      <w:r>
        <w:separator/>
      </w:r>
    </w:p>
  </w:endnote>
  <w:endnote w:type="continuationSeparator" w:id="0">
    <w:p w:rsidR="00AE6BF8" w:rsidRDefault="00AE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8051FD">
          <w:rPr>
            <w:rFonts w:ascii="Arial Narrow" w:hAnsi="Arial Narrow"/>
            <w:sz w:val="18"/>
            <w:szCs w:val="18"/>
          </w:rPr>
          <w:t>3986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8051FD">
          <w:rPr>
            <w:rFonts w:ascii="Arial Narrow" w:hAnsi="Arial Narrow"/>
            <w:sz w:val="18"/>
            <w:szCs w:val="18"/>
          </w:rPr>
          <w:t>4956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CF6A63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F6A63" w:rsidRPr="00013AC6">
          <w:rPr>
            <w:rFonts w:ascii="Arial Narrow" w:hAnsi="Arial Narrow"/>
          </w:rPr>
          <w:fldChar w:fldCharType="separate"/>
        </w:r>
        <w:r w:rsidR="00AC2418">
          <w:rPr>
            <w:rFonts w:ascii="Arial Narrow" w:hAnsi="Arial Narrow"/>
            <w:noProof/>
          </w:rPr>
          <w:t>2</w:t>
        </w:r>
        <w:r w:rsidR="00CF6A63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AE6BF8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AE6BF8">
    <w:pPr>
      <w:pStyle w:val="Footer1"/>
      <w:jc w:val="right"/>
    </w:pPr>
  </w:p>
  <w:p w:rsidR="001656DE" w:rsidRPr="006016C0" w:rsidRDefault="008051FD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3986</w:t>
    </w:r>
    <w:r w:rsidR="00363815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4956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F8" w:rsidRDefault="00AE6BF8">
      <w:pPr>
        <w:spacing w:after="0" w:line="240" w:lineRule="auto"/>
      </w:pPr>
      <w:r>
        <w:separator/>
      </w:r>
    </w:p>
  </w:footnote>
  <w:footnote w:type="continuationSeparator" w:id="0">
    <w:p w:rsidR="00AE6BF8" w:rsidRDefault="00AE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B64B03"/>
    <w:multiLevelType w:val="hybridMultilevel"/>
    <w:tmpl w:val="F52885E2"/>
    <w:lvl w:ilvl="0" w:tplc="33F8F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1"/>
  </w:num>
  <w:num w:numId="6">
    <w:abstractNumId w:val="12"/>
  </w:num>
  <w:num w:numId="7">
    <w:abstractNumId w:val="23"/>
  </w:num>
  <w:num w:numId="8">
    <w:abstractNumId w:val="13"/>
  </w:num>
  <w:num w:numId="9">
    <w:abstractNumId w:val="19"/>
  </w:num>
  <w:num w:numId="10">
    <w:abstractNumId w:val="27"/>
  </w:num>
  <w:num w:numId="11">
    <w:abstractNumId w:val="4"/>
  </w:num>
  <w:num w:numId="12">
    <w:abstractNumId w:val="29"/>
  </w:num>
  <w:num w:numId="13">
    <w:abstractNumId w:val="9"/>
  </w:num>
  <w:num w:numId="14">
    <w:abstractNumId w:val="0"/>
  </w:num>
  <w:num w:numId="15">
    <w:abstractNumId w:val="20"/>
  </w:num>
  <w:num w:numId="16">
    <w:abstractNumId w:val="3"/>
  </w:num>
  <w:num w:numId="17">
    <w:abstractNumId w:val="16"/>
  </w:num>
  <w:num w:numId="18">
    <w:abstractNumId w:val="2"/>
  </w:num>
  <w:num w:numId="19">
    <w:abstractNumId w:val="6"/>
  </w:num>
  <w:num w:numId="20">
    <w:abstractNumId w:val="10"/>
  </w:num>
  <w:num w:numId="21">
    <w:abstractNumId w:val="25"/>
  </w:num>
  <w:num w:numId="22">
    <w:abstractNumId w:val="24"/>
  </w:num>
  <w:num w:numId="23">
    <w:abstractNumId w:val="22"/>
  </w:num>
  <w:num w:numId="24">
    <w:abstractNumId w:val="7"/>
  </w:num>
  <w:num w:numId="25">
    <w:abstractNumId w:val="30"/>
  </w:num>
  <w:num w:numId="26">
    <w:abstractNumId w:val="15"/>
  </w:num>
  <w:num w:numId="27">
    <w:abstractNumId w:val="11"/>
  </w:num>
  <w:num w:numId="28">
    <w:abstractNumId w:val="1"/>
  </w:num>
  <w:num w:numId="29">
    <w:abstractNumId w:val="17"/>
  </w:num>
  <w:num w:numId="30">
    <w:abstractNumId w:val="14"/>
  </w:num>
  <w:num w:numId="31">
    <w:abstractNumId w:val="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4948"/>
    <w:rsid w:val="00056361"/>
    <w:rsid w:val="000730E0"/>
    <w:rsid w:val="00076CE0"/>
    <w:rsid w:val="000857D8"/>
    <w:rsid w:val="000E3E94"/>
    <w:rsid w:val="000F1151"/>
    <w:rsid w:val="000F4913"/>
    <w:rsid w:val="001059FF"/>
    <w:rsid w:val="00134F8A"/>
    <w:rsid w:val="00141A6F"/>
    <w:rsid w:val="00151D19"/>
    <w:rsid w:val="00181423"/>
    <w:rsid w:val="00182B43"/>
    <w:rsid w:val="00183B01"/>
    <w:rsid w:val="00193F9C"/>
    <w:rsid w:val="001B0A51"/>
    <w:rsid w:val="001B2BE2"/>
    <w:rsid w:val="001C7E21"/>
    <w:rsid w:val="002245E3"/>
    <w:rsid w:val="00271AB7"/>
    <w:rsid w:val="002B32D1"/>
    <w:rsid w:val="002C461C"/>
    <w:rsid w:val="002D3423"/>
    <w:rsid w:val="002D6EDC"/>
    <w:rsid w:val="003032AF"/>
    <w:rsid w:val="00354041"/>
    <w:rsid w:val="0035411E"/>
    <w:rsid w:val="00356554"/>
    <w:rsid w:val="003614FA"/>
    <w:rsid w:val="00363815"/>
    <w:rsid w:val="00367451"/>
    <w:rsid w:val="003908DC"/>
    <w:rsid w:val="003A10CF"/>
    <w:rsid w:val="003B3F96"/>
    <w:rsid w:val="003C3885"/>
    <w:rsid w:val="003D4147"/>
    <w:rsid w:val="003D7F28"/>
    <w:rsid w:val="00447EC9"/>
    <w:rsid w:val="00490A93"/>
    <w:rsid w:val="004A5358"/>
    <w:rsid w:val="004A7401"/>
    <w:rsid w:val="004B7E6B"/>
    <w:rsid w:val="004C4166"/>
    <w:rsid w:val="004F2C4A"/>
    <w:rsid w:val="004F54C9"/>
    <w:rsid w:val="00506321"/>
    <w:rsid w:val="00533135"/>
    <w:rsid w:val="00592ABA"/>
    <w:rsid w:val="005B7594"/>
    <w:rsid w:val="005E1A1A"/>
    <w:rsid w:val="005E35EF"/>
    <w:rsid w:val="005F1119"/>
    <w:rsid w:val="00600E8A"/>
    <w:rsid w:val="006010A3"/>
    <w:rsid w:val="00615126"/>
    <w:rsid w:val="0061799C"/>
    <w:rsid w:val="006228B2"/>
    <w:rsid w:val="006335F8"/>
    <w:rsid w:val="00663EB2"/>
    <w:rsid w:val="006A6231"/>
    <w:rsid w:val="006B20E2"/>
    <w:rsid w:val="00704EB2"/>
    <w:rsid w:val="007345DF"/>
    <w:rsid w:val="00736B41"/>
    <w:rsid w:val="00765093"/>
    <w:rsid w:val="00777955"/>
    <w:rsid w:val="007A257C"/>
    <w:rsid w:val="007C426A"/>
    <w:rsid w:val="007E6D12"/>
    <w:rsid w:val="008051FD"/>
    <w:rsid w:val="00807DBA"/>
    <w:rsid w:val="00810D60"/>
    <w:rsid w:val="008137D4"/>
    <w:rsid w:val="00857718"/>
    <w:rsid w:val="00861CEC"/>
    <w:rsid w:val="00891BE7"/>
    <w:rsid w:val="008A1044"/>
    <w:rsid w:val="008B39F0"/>
    <w:rsid w:val="008C442B"/>
    <w:rsid w:val="0093463C"/>
    <w:rsid w:val="009413A3"/>
    <w:rsid w:val="00950663"/>
    <w:rsid w:val="00977B49"/>
    <w:rsid w:val="009849DC"/>
    <w:rsid w:val="009863F2"/>
    <w:rsid w:val="009945BD"/>
    <w:rsid w:val="00A96F2D"/>
    <w:rsid w:val="00AA5F57"/>
    <w:rsid w:val="00AB2BD8"/>
    <w:rsid w:val="00AC2418"/>
    <w:rsid w:val="00AE6BF8"/>
    <w:rsid w:val="00B025B0"/>
    <w:rsid w:val="00B24E20"/>
    <w:rsid w:val="00B612C5"/>
    <w:rsid w:val="00B75ED5"/>
    <w:rsid w:val="00BA7422"/>
    <w:rsid w:val="00BE7C1A"/>
    <w:rsid w:val="00C03FFF"/>
    <w:rsid w:val="00C23C11"/>
    <w:rsid w:val="00C4519C"/>
    <w:rsid w:val="00C809F5"/>
    <w:rsid w:val="00CA2B32"/>
    <w:rsid w:val="00CE0094"/>
    <w:rsid w:val="00CE0D61"/>
    <w:rsid w:val="00CE1CD0"/>
    <w:rsid w:val="00CE2A6D"/>
    <w:rsid w:val="00CE637C"/>
    <w:rsid w:val="00CF6A63"/>
    <w:rsid w:val="00D319C1"/>
    <w:rsid w:val="00D350AE"/>
    <w:rsid w:val="00D37CB7"/>
    <w:rsid w:val="00D40BDF"/>
    <w:rsid w:val="00D44311"/>
    <w:rsid w:val="00D47B6A"/>
    <w:rsid w:val="00D9442B"/>
    <w:rsid w:val="00DA6EE7"/>
    <w:rsid w:val="00DB6BD3"/>
    <w:rsid w:val="00DC1973"/>
    <w:rsid w:val="00DD3F26"/>
    <w:rsid w:val="00DD583E"/>
    <w:rsid w:val="00DE4655"/>
    <w:rsid w:val="00E03CDF"/>
    <w:rsid w:val="00E23119"/>
    <w:rsid w:val="00E57333"/>
    <w:rsid w:val="00E665D2"/>
    <w:rsid w:val="00E76F92"/>
    <w:rsid w:val="00E95CFE"/>
    <w:rsid w:val="00EF5A52"/>
    <w:rsid w:val="00F10F56"/>
    <w:rsid w:val="00F30415"/>
    <w:rsid w:val="00F37A82"/>
    <w:rsid w:val="00F51F48"/>
    <w:rsid w:val="00FC583F"/>
    <w:rsid w:val="00FD04D6"/>
    <w:rsid w:val="00FD1873"/>
    <w:rsid w:val="00FE56CB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BFE9-A1D1-42CA-B6C8-F5EABBB0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2023-01-19T09:25:00Z</dcterms:created>
  <dcterms:modified xsi:type="dcterms:W3CDTF">2023-01-19T09:25:00Z</dcterms:modified>
</cp:coreProperties>
</file>