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883E61" w:rsidP="00AE623B">
      <w:pPr>
        <w:tabs>
          <w:tab w:val="num" w:pos="2520"/>
        </w:tabs>
        <w:spacing w:after="0" w:line="360" w:lineRule="auto"/>
        <w:ind w:left="-360"/>
        <w:jc w:val="center"/>
        <w:rPr>
          <w:rFonts w:ascii="Arial Narrow" w:eastAsia="Times New Roman" w:hAnsi="Arial Narrow"/>
          <w:noProof/>
          <w:lang w:val="en-ZW" w:eastAsia="en-ZW"/>
        </w:rPr>
      </w:pPr>
      <w:r>
        <w:rPr>
          <w:rFonts w:ascii="Arial Narrow" w:eastAsia="Times New Roman" w:hAnsi="Arial Narrow"/>
          <w:noProof/>
          <w:lang w:eastAsia="en-ZA"/>
        </w:rPr>
        <w:drawing>
          <wp:inline distT="0" distB="0" distL="0" distR="0">
            <wp:extent cx="3590925" cy="1209675"/>
            <wp:effectExtent l="19050" t="0" r="9525" b="0"/>
            <wp:docPr id="1" name="Picture 1" descr="home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pic:cNvPicPr>
                      <a:picLocks noChangeAspect="1" noChangeArrowheads="1"/>
                    </pic:cNvPicPr>
                  </pic:nvPicPr>
                  <pic:blipFill>
                    <a:blip r:embed="rId8" cstate="print"/>
                    <a:srcRect/>
                    <a:stretch>
                      <a:fillRect/>
                    </a:stretch>
                  </pic:blipFill>
                  <pic:spPr bwMode="auto">
                    <a:xfrm>
                      <a:off x="0" y="0"/>
                      <a:ext cx="3590925" cy="1209675"/>
                    </a:xfrm>
                    <a:prstGeom prst="rect">
                      <a:avLst/>
                    </a:prstGeom>
                    <a:noFill/>
                    <a:ln w="9525">
                      <a:noFill/>
                      <a:miter lim="800000"/>
                      <a:headEnd/>
                      <a:tailEnd/>
                    </a:ln>
                  </pic:spPr>
                </pic:pic>
              </a:graphicData>
            </a:graphic>
          </wp:inline>
        </w:drawing>
      </w:r>
    </w:p>
    <w:p w:rsidR="0055370D" w:rsidRDefault="0055370D" w:rsidP="004636C1">
      <w:pPr>
        <w:spacing w:after="0" w:line="240" w:lineRule="atLeast"/>
        <w:ind w:right="-57"/>
        <w:jc w:val="both"/>
        <w:rPr>
          <w:rFonts w:ascii="Arial Narrow" w:eastAsia="Times New Roman" w:hAnsi="Arial Narrow" w:cs="Arial"/>
          <w:b/>
          <w:bCs/>
          <w:sz w:val="24"/>
          <w:szCs w:val="24"/>
          <w:lang w:val="en-GB"/>
        </w:rPr>
      </w:pPr>
    </w:p>
    <w:p w:rsidR="0055370D" w:rsidRDefault="0055370D" w:rsidP="004636C1">
      <w:pPr>
        <w:spacing w:after="0" w:line="240" w:lineRule="atLeast"/>
        <w:ind w:right="-57"/>
        <w:jc w:val="both"/>
        <w:rPr>
          <w:rFonts w:ascii="Arial Narrow" w:eastAsia="Times New Roman" w:hAnsi="Arial Narrow" w:cs="Arial"/>
          <w:b/>
          <w:bCs/>
          <w:sz w:val="24"/>
          <w:szCs w:val="24"/>
          <w:lang w:val="en-GB"/>
        </w:rPr>
      </w:pPr>
    </w:p>
    <w:p w:rsidR="000F058C" w:rsidRPr="000F058C" w:rsidRDefault="000F058C" w:rsidP="004636C1">
      <w:pPr>
        <w:spacing w:after="0" w:line="240" w:lineRule="atLeast"/>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762605" w:rsidRPr="000F058C" w:rsidRDefault="00762605" w:rsidP="00734E6C">
      <w:pPr>
        <w:tabs>
          <w:tab w:val="left" w:pos="709"/>
        </w:tabs>
        <w:spacing w:after="0" w:line="240" w:lineRule="atLeast"/>
        <w:ind w:right="-57"/>
        <w:jc w:val="both"/>
        <w:rPr>
          <w:rFonts w:ascii="Arial Narrow" w:eastAsia="Times New Roman" w:hAnsi="Arial Narrow" w:cs="Arial"/>
          <w:b/>
          <w:bCs/>
          <w:sz w:val="24"/>
          <w:szCs w:val="24"/>
          <w:lang w:val="en-GB"/>
        </w:rPr>
      </w:pPr>
    </w:p>
    <w:p w:rsidR="00400BA7" w:rsidRPr="00400BA7" w:rsidRDefault="00400BA7" w:rsidP="00400BA7">
      <w:pPr>
        <w:spacing w:after="0" w:line="320" w:lineRule="exact"/>
        <w:jc w:val="both"/>
        <w:rPr>
          <w:rFonts w:ascii="Arial Narrow" w:eastAsia="Times New Roman" w:hAnsi="Arial Narrow" w:cs="Arial"/>
          <w:b/>
          <w:bCs/>
          <w:sz w:val="24"/>
          <w:szCs w:val="24"/>
          <w:lang w:val="en-GB"/>
        </w:rPr>
      </w:pPr>
      <w:r w:rsidRPr="00400BA7">
        <w:rPr>
          <w:rFonts w:ascii="Arial Narrow" w:eastAsia="Times New Roman" w:hAnsi="Arial Narrow" w:cs="Arial"/>
          <w:b/>
          <w:bCs/>
          <w:sz w:val="24"/>
          <w:szCs w:val="24"/>
          <w:lang w:val="en-GB"/>
        </w:rPr>
        <w:t>QUESTION FOR WRITTEN REPLY</w:t>
      </w:r>
    </w:p>
    <w:p w:rsidR="00400BA7" w:rsidRPr="00400BA7" w:rsidRDefault="00400BA7" w:rsidP="00400BA7">
      <w:pPr>
        <w:spacing w:after="0" w:line="320" w:lineRule="exact"/>
        <w:jc w:val="both"/>
        <w:rPr>
          <w:rFonts w:ascii="Arial Narrow" w:eastAsia="Times New Roman" w:hAnsi="Arial Narrow" w:cs="Arial"/>
          <w:b/>
          <w:bCs/>
          <w:sz w:val="24"/>
          <w:szCs w:val="24"/>
          <w:lang w:val="en-GB"/>
        </w:rPr>
      </w:pPr>
    </w:p>
    <w:p w:rsidR="00400BA7" w:rsidRPr="00400BA7" w:rsidRDefault="00400BA7" w:rsidP="00400BA7">
      <w:pPr>
        <w:keepNext/>
        <w:spacing w:after="0" w:line="320" w:lineRule="exact"/>
        <w:jc w:val="both"/>
        <w:outlineLvl w:val="0"/>
        <w:rPr>
          <w:rFonts w:ascii="Arial Narrow" w:eastAsia="Times New Roman" w:hAnsi="Arial Narrow" w:cs="Arial"/>
          <w:b/>
          <w:bCs/>
          <w:sz w:val="24"/>
          <w:szCs w:val="24"/>
          <w:lang w:val="en-GB"/>
        </w:rPr>
      </w:pPr>
      <w:r w:rsidRPr="00400BA7">
        <w:rPr>
          <w:rFonts w:ascii="Arial Narrow" w:eastAsia="Times New Roman" w:hAnsi="Arial Narrow" w:cs="Arial"/>
          <w:b/>
          <w:bCs/>
          <w:sz w:val="24"/>
          <w:szCs w:val="24"/>
          <w:lang w:val="en-GB"/>
        </w:rPr>
        <w:t>QUESTION NO. 3974</w:t>
      </w:r>
    </w:p>
    <w:p w:rsidR="00400BA7" w:rsidRPr="00400BA7" w:rsidRDefault="00400BA7" w:rsidP="00400BA7">
      <w:pPr>
        <w:spacing w:after="0" w:line="240" w:lineRule="auto"/>
        <w:rPr>
          <w:rFonts w:ascii="Arial Narrow" w:eastAsia="Times New Roman" w:hAnsi="Arial Narrow"/>
          <w:sz w:val="24"/>
          <w:szCs w:val="24"/>
          <w:lang w:val="en-GB"/>
        </w:rPr>
      </w:pPr>
    </w:p>
    <w:p w:rsidR="00400BA7" w:rsidRPr="00400BA7" w:rsidRDefault="00400BA7" w:rsidP="00400BA7">
      <w:pPr>
        <w:spacing w:after="0" w:line="320" w:lineRule="exact"/>
        <w:jc w:val="both"/>
        <w:rPr>
          <w:rFonts w:ascii="Arial Narrow" w:eastAsia="Times New Roman" w:hAnsi="Arial Narrow" w:cs="Arial"/>
          <w:b/>
          <w:bCs/>
          <w:sz w:val="24"/>
          <w:szCs w:val="24"/>
          <w:lang w:val="en-GB"/>
        </w:rPr>
      </w:pPr>
      <w:r w:rsidRPr="00400BA7">
        <w:rPr>
          <w:rFonts w:ascii="Arial Narrow" w:eastAsia="Times New Roman" w:hAnsi="Arial Narrow" w:cs="Arial"/>
          <w:b/>
          <w:bCs/>
          <w:sz w:val="24"/>
          <w:szCs w:val="24"/>
          <w:lang w:val="en-GB"/>
        </w:rPr>
        <w:t>DATE OF PUBLICATION: FRIDAY 28 O</w:t>
      </w:r>
      <w:r>
        <w:rPr>
          <w:rFonts w:ascii="Arial Narrow" w:eastAsia="Times New Roman" w:hAnsi="Arial Narrow" w:cs="Arial"/>
          <w:b/>
          <w:bCs/>
          <w:sz w:val="24"/>
          <w:szCs w:val="24"/>
          <w:lang w:val="en-GB"/>
        </w:rPr>
        <w:t xml:space="preserve">CTOBER </w:t>
      </w:r>
      <w:r w:rsidRPr="00400BA7">
        <w:rPr>
          <w:rFonts w:ascii="Arial Narrow" w:eastAsia="Times New Roman" w:hAnsi="Arial Narrow" w:cs="Arial"/>
          <w:b/>
          <w:bCs/>
          <w:sz w:val="24"/>
          <w:szCs w:val="24"/>
          <w:lang w:val="en-GB"/>
        </w:rPr>
        <w:t>2022</w:t>
      </w:r>
    </w:p>
    <w:p w:rsidR="00400BA7" w:rsidRPr="00400BA7" w:rsidRDefault="00400BA7" w:rsidP="00400BA7">
      <w:pPr>
        <w:spacing w:after="0" w:line="320" w:lineRule="exact"/>
        <w:jc w:val="both"/>
        <w:rPr>
          <w:rFonts w:ascii="Arial Narrow" w:eastAsia="Times New Roman" w:hAnsi="Arial Narrow" w:cs="Arial"/>
          <w:b/>
          <w:bCs/>
          <w:sz w:val="24"/>
          <w:szCs w:val="24"/>
          <w:lang w:val="en-GB"/>
        </w:rPr>
      </w:pPr>
    </w:p>
    <w:p w:rsidR="00400BA7" w:rsidRPr="00400BA7" w:rsidRDefault="00400BA7" w:rsidP="00400BA7">
      <w:pPr>
        <w:keepNext/>
        <w:spacing w:after="0" w:line="320" w:lineRule="exact"/>
        <w:jc w:val="both"/>
        <w:outlineLvl w:val="1"/>
        <w:rPr>
          <w:rFonts w:ascii="Arial Narrow" w:eastAsia="Times New Roman" w:hAnsi="Arial Narrow" w:cs="Arial"/>
          <w:b/>
          <w:bCs/>
          <w:sz w:val="24"/>
          <w:szCs w:val="24"/>
          <w:lang w:val="en-GB"/>
        </w:rPr>
      </w:pPr>
      <w:r w:rsidRPr="00400BA7">
        <w:rPr>
          <w:rFonts w:ascii="Arial Narrow" w:eastAsia="Times New Roman" w:hAnsi="Arial Narrow" w:cs="Arial"/>
          <w:b/>
          <w:bCs/>
          <w:sz w:val="24"/>
          <w:szCs w:val="24"/>
          <w:lang w:val="en-GB"/>
        </w:rPr>
        <w:t>INTERNAL QUESTION PAPER 42 – 2022</w:t>
      </w:r>
    </w:p>
    <w:p w:rsidR="00400BA7" w:rsidRPr="00400BA7" w:rsidRDefault="00400BA7" w:rsidP="00400BA7">
      <w:pPr>
        <w:spacing w:after="0" w:line="240" w:lineRule="auto"/>
        <w:rPr>
          <w:rFonts w:ascii="Arial Narrow" w:eastAsia="Times New Roman" w:hAnsi="Arial Narrow"/>
          <w:sz w:val="24"/>
          <w:szCs w:val="24"/>
          <w:lang w:val="en-GB"/>
        </w:rPr>
      </w:pPr>
    </w:p>
    <w:p w:rsidR="00400BA7" w:rsidRPr="00400BA7" w:rsidRDefault="00400BA7" w:rsidP="00400BA7">
      <w:pPr>
        <w:spacing w:before="100" w:beforeAutospacing="1" w:after="100" w:afterAutospacing="1" w:line="240" w:lineRule="auto"/>
        <w:ind w:left="720" w:hanging="720"/>
        <w:jc w:val="both"/>
        <w:outlineLvl w:val="0"/>
        <w:rPr>
          <w:rFonts w:ascii="Arial" w:hAnsi="Arial" w:cs="Arial"/>
          <w:sz w:val="24"/>
          <w:szCs w:val="24"/>
        </w:rPr>
      </w:pPr>
      <w:r w:rsidRPr="00400BA7">
        <w:rPr>
          <w:rFonts w:ascii="Arial" w:hAnsi="Arial" w:cs="Arial"/>
          <w:b/>
          <w:bCs/>
          <w:sz w:val="24"/>
          <w:szCs w:val="24"/>
          <w:lang w:val="en-GB"/>
        </w:rPr>
        <w:t>3974.</w:t>
      </w:r>
      <w:r w:rsidRPr="00400BA7">
        <w:rPr>
          <w:rFonts w:ascii="Arial" w:hAnsi="Arial" w:cs="Arial"/>
          <w:b/>
          <w:bCs/>
          <w:sz w:val="24"/>
          <w:szCs w:val="24"/>
          <w:lang w:val="en-GB"/>
        </w:rPr>
        <w:tab/>
        <w:t xml:space="preserve">Ms T A Khanyile (DA) </w:t>
      </w:r>
      <w:r w:rsidRPr="00400BA7">
        <w:rPr>
          <w:rFonts w:ascii="Arial" w:hAnsi="Arial" w:cs="Arial"/>
          <w:b/>
          <w:sz w:val="24"/>
          <w:szCs w:val="24"/>
        </w:rPr>
        <w:t>to ask the Minister of Home Affairs</w:t>
      </w:r>
      <w:r w:rsidRPr="00400BA7">
        <w:rPr>
          <w:rFonts w:ascii="Arial" w:hAnsi="Arial" w:cs="Arial"/>
          <w:b/>
          <w:sz w:val="24"/>
          <w:szCs w:val="24"/>
        </w:rPr>
        <w:fldChar w:fldCharType="begin"/>
      </w:r>
      <w:r w:rsidRPr="00400BA7">
        <w:rPr>
          <w:rFonts w:ascii="Arial" w:hAnsi="Arial" w:cs="Arial"/>
        </w:rPr>
        <w:instrText xml:space="preserve"> XE "</w:instrText>
      </w:r>
      <w:r w:rsidRPr="00400BA7">
        <w:rPr>
          <w:rFonts w:ascii="Arial" w:hAnsi="Arial" w:cs="Arial"/>
          <w:b/>
          <w:sz w:val="24"/>
          <w:szCs w:val="24"/>
        </w:rPr>
        <w:instrText>Home Affairs</w:instrText>
      </w:r>
      <w:r w:rsidRPr="00400BA7">
        <w:rPr>
          <w:rFonts w:ascii="Arial" w:hAnsi="Arial" w:cs="Arial"/>
        </w:rPr>
        <w:instrText xml:space="preserve">" </w:instrText>
      </w:r>
      <w:r w:rsidRPr="00400BA7">
        <w:rPr>
          <w:rFonts w:ascii="Arial" w:hAnsi="Arial" w:cs="Arial"/>
          <w:b/>
          <w:sz w:val="24"/>
          <w:szCs w:val="24"/>
        </w:rPr>
        <w:fldChar w:fldCharType="end"/>
      </w:r>
      <w:r w:rsidRPr="00400BA7">
        <w:rPr>
          <w:rFonts w:ascii="Arial" w:hAnsi="Arial" w:cs="Arial"/>
          <w:b/>
          <w:sz w:val="24"/>
          <w:szCs w:val="24"/>
        </w:rPr>
        <w:t xml:space="preserve">: </w:t>
      </w:r>
    </w:p>
    <w:p w:rsidR="00400BA7" w:rsidRPr="00E47EE1" w:rsidRDefault="00400BA7" w:rsidP="00400BA7">
      <w:pPr>
        <w:tabs>
          <w:tab w:val="left" w:pos="0"/>
        </w:tabs>
        <w:spacing w:before="100" w:beforeAutospacing="1" w:after="100" w:afterAutospacing="1" w:line="240" w:lineRule="auto"/>
        <w:jc w:val="both"/>
        <w:outlineLvl w:val="0"/>
        <w:rPr>
          <w:rFonts w:ascii="Arial" w:hAnsi="Arial" w:cs="Arial"/>
          <w:sz w:val="24"/>
          <w:szCs w:val="24"/>
        </w:rPr>
      </w:pPr>
      <w:r w:rsidRPr="00E47EE1">
        <w:rPr>
          <w:rFonts w:ascii="Arial" w:hAnsi="Arial" w:cs="Arial"/>
          <w:sz w:val="24"/>
          <w:szCs w:val="24"/>
        </w:rPr>
        <w:t>Since the expiry of Zimbabwe Special Permits in December 2020, what (a) total number of the holders of the specified permits have applied to renew their permits to date, (b) is the breakdown of the total number of applications in terms of each visa category and (c) total number have been (i) successful and/or (ii) rejected in each visa category?</w:t>
      </w:r>
      <w:r w:rsidRPr="00E47EE1">
        <w:rPr>
          <w:rFonts w:ascii="Arial" w:hAnsi="Arial" w:cs="Arial"/>
          <w:sz w:val="24"/>
          <w:szCs w:val="24"/>
        </w:rPr>
        <w:tab/>
      </w:r>
      <w:r w:rsidRPr="00E47EE1">
        <w:rPr>
          <w:rFonts w:ascii="Arial" w:hAnsi="Arial" w:cs="Arial"/>
          <w:sz w:val="24"/>
          <w:szCs w:val="24"/>
        </w:rPr>
        <w:tab/>
      </w:r>
      <w:r w:rsidRPr="00E47EE1">
        <w:rPr>
          <w:rFonts w:ascii="Arial" w:hAnsi="Arial" w:cs="Arial"/>
          <w:sz w:val="24"/>
          <w:szCs w:val="24"/>
        </w:rPr>
        <w:tab/>
      </w:r>
      <w:r w:rsidRPr="00E47EE1">
        <w:rPr>
          <w:rFonts w:ascii="Arial" w:hAnsi="Arial" w:cs="Arial"/>
          <w:sz w:val="24"/>
          <w:szCs w:val="24"/>
        </w:rPr>
        <w:tab/>
      </w:r>
      <w:r w:rsidRPr="00E47EE1">
        <w:rPr>
          <w:rFonts w:ascii="Arial" w:hAnsi="Arial" w:cs="Arial"/>
          <w:sz w:val="24"/>
          <w:szCs w:val="24"/>
        </w:rPr>
        <w:tab/>
      </w:r>
      <w:r w:rsidRPr="00E47EE1">
        <w:rPr>
          <w:rFonts w:ascii="Arial" w:hAnsi="Arial" w:cs="Arial"/>
          <w:sz w:val="24"/>
          <w:szCs w:val="24"/>
        </w:rPr>
        <w:tab/>
      </w:r>
      <w:r w:rsidRPr="00E47EE1">
        <w:rPr>
          <w:rFonts w:ascii="Arial" w:hAnsi="Arial" w:cs="Arial"/>
          <w:sz w:val="24"/>
          <w:szCs w:val="24"/>
        </w:rPr>
        <w:tab/>
      </w:r>
      <w:r w:rsidRPr="00E47EE1">
        <w:rPr>
          <w:rFonts w:ascii="Arial" w:hAnsi="Arial" w:cs="Arial"/>
          <w:sz w:val="24"/>
          <w:szCs w:val="24"/>
        </w:rPr>
        <w:tab/>
      </w:r>
      <w:r w:rsidRPr="00E47EE1">
        <w:rPr>
          <w:rFonts w:ascii="Arial" w:hAnsi="Arial" w:cs="Arial"/>
          <w:sz w:val="24"/>
          <w:szCs w:val="24"/>
        </w:rPr>
        <w:tab/>
      </w:r>
      <w:r w:rsidRPr="00E47EE1">
        <w:rPr>
          <w:rFonts w:ascii="Arial" w:hAnsi="Arial" w:cs="Arial"/>
          <w:sz w:val="24"/>
          <w:szCs w:val="24"/>
        </w:rPr>
        <w:tab/>
      </w:r>
      <w:r w:rsidRPr="00E47EE1">
        <w:rPr>
          <w:rFonts w:ascii="Arial" w:hAnsi="Arial" w:cs="Arial"/>
          <w:sz w:val="24"/>
          <w:szCs w:val="24"/>
        </w:rPr>
        <w:tab/>
      </w:r>
      <w:r w:rsidRPr="00E47EE1">
        <w:rPr>
          <w:rFonts w:ascii="Arial" w:hAnsi="Arial" w:cs="Arial"/>
          <w:sz w:val="24"/>
          <w:szCs w:val="24"/>
        </w:rPr>
        <w:tab/>
      </w:r>
      <w:r w:rsidRPr="00E47EE1">
        <w:rPr>
          <w:rFonts w:ascii="Arial" w:hAnsi="Arial" w:cs="Arial"/>
          <w:sz w:val="24"/>
          <w:szCs w:val="24"/>
        </w:rPr>
        <w:tab/>
        <w:t>NW4943E</w:t>
      </w:r>
    </w:p>
    <w:p w:rsidR="0055370D" w:rsidRPr="00E47EE1" w:rsidRDefault="0055370D" w:rsidP="00400BA7">
      <w:pPr>
        <w:tabs>
          <w:tab w:val="left" w:pos="0"/>
        </w:tabs>
        <w:spacing w:before="100" w:beforeAutospacing="1" w:after="100" w:afterAutospacing="1" w:line="240" w:lineRule="auto"/>
        <w:ind w:left="709" w:hanging="709"/>
        <w:jc w:val="both"/>
        <w:outlineLvl w:val="0"/>
        <w:rPr>
          <w:rFonts w:ascii="Arial" w:eastAsia="Times New Roman" w:hAnsi="Arial" w:cs="Arial"/>
          <w:b/>
          <w:sz w:val="24"/>
          <w:szCs w:val="24"/>
          <w:lang w:val="en-GB"/>
        </w:rPr>
      </w:pPr>
    </w:p>
    <w:p w:rsidR="00400BA7" w:rsidRPr="00E47EE1" w:rsidRDefault="00400BA7" w:rsidP="00400BA7">
      <w:pPr>
        <w:tabs>
          <w:tab w:val="left" w:pos="0"/>
        </w:tabs>
        <w:spacing w:before="100" w:beforeAutospacing="1" w:after="100" w:afterAutospacing="1" w:line="240" w:lineRule="auto"/>
        <w:ind w:left="709" w:hanging="709"/>
        <w:jc w:val="both"/>
        <w:outlineLvl w:val="0"/>
        <w:rPr>
          <w:rFonts w:ascii="Arial" w:eastAsia="Times New Roman" w:hAnsi="Arial" w:cs="Arial"/>
          <w:sz w:val="24"/>
          <w:szCs w:val="24"/>
          <w:lang w:val="en-GB"/>
        </w:rPr>
      </w:pPr>
      <w:r w:rsidRPr="00E47EE1">
        <w:rPr>
          <w:rFonts w:ascii="Arial" w:eastAsia="Times New Roman" w:hAnsi="Arial" w:cs="Arial"/>
          <w:b/>
          <w:sz w:val="24"/>
          <w:szCs w:val="24"/>
          <w:lang w:val="en-GB"/>
        </w:rPr>
        <w:t xml:space="preserve">REPLY:  </w:t>
      </w:r>
    </w:p>
    <w:p w:rsidR="008711A5" w:rsidRPr="00E47EE1" w:rsidRDefault="007E620D" w:rsidP="0055370D">
      <w:pPr>
        <w:numPr>
          <w:ilvl w:val="0"/>
          <w:numId w:val="29"/>
        </w:numPr>
        <w:tabs>
          <w:tab w:val="left" w:pos="993"/>
        </w:tabs>
        <w:spacing w:before="100" w:beforeAutospacing="1" w:after="100" w:afterAutospacing="1" w:line="240" w:lineRule="auto"/>
        <w:ind w:hanging="644"/>
        <w:contextualSpacing/>
        <w:jc w:val="both"/>
        <w:outlineLvl w:val="0"/>
        <w:rPr>
          <w:rFonts w:ascii="Arial" w:eastAsia="Times New Roman" w:hAnsi="Arial" w:cs="Arial"/>
          <w:sz w:val="24"/>
          <w:szCs w:val="24"/>
          <w:lang w:val="en-GB"/>
        </w:rPr>
      </w:pPr>
      <w:r w:rsidRPr="00E47EE1">
        <w:rPr>
          <w:rFonts w:ascii="Arial" w:hAnsi="Arial" w:cs="Arial"/>
          <w:sz w:val="24"/>
          <w:szCs w:val="24"/>
        </w:rPr>
        <w:t>Approximately 600</w:t>
      </w:r>
      <w:r w:rsidR="00FB3B59" w:rsidRPr="00E47EE1">
        <w:rPr>
          <w:rFonts w:ascii="Arial" w:hAnsi="Arial" w:cs="Arial"/>
          <w:sz w:val="24"/>
          <w:szCs w:val="24"/>
        </w:rPr>
        <w:t>0</w:t>
      </w:r>
      <w:r w:rsidRPr="00E47EE1">
        <w:rPr>
          <w:rFonts w:ascii="Arial" w:hAnsi="Arial" w:cs="Arial"/>
          <w:sz w:val="24"/>
          <w:szCs w:val="24"/>
        </w:rPr>
        <w:t xml:space="preserve"> by September 2022. More applicat</w:t>
      </w:r>
      <w:r w:rsidR="008711A5" w:rsidRPr="00E47EE1">
        <w:rPr>
          <w:rFonts w:ascii="Arial" w:hAnsi="Arial" w:cs="Arial"/>
          <w:sz w:val="24"/>
          <w:szCs w:val="24"/>
        </w:rPr>
        <w:t xml:space="preserve">ions are streaming in a    </w:t>
      </w:r>
    </w:p>
    <w:p w:rsidR="00400BA7" w:rsidRPr="00E47EE1" w:rsidRDefault="008711A5" w:rsidP="008711A5">
      <w:pPr>
        <w:tabs>
          <w:tab w:val="left" w:pos="993"/>
        </w:tabs>
        <w:spacing w:before="100" w:beforeAutospacing="1" w:after="100" w:afterAutospacing="1" w:line="240" w:lineRule="auto"/>
        <w:ind w:left="644"/>
        <w:contextualSpacing/>
        <w:jc w:val="both"/>
        <w:outlineLvl w:val="0"/>
        <w:rPr>
          <w:rFonts w:ascii="Arial" w:eastAsia="Times New Roman" w:hAnsi="Arial" w:cs="Arial"/>
          <w:sz w:val="24"/>
          <w:szCs w:val="24"/>
          <w:lang w:val="en-GB"/>
        </w:rPr>
      </w:pPr>
      <w:r w:rsidRPr="00E47EE1">
        <w:rPr>
          <w:rFonts w:ascii="Arial" w:hAnsi="Arial" w:cs="Arial"/>
          <w:sz w:val="24"/>
          <w:szCs w:val="24"/>
        </w:rPr>
        <w:t xml:space="preserve">     daily basis.</w:t>
      </w:r>
      <w:r w:rsidR="00400BA7" w:rsidRPr="00E47EE1">
        <w:rPr>
          <w:rFonts w:ascii="Arial" w:hAnsi="Arial" w:cs="Arial"/>
          <w:sz w:val="24"/>
          <w:szCs w:val="24"/>
        </w:rPr>
        <w:t xml:space="preserve"> </w:t>
      </w:r>
    </w:p>
    <w:p w:rsidR="00400BA7" w:rsidRPr="00E47EE1" w:rsidRDefault="00400BA7" w:rsidP="00400BA7">
      <w:pPr>
        <w:tabs>
          <w:tab w:val="left" w:pos="0"/>
        </w:tabs>
        <w:spacing w:before="100" w:beforeAutospacing="1" w:after="100" w:afterAutospacing="1" w:line="240" w:lineRule="auto"/>
        <w:ind w:left="720"/>
        <w:contextualSpacing/>
        <w:jc w:val="both"/>
        <w:outlineLvl w:val="0"/>
        <w:rPr>
          <w:rFonts w:ascii="Arial" w:eastAsia="Times New Roman" w:hAnsi="Arial" w:cs="Arial"/>
          <w:sz w:val="24"/>
          <w:szCs w:val="24"/>
          <w:lang w:val="en-GB"/>
        </w:rPr>
      </w:pPr>
    </w:p>
    <w:p w:rsidR="0055370D" w:rsidRPr="00E47EE1" w:rsidRDefault="008711A5" w:rsidP="0055370D">
      <w:pPr>
        <w:tabs>
          <w:tab w:val="left" w:pos="993"/>
        </w:tabs>
        <w:spacing w:after="0" w:line="240" w:lineRule="auto"/>
        <w:ind w:left="993" w:hanging="993"/>
        <w:jc w:val="both"/>
        <w:outlineLvl w:val="0"/>
        <w:rPr>
          <w:rFonts w:ascii="Arial" w:hAnsi="Arial" w:cs="Arial"/>
          <w:sz w:val="24"/>
          <w:szCs w:val="24"/>
        </w:rPr>
      </w:pPr>
      <w:r w:rsidRPr="00E47EE1">
        <w:rPr>
          <w:rFonts w:ascii="Arial" w:hAnsi="Arial" w:cs="Arial"/>
          <w:sz w:val="24"/>
          <w:szCs w:val="24"/>
        </w:rPr>
        <w:t>(b)</w:t>
      </w:r>
      <w:r w:rsidR="0055370D" w:rsidRPr="00E47EE1">
        <w:rPr>
          <w:rFonts w:ascii="Arial" w:hAnsi="Arial" w:cs="Arial"/>
          <w:sz w:val="24"/>
          <w:szCs w:val="24"/>
        </w:rPr>
        <w:tab/>
      </w:r>
      <w:r w:rsidR="00400BA7" w:rsidRPr="00E47EE1">
        <w:rPr>
          <w:rFonts w:ascii="Arial" w:hAnsi="Arial" w:cs="Arial"/>
          <w:sz w:val="24"/>
          <w:szCs w:val="24"/>
        </w:rPr>
        <w:t>The breakdown of the total number of applications</w:t>
      </w:r>
      <w:r w:rsidR="00FC20B5">
        <w:rPr>
          <w:rFonts w:ascii="Arial" w:hAnsi="Arial" w:cs="Arial"/>
          <w:sz w:val="24"/>
          <w:szCs w:val="24"/>
        </w:rPr>
        <w:t xml:space="preserve"> at the moment i</w:t>
      </w:r>
      <w:r w:rsidRPr="00E47EE1">
        <w:rPr>
          <w:rFonts w:ascii="Arial" w:hAnsi="Arial" w:cs="Arial"/>
          <w:sz w:val="24"/>
          <w:szCs w:val="24"/>
        </w:rPr>
        <w:t>n terms of each visa category is as follows</w:t>
      </w:r>
      <w:r w:rsidR="00FC20B5">
        <w:rPr>
          <w:rFonts w:ascii="Arial" w:hAnsi="Arial" w:cs="Arial"/>
          <w:sz w:val="24"/>
          <w:szCs w:val="24"/>
        </w:rPr>
        <w:t>, and list not exhaustive.</w:t>
      </w:r>
    </w:p>
    <w:p w:rsidR="00400BA7" w:rsidRPr="00E47EE1" w:rsidRDefault="00400BA7" w:rsidP="00400BA7">
      <w:pPr>
        <w:spacing w:after="0" w:line="240" w:lineRule="auto"/>
        <w:ind w:left="644"/>
        <w:jc w:val="both"/>
        <w:outlineLvl w:val="0"/>
        <w:rPr>
          <w:rFonts w:ascii="Arial" w:hAnsi="Arial" w:cs="Arial"/>
          <w:sz w:val="24"/>
          <w:szCs w:val="24"/>
        </w:rPr>
      </w:pPr>
      <w:r w:rsidRPr="00E47EE1">
        <w:rPr>
          <w:rFonts w:ascii="Arial" w:hAnsi="Arial" w:cs="Arial"/>
          <w:sz w:val="24"/>
          <w:szCs w:val="24"/>
        </w:rPr>
        <w:tab/>
      </w:r>
    </w:p>
    <w:p w:rsidR="00400BA7" w:rsidRPr="00E47EE1" w:rsidRDefault="00400BA7" w:rsidP="001619C8">
      <w:pPr>
        <w:spacing w:after="0" w:line="320" w:lineRule="exact"/>
        <w:jc w:val="both"/>
        <w:rPr>
          <w:rFonts w:ascii="Arial" w:eastAsia="Times New Roman" w:hAnsi="Arial" w:cs="Arial"/>
          <w:b/>
          <w:bCs/>
          <w:sz w:val="24"/>
          <w:szCs w:val="24"/>
          <w:lang w:val="en-GB"/>
        </w:rPr>
      </w:pPr>
    </w:p>
    <w:p w:rsidR="008711A5" w:rsidRPr="00E47EE1" w:rsidRDefault="008711A5" w:rsidP="008711A5">
      <w:pPr>
        <w:numPr>
          <w:ilvl w:val="0"/>
          <w:numId w:val="31"/>
        </w:numPr>
        <w:spacing w:after="0" w:line="320" w:lineRule="exact"/>
        <w:jc w:val="both"/>
        <w:rPr>
          <w:rFonts w:ascii="Arial" w:eastAsia="Times New Roman" w:hAnsi="Arial" w:cs="Arial"/>
          <w:bCs/>
          <w:sz w:val="24"/>
          <w:szCs w:val="24"/>
          <w:lang w:val="en-GB"/>
        </w:rPr>
      </w:pPr>
      <w:r w:rsidRPr="00E47EE1">
        <w:rPr>
          <w:rFonts w:ascii="Arial" w:eastAsia="Times New Roman" w:hAnsi="Arial" w:cs="Arial"/>
          <w:bCs/>
          <w:sz w:val="24"/>
          <w:szCs w:val="24"/>
          <w:lang w:val="en-GB"/>
        </w:rPr>
        <w:t>Critical skills – 1195</w:t>
      </w:r>
    </w:p>
    <w:p w:rsidR="008711A5" w:rsidRPr="00E47EE1" w:rsidRDefault="008711A5" w:rsidP="008711A5">
      <w:pPr>
        <w:numPr>
          <w:ilvl w:val="0"/>
          <w:numId w:val="31"/>
        </w:numPr>
        <w:spacing w:after="0" w:line="320" w:lineRule="exact"/>
        <w:jc w:val="both"/>
        <w:rPr>
          <w:rFonts w:ascii="Arial" w:eastAsia="Times New Roman" w:hAnsi="Arial" w:cs="Arial"/>
          <w:bCs/>
          <w:sz w:val="24"/>
          <w:szCs w:val="24"/>
          <w:lang w:val="en-GB"/>
        </w:rPr>
      </w:pPr>
      <w:r w:rsidRPr="00E47EE1">
        <w:rPr>
          <w:rFonts w:ascii="Arial" w:eastAsia="Times New Roman" w:hAnsi="Arial" w:cs="Arial"/>
          <w:bCs/>
          <w:sz w:val="24"/>
          <w:szCs w:val="24"/>
          <w:lang w:val="en-GB"/>
        </w:rPr>
        <w:t>Business  - 19</w:t>
      </w:r>
    </w:p>
    <w:p w:rsidR="008711A5" w:rsidRPr="00E47EE1" w:rsidRDefault="008711A5" w:rsidP="008711A5">
      <w:pPr>
        <w:numPr>
          <w:ilvl w:val="0"/>
          <w:numId w:val="31"/>
        </w:numPr>
        <w:spacing w:after="0" w:line="320" w:lineRule="exact"/>
        <w:jc w:val="both"/>
        <w:rPr>
          <w:rFonts w:ascii="Arial" w:eastAsia="Times New Roman" w:hAnsi="Arial" w:cs="Arial"/>
          <w:bCs/>
          <w:sz w:val="24"/>
          <w:szCs w:val="24"/>
          <w:lang w:val="en-GB"/>
        </w:rPr>
      </w:pPr>
      <w:r w:rsidRPr="00E47EE1">
        <w:rPr>
          <w:rFonts w:ascii="Arial" w:eastAsia="Times New Roman" w:hAnsi="Arial" w:cs="Arial"/>
          <w:bCs/>
          <w:sz w:val="24"/>
          <w:szCs w:val="24"/>
          <w:lang w:val="en-GB"/>
        </w:rPr>
        <w:t>General work visas – 62</w:t>
      </w:r>
    </w:p>
    <w:p w:rsidR="008711A5" w:rsidRPr="00E47EE1" w:rsidRDefault="008711A5" w:rsidP="008711A5">
      <w:pPr>
        <w:numPr>
          <w:ilvl w:val="0"/>
          <w:numId w:val="31"/>
        </w:numPr>
        <w:spacing w:after="0" w:line="320" w:lineRule="exact"/>
        <w:jc w:val="both"/>
        <w:rPr>
          <w:rFonts w:ascii="Arial" w:eastAsia="Times New Roman" w:hAnsi="Arial" w:cs="Arial"/>
          <w:bCs/>
          <w:sz w:val="24"/>
          <w:szCs w:val="24"/>
          <w:lang w:val="en-GB"/>
        </w:rPr>
      </w:pPr>
      <w:r w:rsidRPr="00E47EE1">
        <w:rPr>
          <w:rFonts w:ascii="Arial" w:eastAsia="Times New Roman" w:hAnsi="Arial" w:cs="Arial"/>
          <w:bCs/>
          <w:sz w:val="24"/>
          <w:szCs w:val="24"/>
          <w:lang w:val="en-GB"/>
        </w:rPr>
        <w:t>Relative visa – 1006</w:t>
      </w:r>
    </w:p>
    <w:p w:rsidR="008711A5" w:rsidRPr="00E47EE1" w:rsidRDefault="008711A5" w:rsidP="008711A5">
      <w:pPr>
        <w:numPr>
          <w:ilvl w:val="0"/>
          <w:numId w:val="31"/>
        </w:numPr>
        <w:spacing w:after="0" w:line="320" w:lineRule="exact"/>
        <w:jc w:val="both"/>
        <w:rPr>
          <w:rFonts w:ascii="Arial" w:eastAsia="Times New Roman" w:hAnsi="Arial" w:cs="Arial"/>
          <w:bCs/>
          <w:sz w:val="24"/>
          <w:szCs w:val="24"/>
          <w:lang w:val="en-GB"/>
        </w:rPr>
      </w:pPr>
      <w:r w:rsidRPr="00E47EE1">
        <w:rPr>
          <w:rFonts w:ascii="Arial" w:eastAsia="Times New Roman" w:hAnsi="Arial" w:cs="Arial"/>
          <w:bCs/>
          <w:sz w:val="24"/>
          <w:szCs w:val="24"/>
          <w:lang w:val="en-GB"/>
        </w:rPr>
        <w:t>Study visa – 443</w:t>
      </w:r>
    </w:p>
    <w:p w:rsidR="008711A5" w:rsidRPr="00E47EE1" w:rsidRDefault="008711A5" w:rsidP="008711A5">
      <w:pPr>
        <w:numPr>
          <w:ilvl w:val="0"/>
          <w:numId w:val="31"/>
        </w:numPr>
        <w:spacing w:after="0" w:line="320" w:lineRule="exact"/>
        <w:jc w:val="both"/>
        <w:rPr>
          <w:rFonts w:ascii="Arial" w:eastAsia="Times New Roman" w:hAnsi="Arial" w:cs="Arial"/>
          <w:bCs/>
          <w:sz w:val="24"/>
          <w:szCs w:val="24"/>
          <w:lang w:val="en-GB"/>
        </w:rPr>
      </w:pPr>
      <w:r w:rsidRPr="00E47EE1">
        <w:rPr>
          <w:rFonts w:ascii="Arial" w:eastAsia="Times New Roman" w:hAnsi="Arial" w:cs="Arial"/>
          <w:bCs/>
          <w:sz w:val="24"/>
          <w:szCs w:val="24"/>
          <w:lang w:val="en-GB"/>
        </w:rPr>
        <w:t>Retired visa – 19</w:t>
      </w:r>
    </w:p>
    <w:p w:rsidR="008711A5" w:rsidRPr="00E47EE1" w:rsidRDefault="008711A5" w:rsidP="001619C8">
      <w:pPr>
        <w:spacing w:after="0" w:line="320" w:lineRule="exact"/>
        <w:jc w:val="both"/>
        <w:rPr>
          <w:rFonts w:ascii="Arial" w:eastAsia="Times New Roman" w:hAnsi="Arial" w:cs="Arial"/>
          <w:b/>
          <w:bCs/>
          <w:sz w:val="24"/>
          <w:szCs w:val="24"/>
          <w:lang w:val="en-GB"/>
        </w:rPr>
      </w:pPr>
    </w:p>
    <w:p w:rsidR="00276799" w:rsidRDefault="00276799" w:rsidP="001619C8">
      <w:pPr>
        <w:spacing w:after="0" w:line="320" w:lineRule="exact"/>
        <w:jc w:val="both"/>
        <w:rPr>
          <w:rFonts w:ascii="Arial" w:eastAsia="Times New Roman" w:hAnsi="Arial" w:cs="Arial"/>
          <w:b/>
          <w:bCs/>
          <w:sz w:val="24"/>
          <w:szCs w:val="24"/>
          <w:lang w:val="en-GB"/>
        </w:rPr>
      </w:pPr>
    </w:p>
    <w:p w:rsidR="00FC20B5" w:rsidRPr="00E47EE1" w:rsidRDefault="00FC20B5" w:rsidP="001619C8">
      <w:pPr>
        <w:spacing w:after="0" w:line="320" w:lineRule="exact"/>
        <w:jc w:val="both"/>
        <w:rPr>
          <w:rFonts w:ascii="Arial" w:eastAsia="Times New Roman" w:hAnsi="Arial" w:cs="Arial"/>
          <w:b/>
          <w:bCs/>
          <w:sz w:val="24"/>
          <w:szCs w:val="24"/>
          <w:lang w:val="en-GB"/>
        </w:rPr>
      </w:pPr>
    </w:p>
    <w:p w:rsidR="00E47EE1" w:rsidRDefault="008711A5" w:rsidP="00E47EE1">
      <w:pPr>
        <w:spacing w:after="0" w:line="320" w:lineRule="exact"/>
        <w:jc w:val="both"/>
        <w:rPr>
          <w:rFonts w:ascii="Arial" w:eastAsia="Times New Roman" w:hAnsi="Arial" w:cs="Arial"/>
          <w:bCs/>
          <w:sz w:val="24"/>
          <w:szCs w:val="24"/>
          <w:lang w:val="en-GB"/>
        </w:rPr>
      </w:pPr>
      <w:r w:rsidRPr="00E47EE1">
        <w:rPr>
          <w:rFonts w:ascii="Arial" w:eastAsia="Times New Roman" w:hAnsi="Arial" w:cs="Arial"/>
          <w:bCs/>
          <w:sz w:val="24"/>
          <w:szCs w:val="24"/>
          <w:lang w:val="en-GB"/>
        </w:rPr>
        <w:lastRenderedPageBreak/>
        <w:t xml:space="preserve">( c)      The information regarding applications that are successful and/or rejected cannot </w:t>
      </w:r>
    </w:p>
    <w:p w:rsidR="00E47EE1" w:rsidRDefault="00E47EE1" w:rsidP="00276799">
      <w:pPr>
        <w:spacing w:after="0" w:line="320" w:lineRule="exact"/>
        <w:jc w:val="both"/>
        <w:rPr>
          <w:rFonts w:ascii="Arial" w:eastAsia="Times New Roman" w:hAnsi="Arial" w:cs="Arial"/>
          <w:bCs/>
          <w:sz w:val="24"/>
          <w:szCs w:val="24"/>
          <w:lang w:val="en-GB"/>
        </w:rPr>
      </w:pPr>
      <w:r>
        <w:rPr>
          <w:rFonts w:ascii="Arial" w:eastAsia="Times New Roman" w:hAnsi="Arial" w:cs="Arial"/>
          <w:bCs/>
          <w:sz w:val="24"/>
          <w:szCs w:val="24"/>
          <w:lang w:val="en-GB"/>
        </w:rPr>
        <w:t xml:space="preserve">            </w:t>
      </w:r>
      <w:r w:rsidR="008711A5" w:rsidRPr="00E47EE1">
        <w:rPr>
          <w:rFonts w:ascii="Arial" w:eastAsia="Times New Roman" w:hAnsi="Arial" w:cs="Arial"/>
          <w:bCs/>
          <w:sz w:val="24"/>
          <w:szCs w:val="24"/>
          <w:lang w:val="en-GB"/>
        </w:rPr>
        <w:t xml:space="preserve">be disclosed at this stage due to the ongoing litigation. One of the disputes before </w:t>
      </w:r>
    </w:p>
    <w:p w:rsidR="00E47EE1" w:rsidRDefault="00E47EE1" w:rsidP="00276799">
      <w:pPr>
        <w:spacing w:after="0" w:line="320" w:lineRule="exact"/>
        <w:jc w:val="both"/>
        <w:rPr>
          <w:rFonts w:ascii="Arial" w:eastAsia="Times New Roman" w:hAnsi="Arial" w:cs="Arial"/>
          <w:bCs/>
          <w:sz w:val="24"/>
          <w:szCs w:val="24"/>
          <w:lang w:val="en-GB"/>
        </w:rPr>
      </w:pPr>
      <w:r>
        <w:rPr>
          <w:rFonts w:ascii="Arial" w:eastAsia="Times New Roman" w:hAnsi="Arial" w:cs="Arial"/>
          <w:bCs/>
          <w:sz w:val="24"/>
          <w:szCs w:val="24"/>
          <w:lang w:val="en-GB"/>
        </w:rPr>
        <w:t xml:space="preserve">            </w:t>
      </w:r>
      <w:r w:rsidR="008711A5" w:rsidRPr="00E47EE1">
        <w:rPr>
          <w:rFonts w:ascii="Arial" w:eastAsia="Times New Roman" w:hAnsi="Arial" w:cs="Arial"/>
          <w:bCs/>
          <w:sz w:val="24"/>
          <w:szCs w:val="24"/>
          <w:lang w:val="en-GB"/>
        </w:rPr>
        <w:t xml:space="preserve">court is on the potential success or otherwise of the application lodged by the </w:t>
      </w:r>
    </w:p>
    <w:p w:rsidR="008711A5" w:rsidRPr="00E47EE1" w:rsidRDefault="00E47EE1" w:rsidP="00276799">
      <w:pPr>
        <w:spacing w:after="0" w:line="320" w:lineRule="exact"/>
        <w:jc w:val="both"/>
        <w:rPr>
          <w:rFonts w:ascii="Arial" w:eastAsia="Times New Roman" w:hAnsi="Arial" w:cs="Arial"/>
          <w:bCs/>
          <w:sz w:val="24"/>
          <w:szCs w:val="24"/>
          <w:lang w:val="en-GB"/>
        </w:rPr>
      </w:pPr>
      <w:r>
        <w:rPr>
          <w:rFonts w:ascii="Arial" w:eastAsia="Times New Roman" w:hAnsi="Arial" w:cs="Arial"/>
          <w:bCs/>
          <w:sz w:val="24"/>
          <w:szCs w:val="24"/>
          <w:lang w:val="en-GB"/>
        </w:rPr>
        <w:t xml:space="preserve">            </w:t>
      </w:r>
      <w:r w:rsidR="008711A5" w:rsidRPr="00E47EE1">
        <w:rPr>
          <w:rFonts w:ascii="Arial" w:eastAsia="Times New Roman" w:hAnsi="Arial" w:cs="Arial"/>
          <w:bCs/>
          <w:sz w:val="24"/>
          <w:szCs w:val="24"/>
          <w:lang w:val="en-GB"/>
        </w:rPr>
        <w:t>affected Zimbabwean nationals.</w:t>
      </w:r>
    </w:p>
    <w:p w:rsidR="008711A5" w:rsidRPr="00E47EE1" w:rsidRDefault="008711A5" w:rsidP="001619C8">
      <w:pPr>
        <w:spacing w:after="0" w:line="320" w:lineRule="exact"/>
        <w:jc w:val="both"/>
        <w:rPr>
          <w:rFonts w:ascii="Arial" w:eastAsia="Times New Roman" w:hAnsi="Arial" w:cs="Arial"/>
          <w:bCs/>
          <w:sz w:val="24"/>
          <w:szCs w:val="24"/>
          <w:lang w:val="en-GB"/>
        </w:rPr>
      </w:pPr>
    </w:p>
    <w:p w:rsidR="00E47EE1" w:rsidRDefault="008711A5" w:rsidP="00276799">
      <w:pPr>
        <w:spacing w:after="0" w:line="320" w:lineRule="exact"/>
        <w:jc w:val="both"/>
        <w:rPr>
          <w:rFonts w:ascii="Arial" w:eastAsia="Times New Roman" w:hAnsi="Arial" w:cs="Arial"/>
          <w:bCs/>
          <w:sz w:val="24"/>
          <w:szCs w:val="24"/>
          <w:lang w:val="en-GB"/>
        </w:rPr>
      </w:pPr>
      <w:r w:rsidRPr="00E47EE1">
        <w:rPr>
          <w:rFonts w:ascii="Arial" w:eastAsia="Times New Roman" w:hAnsi="Arial" w:cs="Arial"/>
          <w:bCs/>
          <w:sz w:val="24"/>
          <w:szCs w:val="24"/>
          <w:lang w:val="en-GB"/>
        </w:rPr>
        <w:t xml:space="preserve">(d)  </w:t>
      </w:r>
      <w:r w:rsidR="00276799" w:rsidRPr="00E47EE1">
        <w:rPr>
          <w:rFonts w:ascii="Arial" w:eastAsia="Times New Roman" w:hAnsi="Arial" w:cs="Arial"/>
          <w:bCs/>
          <w:sz w:val="24"/>
          <w:szCs w:val="24"/>
          <w:lang w:val="en-GB"/>
        </w:rPr>
        <w:t xml:space="preserve">  </w:t>
      </w:r>
      <w:r w:rsidRPr="00E47EE1">
        <w:rPr>
          <w:rFonts w:ascii="Arial" w:eastAsia="Times New Roman" w:hAnsi="Arial" w:cs="Arial"/>
          <w:bCs/>
          <w:sz w:val="24"/>
          <w:szCs w:val="24"/>
          <w:lang w:val="en-GB"/>
        </w:rPr>
        <w:t xml:space="preserve">The Department of Home Affairs has appointed a Departmental Advisory Committee </w:t>
      </w:r>
    </w:p>
    <w:p w:rsidR="00E47EE1" w:rsidRDefault="00E47EE1" w:rsidP="00276799">
      <w:pPr>
        <w:spacing w:after="0" w:line="320" w:lineRule="exact"/>
        <w:jc w:val="both"/>
        <w:rPr>
          <w:rFonts w:ascii="Arial" w:eastAsia="Times New Roman" w:hAnsi="Arial" w:cs="Arial"/>
          <w:bCs/>
          <w:sz w:val="24"/>
          <w:szCs w:val="24"/>
          <w:lang w:val="en-GB"/>
        </w:rPr>
      </w:pPr>
      <w:r>
        <w:rPr>
          <w:rFonts w:ascii="Arial" w:eastAsia="Times New Roman" w:hAnsi="Arial" w:cs="Arial"/>
          <w:bCs/>
          <w:sz w:val="24"/>
          <w:szCs w:val="24"/>
          <w:lang w:val="en-GB"/>
        </w:rPr>
        <w:t xml:space="preserve">         </w:t>
      </w:r>
      <w:r w:rsidR="008711A5" w:rsidRPr="00E47EE1">
        <w:rPr>
          <w:rFonts w:ascii="Arial" w:eastAsia="Times New Roman" w:hAnsi="Arial" w:cs="Arial"/>
          <w:bCs/>
          <w:sz w:val="24"/>
          <w:szCs w:val="24"/>
          <w:lang w:val="en-GB"/>
        </w:rPr>
        <w:t>to advice on the</w:t>
      </w:r>
      <w:r>
        <w:rPr>
          <w:rFonts w:ascii="Arial" w:eastAsia="Times New Roman" w:hAnsi="Arial" w:cs="Arial"/>
          <w:bCs/>
          <w:sz w:val="24"/>
          <w:szCs w:val="24"/>
          <w:lang w:val="en-GB"/>
        </w:rPr>
        <w:t xml:space="preserve"> </w:t>
      </w:r>
      <w:r w:rsidR="00276799" w:rsidRPr="00E47EE1">
        <w:rPr>
          <w:rFonts w:ascii="Arial" w:eastAsia="Times New Roman" w:hAnsi="Arial" w:cs="Arial"/>
          <w:bCs/>
          <w:sz w:val="24"/>
          <w:szCs w:val="24"/>
          <w:lang w:val="en-GB"/>
        </w:rPr>
        <w:t xml:space="preserve">visa </w:t>
      </w:r>
      <w:r w:rsidR="008711A5" w:rsidRPr="00E47EE1">
        <w:rPr>
          <w:rFonts w:ascii="Arial" w:eastAsia="Times New Roman" w:hAnsi="Arial" w:cs="Arial"/>
          <w:bCs/>
          <w:sz w:val="24"/>
          <w:szCs w:val="24"/>
          <w:lang w:val="en-GB"/>
        </w:rPr>
        <w:t>applications – furthermore</w:t>
      </w:r>
      <w:r w:rsidR="00EE3867">
        <w:rPr>
          <w:rFonts w:ascii="Arial" w:eastAsia="Times New Roman" w:hAnsi="Arial" w:cs="Arial"/>
          <w:bCs/>
          <w:sz w:val="24"/>
          <w:szCs w:val="24"/>
          <w:lang w:val="en-GB"/>
        </w:rPr>
        <w:t>,</w:t>
      </w:r>
      <w:r w:rsidR="008711A5" w:rsidRPr="00E47EE1">
        <w:rPr>
          <w:rFonts w:ascii="Arial" w:eastAsia="Times New Roman" w:hAnsi="Arial" w:cs="Arial"/>
          <w:bCs/>
          <w:sz w:val="24"/>
          <w:szCs w:val="24"/>
          <w:lang w:val="en-GB"/>
        </w:rPr>
        <w:t xml:space="preserve"> I have approved a significant </w:t>
      </w:r>
    </w:p>
    <w:p w:rsidR="008711A5" w:rsidRPr="00E47EE1" w:rsidRDefault="00E47EE1" w:rsidP="00276799">
      <w:pPr>
        <w:spacing w:after="0" w:line="320" w:lineRule="exact"/>
        <w:jc w:val="both"/>
        <w:rPr>
          <w:rFonts w:ascii="Arial" w:eastAsia="Times New Roman" w:hAnsi="Arial" w:cs="Arial"/>
          <w:bCs/>
          <w:sz w:val="24"/>
          <w:szCs w:val="24"/>
          <w:lang w:val="en-GB"/>
        </w:rPr>
      </w:pPr>
      <w:r>
        <w:rPr>
          <w:rFonts w:ascii="Arial" w:eastAsia="Times New Roman" w:hAnsi="Arial" w:cs="Arial"/>
          <w:bCs/>
          <w:sz w:val="24"/>
          <w:szCs w:val="24"/>
          <w:lang w:val="en-GB"/>
        </w:rPr>
        <w:t xml:space="preserve">         </w:t>
      </w:r>
      <w:r w:rsidR="008711A5" w:rsidRPr="00E47EE1">
        <w:rPr>
          <w:rFonts w:ascii="Arial" w:eastAsia="Times New Roman" w:hAnsi="Arial" w:cs="Arial"/>
          <w:bCs/>
          <w:sz w:val="24"/>
          <w:szCs w:val="24"/>
          <w:lang w:val="en-GB"/>
        </w:rPr>
        <w:t>number of waiver applications lodged by the affected Zimbabwean nationals</w:t>
      </w:r>
      <w:r w:rsidR="007E620D" w:rsidRPr="00E47EE1">
        <w:rPr>
          <w:rFonts w:ascii="Arial" w:eastAsia="Times New Roman" w:hAnsi="Arial" w:cs="Arial"/>
          <w:bCs/>
          <w:sz w:val="24"/>
          <w:szCs w:val="24"/>
          <w:lang w:val="en-GB"/>
        </w:rPr>
        <w:t>.</w:t>
      </w:r>
    </w:p>
    <w:p w:rsidR="008711A5" w:rsidRPr="00E47EE1" w:rsidRDefault="008711A5" w:rsidP="001619C8">
      <w:pPr>
        <w:spacing w:after="0" w:line="320" w:lineRule="exact"/>
        <w:jc w:val="both"/>
        <w:rPr>
          <w:rFonts w:ascii="Arial" w:eastAsia="Times New Roman" w:hAnsi="Arial" w:cs="Arial"/>
          <w:b/>
          <w:bCs/>
          <w:sz w:val="24"/>
          <w:szCs w:val="24"/>
          <w:lang w:val="en-GB"/>
        </w:rPr>
      </w:pPr>
    </w:p>
    <w:p w:rsidR="00E234AE" w:rsidRPr="00E234AE" w:rsidRDefault="0013256D" w:rsidP="0013256D">
      <w:pPr>
        <w:tabs>
          <w:tab w:val="left" w:pos="0"/>
          <w:tab w:val="left" w:pos="426"/>
          <w:tab w:val="left" w:pos="709"/>
          <w:tab w:val="left" w:pos="864"/>
          <w:tab w:val="left" w:pos="1440"/>
          <w:tab w:val="left" w:pos="2160"/>
          <w:tab w:val="left" w:pos="2880"/>
          <w:tab w:val="left" w:pos="3600"/>
          <w:tab w:val="left" w:pos="4320"/>
          <w:tab w:val="left" w:pos="5040"/>
          <w:tab w:val="left" w:pos="5760"/>
          <w:tab w:val="left" w:pos="7702"/>
        </w:tabs>
        <w:spacing w:after="0" w:line="320" w:lineRule="atLeast"/>
        <w:jc w:val="both"/>
        <w:rPr>
          <w:rFonts w:ascii="Arial" w:hAnsi="Arial" w:cs="Arial"/>
          <w:sz w:val="24"/>
          <w:szCs w:val="24"/>
        </w:rPr>
      </w:pPr>
      <w:r>
        <w:rPr>
          <w:rFonts w:ascii="Arial" w:eastAsia="Times New Roman" w:hAnsi="Arial" w:cs="Arial"/>
          <w:b/>
          <w:sz w:val="24"/>
          <w:szCs w:val="24"/>
          <w:lang w:val="en-GB"/>
        </w:rPr>
        <w:tab/>
      </w:r>
    </w:p>
    <w:p w:rsidR="00400BA7" w:rsidRPr="00EE3867" w:rsidRDefault="00EE3867" w:rsidP="00E234AE">
      <w:pPr>
        <w:rPr>
          <w:rFonts w:ascii="Arial" w:hAnsi="Arial" w:cs="Arial"/>
          <w:b/>
          <w:sz w:val="24"/>
          <w:szCs w:val="24"/>
        </w:rPr>
      </w:pPr>
      <w:r w:rsidRPr="00EE3867">
        <w:rPr>
          <w:rFonts w:ascii="Arial" w:hAnsi="Arial" w:cs="Arial"/>
          <w:b/>
          <w:sz w:val="24"/>
          <w:szCs w:val="24"/>
        </w:rPr>
        <w:t>END</w:t>
      </w:r>
    </w:p>
    <w:p w:rsidR="00400BA7" w:rsidRPr="00400BA7" w:rsidRDefault="00400BA7" w:rsidP="00400BA7">
      <w:pPr>
        <w:rPr>
          <w:rFonts w:ascii="Arial" w:hAnsi="Arial" w:cs="Arial"/>
          <w:sz w:val="24"/>
          <w:szCs w:val="24"/>
        </w:rPr>
      </w:pPr>
    </w:p>
    <w:p w:rsidR="00400BA7" w:rsidRPr="00400BA7" w:rsidRDefault="00400BA7" w:rsidP="00400BA7">
      <w:pPr>
        <w:rPr>
          <w:rFonts w:ascii="Arial" w:hAnsi="Arial" w:cs="Arial"/>
          <w:sz w:val="24"/>
          <w:szCs w:val="24"/>
        </w:rPr>
      </w:pPr>
    </w:p>
    <w:p w:rsidR="00400BA7" w:rsidRPr="00400BA7" w:rsidRDefault="00400BA7" w:rsidP="00400BA7">
      <w:pPr>
        <w:rPr>
          <w:rFonts w:ascii="Arial" w:hAnsi="Arial" w:cs="Arial"/>
          <w:sz w:val="24"/>
          <w:szCs w:val="24"/>
        </w:rPr>
      </w:pPr>
    </w:p>
    <w:p w:rsidR="00400BA7" w:rsidRPr="00400BA7" w:rsidRDefault="00400BA7" w:rsidP="00400BA7">
      <w:pPr>
        <w:rPr>
          <w:rFonts w:ascii="Arial" w:hAnsi="Arial" w:cs="Arial"/>
          <w:sz w:val="24"/>
          <w:szCs w:val="24"/>
        </w:rPr>
      </w:pPr>
    </w:p>
    <w:p w:rsidR="00400BA7" w:rsidRPr="00400BA7" w:rsidRDefault="00400BA7" w:rsidP="00400BA7">
      <w:pPr>
        <w:rPr>
          <w:rFonts w:ascii="Arial" w:hAnsi="Arial" w:cs="Arial"/>
          <w:sz w:val="24"/>
          <w:szCs w:val="24"/>
        </w:rPr>
      </w:pPr>
    </w:p>
    <w:p w:rsidR="00400BA7" w:rsidRPr="00400BA7" w:rsidRDefault="00400BA7" w:rsidP="00400BA7">
      <w:pPr>
        <w:rPr>
          <w:rFonts w:ascii="Arial" w:hAnsi="Arial" w:cs="Arial"/>
          <w:sz w:val="24"/>
          <w:szCs w:val="24"/>
        </w:rPr>
      </w:pPr>
    </w:p>
    <w:p w:rsidR="00400BA7" w:rsidRPr="00400BA7" w:rsidRDefault="00400BA7" w:rsidP="00400BA7">
      <w:pPr>
        <w:rPr>
          <w:rFonts w:ascii="Arial" w:hAnsi="Arial" w:cs="Arial"/>
          <w:sz w:val="24"/>
          <w:szCs w:val="24"/>
        </w:rPr>
      </w:pPr>
    </w:p>
    <w:p w:rsidR="00400BA7" w:rsidRPr="00400BA7" w:rsidRDefault="00400BA7" w:rsidP="00400BA7">
      <w:pPr>
        <w:rPr>
          <w:rFonts w:ascii="Arial" w:hAnsi="Arial" w:cs="Arial"/>
          <w:sz w:val="24"/>
          <w:szCs w:val="24"/>
        </w:rPr>
      </w:pPr>
    </w:p>
    <w:p w:rsidR="00400BA7" w:rsidRPr="00400BA7" w:rsidRDefault="00400BA7" w:rsidP="00400BA7">
      <w:pPr>
        <w:rPr>
          <w:rFonts w:ascii="Arial" w:hAnsi="Arial" w:cs="Arial"/>
          <w:sz w:val="24"/>
          <w:szCs w:val="24"/>
        </w:rPr>
      </w:pPr>
    </w:p>
    <w:p w:rsidR="00400BA7" w:rsidRPr="00400BA7" w:rsidRDefault="00400BA7" w:rsidP="00400BA7">
      <w:pPr>
        <w:rPr>
          <w:rFonts w:ascii="Arial" w:hAnsi="Arial" w:cs="Arial"/>
          <w:sz w:val="24"/>
          <w:szCs w:val="24"/>
        </w:rPr>
      </w:pPr>
    </w:p>
    <w:p w:rsidR="00456148" w:rsidRPr="00400BA7" w:rsidRDefault="00456148" w:rsidP="00400BA7">
      <w:pPr>
        <w:rPr>
          <w:rFonts w:ascii="Arial" w:hAnsi="Arial" w:cs="Arial"/>
          <w:sz w:val="24"/>
          <w:szCs w:val="24"/>
        </w:rPr>
      </w:pPr>
    </w:p>
    <w:sectPr w:rsidR="00456148" w:rsidRPr="00400BA7" w:rsidSect="0055370D">
      <w:headerReference w:type="default" r:id="rId9"/>
      <w:footerReference w:type="even" r:id="rId10"/>
      <w:footerReference w:type="default" r:id="rId11"/>
      <w:footerReference w:type="first" r:id="rId12"/>
      <w:pgSz w:w="12240" w:h="15840" w:code="1"/>
      <w:pgMar w:top="284" w:right="992" w:bottom="1276"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A6F" w:rsidRDefault="00D85A6F" w:rsidP="00670234">
      <w:pPr>
        <w:spacing w:after="0" w:line="240" w:lineRule="auto"/>
      </w:pPr>
      <w:r>
        <w:separator/>
      </w:r>
    </w:p>
  </w:endnote>
  <w:endnote w:type="continuationSeparator" w:id="0">
    <w:p w:rsidR="00D85A6F" w:rsidRDefault="00D85A6F"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400BA7"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bCs/>
        <w:sz w:val="20"/>
        <w:szCs w:val="20"/>
      </w:rPr>
      <w:t xml:space="preserve">3974. </w:t>
    </w:r>
    <w:r w:rsidRPr="00400BA7">
      <w:rPr>
        <w:rFonts w:ascii="Arial" w:hAnsi="Arial" w:cs="Arial"/>
        <w:b/>
        <w:bCs/>
        <w:sz w:val="20"/>
        <w:szCs w:val="20"/>
      </w:rPr>
      <w:t>Ms T A Khanyile (DA) to ask the Minister of Home Affairs</w:t>
    </w:r>
    <w:r w:rsidR="00045790" w:rsidRPr="00045790">
      <w:rPr>
        <w:rFonts w:ascii="Arial"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883E61" w:rsidRPr="00883E61">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400BA7"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rPr>
      <w:t xml:space="preserve">3974. </w:t>
    </w:r>
    <w:r w:rsidRPr="00400BA7">
      <w:rPr>
        <w:rFonts w:ascii="Arial" w:eastAsia="Times New Roman" w:hAnsi="Arial" w:cs="Arial"/>
        <w:b/>
        <w:bCs/>
        <w:sz w:val="20"/>
        <w:szCs w:val="20"/>
      </w:rPr>
      <w:t xml:space="preserve">Ms T A Khanyile (DA) to ask the Minister of Home Affairs </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A6F" w:rsidRDefault="00D85A6F" w:rsidP="00670234">
      <w:pPr>
        <w:spacing w:after="0" w:line="240" w:lineRule="auto"/>
      </w:pPr>
      <w:r>
        <w:separator/>
      </w:r>
    </w:p>
  </w:footnote>
  <w:footnote w:type="continuationSeparator" w:id="0">
    <w:p w:rsidR="00D85A6F" w:rsidRDefault="00D85A6F"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fldSimple w:instr=" PAGE   \* MERGEFORMAT ">
      <w:r w:rsidR="00883E61">
        <w:rPr>
          <w:noProof/>
        </w:rPr>
        <w:t>2</w:t>
      </w:r>
    </w:fldSimple>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4F1783"/>
    <w:multiLevelType w:val="hybridMultilevel"/>
    <w:tmpl w:val="612C6964"/>
    <w:lvl w:ilvl="0" w:tplc="1C090001">
      <w:start w:val="1"/>
      <w:numFmt w:val="bullet"/>
      <w:lvlText w:val=""/>
      <w:lvlJc w:val="left"/>
      <w:pPr>
        <w:ind w:left="1650" w:hanging="360"/>
      </w:pPr>
      <w:rPr>
        <w:rFonts w:ascii="Symbol" w:hAnsi="Symbol" w:hint="default"/>
      </w:rPr>
    </w:lvl>
    <w:lvl w:ilvl="1" w:tplc="1C090003" w:tentative="1">
      <w:start w:val="1"/>
      <w:numFmt w:val="bullet"/>
      <w:lvlText w:val="o"/>
      <w:lvlJc w:val="left"/>
      <w:pPr>
        <w:ind w:left="2370" w:hanging="360"/>
      </w:pPr>
      <w:rPr>
        <w:rFonts w:ascii="Courier New" w:hAnsi="Courier New" w:cs="Courier New" w:hint="default"/>
      </w:rPr>
    </w:lvl>
    <w:lvl w:ilvl="2" w:tplc="1C090005" w:tentative="1">
      <w:start w:val="1"/>
      <w:numFmt w:val="bullet"/>
      <w:lvlText w:val=""/>
      <w:lvlJc w:val="left"/>
      <w:pPr>
        <w:ind w:left="3090" w:hanging="360"/>
      </w:pPr>
      <w:rPr>
        <w:rFonts w:ascii="Wingdings" w:hAnsi="Wingdings" w:hint="default"/>
      </w:rPr>
    </w:lvl>
    <w:lvl w:ilvl="3" w:tplc="1C090001" w:tentative="1">
      <w:start w:val="1"/>
      <w:numFmt w:val="bullet"/>
      <w:lvlText w:val=""/>
      <w:lvlJc w:val="left"/>
      <w:pPr>
        <w:ind w:left="3810" w:hanging="360"/>
      </w:pPr>
      <w:rPr>
        <w:rFonts w:ascii="Symbol" w:hAnsi="Symbol" w:hint="default"/>
      </w:rPr>
    </w:lvl>
    <w:lvl w:ilvl="4" w:tplc="1C090003" w:tentative="1">
      <w:start w:val="1"/>
      <w:numFmt w:val="bullet"/>
      <w:lvlText w:val="o"/>
      <w:lvlJc w:val="left"/>
      <w:pPr>
        <w:ind w:left="4530" w:hanging="360"/>
      </w:pPr>
      <w:rPr>
        <w:rFonts w:ascii="Courier New" w:hAnsi="Courier New" w:cs="Courier New" w:hint="default"/>
      </w:rPr>
    </w:lvl>
    <w:lvl w:ilvl="5" w:tplc="1C090005" w:tentative="1">
      <w:start w:val="1"/>
      <w:numFmt w:val="bullet"/>
      <w:lvlText w:val=""/>
      <w:lvlJc w:val="left"/>
      <w:pPr>
        <w:ind w:left="5250" w:hanging="360"/>
      </w:pPr>
      <w:rPr>
        <w:rFonts w:ascii="Wingdings" w:hAnsi="Wingdings" w:hint="default"/>
      </w:rPr>
    </w:lvl>
    <w:lvl w:ilvl="6" w:tplc="1C090001" w:tentative="1">
      <w:start w:val="1"/>
      <w:numFmt w:val="bullet"/>
      <w:lvlText w:val=""/>
      <w:lvlJc w:val="left"/>
      <w:pPr>
        <w:ind w:left="5970" w:hanging="360"/>
      </w:pPr>
      <w:rPr>
        <w:rFonts w:ascii="Symbol" w:hAnsi="Symbol" w:hint="default"/>
      </w:rPr>
    </w:lvl>
    <w:lvl w:ilvl="7" w:tplc="1C090003" w:tentative="1">
      <w:start w:val="1"/>
      <w:numFmt w:val="bullet"/>
      <w:lvlText w:val="o"/>
      <w:lvlJc w:val="left"/>
      <w:pPr>
        <w:ind w:left="6690" w:hanging="360"/>
      </w:pPr>
      <w:rPr>
        <w:rFonts w:ascii="Courier New" w:hAnsi="Courier New" w:cs="Courier New" w:hint="default"/>
      </w:rPr>
    </w:lvl>
    <w:lvl w:ilvl="8" w:tplc="1C090005" w:tentative="1">
      <w:start w:val="1"/>
      <w:numFmt w:val="bullet"/>
      <w:lvlText w:val=""/>
      <w:lvlJc w:val="left"/>
      <w:pPr>
        <w:ind w:left="7410" w:hanging="360"/>
      </w:pPr>
      <w:rPr>
        <w:rFonts w:ascii="Wingdings" w:hAnsi="Wingdings" w:hint="default"/>
      </w:rPr>
    </w:lvl>
  </w:abstractNum>
  <w:abstractNum w:abstractNumId="8">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10">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2">
    <w:nsid w:val="2A21693D"/>
    <w:multiLevelType w:val="hybridMultilevel"/>
    <w:tmpl w:val="79201E3A"/>
    <w:lvl w:ilvl="0" w:tplc="BDB2C5F8">
      <w:start w:val="3"/>
      <w:numFmt w:val="lowerLetter"/>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1E206D"/>
    <w:multiLevelType w:val="hybridMultilevel"/>
    <w:tmpl w:val="458C8808"/>
    <w:lvl w:ilvl="0" w:tplc="A5BA3928">
      <w:start w:val="1"/>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4">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E3F732D"/>
    <w:multiLevelType w:val="hybridMultilevel"/>
    <w:tmpl w:val="85B87F76"/>
    <w:lvl w:ilvl="0" w:tplc="8EBE9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26">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0">
    <w:nsid w:val="7EFA19E9"/>
    <w:multiLevelType w:val="hybridMultilevel"/>
    <w:tmpl w:val="6E9CF54E"/>
    <w:lvl w:ilvl="0" w:tplc="7D2ED498">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num w:numId="1">
    <w:abstractNumId w:val="18"/>
  </w:num>
  <w:num w:numId="2">
    <w:abstractNumId w:val="9"/>
  </w:num>
  <w:num w:numId="3">
    <w:abstractNumId w:val="5"/>
  </w:num>
  <w:num w:numId="4">
    <w:abstractNumId w:val="21"/>
  </w:num>
  <w:num w:numId="5">
    <w:abstractNumId w:val="14"/>
  </w:num>
  <w:num w:numId="6">
    <w:abstractNumId w:val="4"/>
  </w:num>
  <w:num w:numId="7">
    <w:abstractNumId w:val="22"/>
  </w:num>
  <w:num w:numId="8">
    <w:abstractNumId w:val="29"/>
  </w:num>
  <w:num w:numId="9">
    <w:abstractNumId w:val="25"/>
  </w:num>
  <w:num w:numId="10">
    <w:abstractNumId w:val="20"/>
  </w:num>
  <w:num w:numId="11">
    <w:abstractNumId w:val="15"/>
  </w:num>
  <w:num w:numId="12">
    <w:abstractNumId w:val="26"/>
  </w:num>
  <w:num w:numId="13">
    <w:abstractNumId w:val="8"/>
  </w:num>
  <w:num w:numId="14">
    <w:abstractNumId w:val="0"/>
  </w:num>
  <w:num w:numId="15">
    <w:abstractNumId w:val="2"/>
  </w:num>
  <w:num w:numId="16">
    <w:abstractNumId w:val="23"/>
  </w:num>
  <w:num w:numId="17">
    <w:abstractNumId w:val="28"/>
  </w:num>
  <w:num w:numId="18">
    <w:abstractNumId w:val="1"/>
  </w:num>
  <w:num w:numId="19">
    <w:abstractNumId w:val="11"/>
  </w:num>
  <w:num w:numId="20">
    <w:abstractNumId w:val="3"/>
  </w:num>
  <w:num w:numId="21">
    <w:abstractNumId w:val="17"/>
  </w:num>
  <w:num w:numId="22">
    <w:abstractNumId w:val="10"/>
  </w:num>
  <w:num w:numId="23">
    <w:abstractNumId w:val="27"/>
  </w:num>
  <w:num w:numId="24">
    <w:abstractNumId w:val="24"/>
  </w:num>
  <w:num w:numId="25">
    <w:abstractNumId w:val="6"/>
  </w:num>
  <w:num w:numId="26">
    <w:abstractNumId w:val="16"/>
  </w:num>
  <w:num w:numId="27">
    <w:abstractNumId w:val="19"/>
  </w:num>
  <w:num w:numId="28">
    <w:abstractNumId w:val="1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lvlOverride w:ilvl="2"/>
    <w:lvlOverride w:ilvl="3"/>
    <w:lvlOverride w:ilvl="4"/>
    <w:lvlOverride w:ilvl="5"/>
    <w:lvlOverride w:ilvl="6"/>
    <w:lvlOverride w:ilvl="7"/>
    <w:lvlOverride w:ilvl="8"/>
  </w:num>
  <w:num w:numId="31">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05D57"/>
    <w:rsid w:val="000122FB"/>
    <w:rsid w:val="00016EDB"/>
    <w:rsid w:val="00017C3A"/>
    <w:rsid w:val="00021A43"/>
    <w:rsid w:val="00024264"/>
    <w:rsid w:val="00032FFE"/>
    <w:rsid w:val="00045790"/>
    <w:rsid w:val="000809E6"/>
    <w:rsid w:val="00084040"/>
    <w:rsid w:val="000A1315"/>
    <w:rsid w:val="000D1196"/>
    <w:rsid w:val="000D66B3"/>
    <w:rsid w:val="000E41EA"/>
    <w:rsid w:val="000F058C"/>
    <w:rsid w:val="00100657"/>
    <w:rsid w:val="00102A48"/>
    <w:rsid w:val="00110627"/>
    <w:rsid w:val="00125427"/>
    <w:rsid w:val="0013256D"/>
    <w:rsid w:val="00137414"/>
    <w:rsid w:val="001473B2"/>
    <w:rsid w:val="00157708"/>
    <w:rsid w:val="001619C8"/>
    <w:rsid w:val="001752C2"/>
    <w:rsid w:val="001973ED"/>
    <w:rsid w:val="0019774F"/>
    <w:rsid w:val="001B760D"/>
    <w:rsid w:val="001C1F2A"/>
    <w:rsid w:val="001C66A5"/>
    <w:rsid w:val="001D77EA"/>
    <w:rsid w:val="001D78CD"/>
    <w:rsid w:val="001E1750"/>
    <w:rsid w:val="001E5647"/>
    <w:rsid w:val="001F6551"/>
    <w:rsid w:val="002126FA"/>
    <w:rsid w:val="0022531A"/>
    <w:rsid w:val="00226046"/>
    <w:rsid w:val="00226E66"/>
    <w:rsid w:val="00231AF8"/>
    <w:rsid w:val="00250D6A"/>
    <w:rsid w:val="00252B4C"/>
    <w:rsid w:val="002670DF"/>
    <w:rsid w:val="0027540F"/>
    <w:rsid w:val="00276799"/>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632"/>
    <w:rsid w:val="003062CC"/>
    <w:rsid w:val="003169E3"/>
    <w:rsid w:val="00320764"/>
    <w:rsid w:val="003268DA"/>
    <w:rsid w:val="0033176B"/>
    <w:rsid w:val="003441ED"/>
    <w:rsid w:val="0034616E"/>
    <w:rsid w:val="00352F7C"/>
    <w:rsid w:val="00372359"/>
    <w:rsid w:val="00374BCC"/>
    <w:rsid w:val="00377172"/>
    <w:rsid w:val="003857B8"/>
    <w:rsid w:val="00385A4F"/>
    <w:rsid w:val="0039132B"/>
    <w:rsid w:val="003914B8"/>
    <w:rsid w:val="00396122"/>
    <w:rsid w:val="003A01F1"/>
    <w:rsid w:val="003A1737"/>
    <w:rsid w:val="003D0B2B"/>
    <w:rsid w:val="003D2B45"/>
    <w:rsid w:val="003F3CA2"/>
    <w:rsid w:val="00400BA7"/>
    <w:rsid w:val="00401574"/>
    <w:rsid w:val="00407932"/>
    <w:rsid w:val="00421235"/>
    <w:rsid w:val="00422B34"/>
    <w:rsid w:val="00424248"/>
    <w:rsid w:val="00425DB0"/>
    <w:rsid w:val="004444D7"/>
    <w:rsid w:val="00446EA0"/>
    <w:rsid w:val="004547E0"/>
    <w:rsid w:val="00456148"/>
    <w:rsid w:val="004561F4"/>
    <w:rsid w:val="004636C1"/>
    <w:rsid w:val="00464D1E"/>
    <w:rsid w:val="004C31D1"/>
    <w:rsid w:val="004C7F33"/>
    <w:rsid w:val="004D243D"/>
    <w:rsid w:val="004E64A2"/>
    <w:rsid w:val="004F3075"/>
    <w:rsid w:val="00512B31"/>
    <w:rsid w:val="0052344C"/>
    <w:rsid w:val="00525C51"/>
    <w:rsid w:val="00532231"/>
    <w:rsid w:val="00534A4F"/>
    <w:rsid w:val="0054035C"/>
    <w:rsid w:val="005431D0"/>
    <w:rsid w:val="00547A0D"/>
    <w:rsid w:val="0055370D"/>
    <w:rsid w:val="00555113"/>
    <w:rsid w:val="00566C60"/>
    <w:rsid w:val="0057013D"/>
    <w:rsid w:val="00590E2B"/>
    <w:rsid w:val="005A5551"/>
    <w:rsid w:val="005B3D0E"/>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C7F99"/>
    <w:rsid w:val="006D0A19"/>
    <w:rsid w:val="006D1E58"/>
    <w:rsid w:val="006D66AF"/>
    <w:rsid w:val="006D6AA8"/>
    <w:rsid w:val="006F1BE6"/>
    <w:rsid w:val="006F7DB9"/>
    <w:rsid w:val="006F7E32"/>
    <w:rsid w:val="007037E8"/>
    <w:rsid w:val="0070397C"/>
    <w:rsid w:val="007232C0"/>
    <w:rsid w:val="00723CFC"/>
    <w:rsid w:val="0072444E"/>
    <w:rsid w:val="00727AF0"/>
    <w:rsid w:val="00734E6C"/>
    <w:rsid w:val="00742EE0"/>
    <w:rsid w:val="00751923"/>
    <w:rsid w:val="00762605"/>
    <w:rsid w:val="00763272"/>
    <w:rsid w:val="007860EA"/>
    <w:rsid w:val="007910E9"/>
    <w:rsid w:val="007D7585"/>
    <w:rsid w:val="007E620D"/>
    <w:rsid w:val="007F3E24"/>
    <w:rsid w:val="007F3FB4"/>
    <w:rsid w:val="008233F2"/>
    <w:rsid w:val="00826A42"/>
    <w:rsid w:val="0083031D"/>
    <w:rsid w:val="00841947"/>
    <w:rsid w:val="0085172E"/>
    <w:rsid w:val="00852E87"/>
    <w:rsid w:val="00854747"/>
    <w:rsid w:val="00856D09"/>
    <w:rsid w:val="00860E65"/>
    <w:rsid w:val="008711A5"/>
    <w:rsid w:val="00880A83"/>
    <w:rsid w:val="00880EAC"/>
    <w:rsid w:val="00883E61"/>
    <w:rsid w:val="00887B66"/>
    <w:rsid w:val="0089675E"/>
    <w:rsid w:val="008B2E8A"/>
    <w:rsid w:val="008B70DE"/>
    <w:rsid w:val="008C5D66"/>
    <w:rsid w:val="008D3A20"/>
    <w:rsid w:val="008D4304"/>
    <w:rsid w:val="008D66A6"/>
    <w:rsid w:val="008E10FC"/>
    <w:rsid w:val="008E5380"/>
    <w:rsid w:val="008F0607"/>
    <w:rsid w:val="00910F58"/>
    <w:rsid w:val="00912966"/>
    <w:rsid w:val="00915673"/>
    <w:rsid w:val="00920FEB"/>
    <w:rsid w:val="00921448"/>
    <w:rsid w:val="00922B4F"/>
    <w:rsid w:val="00923CEC"/>
    <w:rsid w:val="0093114C"/>
    <w:rsid w:val="00935103"/>
    <w:rsid w:val="009466E1"/>
    <w:rsid w:val="00966DD6"/>
    <w:rsid w:val="00970143"/>
    <w:rsid w:val="0097280B"/>
    <w:rsid w:val="0097683C"/>
    <w:rsid w:val="00977444"/>
    <w:rsid w:val="00994308"/>
    <w:rsid w:val="009971D3"/>
    <w:rsid w:val="009A2D9D"/>
    <w:rsid w:val="009A4A14"/>
    <w:rsid w:val="009A4BAC"/>
    <w:rsid w:val="009B31B1"/>
    <w:rsid w:val="009C37BF"/>
    <w:rsid w:val="009C5C87"/>
    <w:rsid w:val="009C6C05"/>
    <w:rsid w:val="009D346F"/>
    <w:rsid w:val="009E22AD"/>
    <w:rsid w:val="009E7071"/>
    <w:rsid w:val="009F2AFA"/>
    <w:rsid w:val="009F37D5"/>
    <w:rsid w:val="009F7527"/>
    <w:rsid w:val="00A11038"/>
    <w:rsid w:val="00A1508C"/>
    <w:rsid w:val="00A15ECD"/>
    <w:rsid w:val="00A21BC6"/>
    <w:rsid w:val="00A25B67"/>
    <w:rsid w:val="00A36F00"/>
    <w:rsid w:val="00A44259"/>
    <w:rsid w:val="00A53DDA"/>
    <w:rsid w:val="00A62EC9"/>
    <w:rsid w:val="00A65C20"/>
    <w:rsid w:val="00A705E3"/>
    <w:rsid w:val="00A71E2B"/>
    <w:rsid w:val="00A73B52"/>
    <w:rsid w:val="00A75A1C"/>
    <w:rsid w:val="00A83F9C"/>
    <w:rsid w:val="00A91D81"/>
    <w:rsid w:val="00AA2045"/>
    <w:rsid w:val="00AA7823"/>
    <w:rsid w:val="00AC00BC"/>
    <w:rsid w:val="00AC1497"/>
    <w:rsid w:val="00AC2EC9"/>
    <w:rsid w:val="00AE2C4D"/>
    <w:rsid w:val="00AE623B"/>
    <w:rsid w:val="00AF4C34"/>
    <w:rsid w:val="00B054A5"/>
    <w:rsid w:val="00B167BC"/>
    <w:rsid w:val="00B23279"/>
    <w:rsid w:val="00B23B77"/>
    <w:rsid w:val="00B26701"/>
    <w:rsid w:val="00B3549C"/>
    <w:rsid w:val="00B401F8"/>
    <w:rsid w:val="00B44B44"/>
    <w:rsid w:val="00B46928"/>
    <w:rsid w:val="00B513E1"/>
    <w:rsid w:val="00B53B55"/>
    <w:rsid w:val="00B55D7F"/>
    <w:rsid w:val="00B62797"/>
    <w:rsid w:val="00B64A53"/>
    <w:rsid w:val="00B66577"/>
    <w:rsid w:val="00B872A4"/>
    <w:rsid w:val="00B8776C"/>
    <w:rsid w:val="00B877D4"/>
    <w:rsid w:val="00BF55B8"/>
    <w:rsid w:val="00C000AD"/>
    <w:rsid w:val="00C16097"/>
    <w:rsid w:val="00C17EE2"/>
    <w:rsid w:val="00C2328D"/>
    <w:rsid w:val="00C24F1C"/>
    <w:rsid w:val="00C5353D"/>
    <w:rsid w:val="00C539C8"/>
    <w:rsid w:val="00C5425F"/>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F06B6"/>
    <w:rsid w:val="00D04FFC"/>
    <w:rsid w:val="00D172FE"/>
    <w:rsid w:val="00D1773F"/>
    <w:rsid w:val="00D17A3C"/>
    <w:rsid w:val="00D205CE"/>
    <w:rsid w:val="00D30C94"/>
    <w:rsid w:val="00D32CA0"/>
    <w:rsid w:val="00D3387F"/>
    <w:rsid w:val="00D362A9"/>
    <w:rsid w:val="00D36321"/>
    <w:rsid w:val="00D41F10"/>
    <w:rsid w:val="00D4528B"/>
    <w:rsid w:val="00D54A32"/>
    <w:rsid w:val="00D717B1"/>
    <w:rsid w:val="00D85751"/>
    <w:rsid w:val="00D85A6F"/>
    <w:rsid w:val="00D971D5"/>
    <w:rsid w:val="00DB2ECC"/>
    <w:rsid w:val="00DB436C"/>
    <w:rsid w:val="00DC1506"/>
    <w:rsid w:val="00DC569E"/>
    <w:rsid w:val="00E005F9"/>
    <w:rsid w:val="00E14A33"/>
    <w:rsid w:val="00E234AE"/>
    <w:rsid w:val="00E43080"/>
    <w:rsid w:val="00E44DB9"/>
    <w:rsid w:val="00E4540B"/>
    <w:rsid w:val="00E47EE1"/>
    <w:rsid w:val="00E56DA9"/>
    <w:rsid w:val="00E67776"/>
    <w:rsid w:val="00E838F3"/>
    <w:rsid w:val="00E90F4B"/>
    <w:rsid w:val="00E95475"/>
    <w:rsid w:val="00EA1AA5"/>
    <w:rsid w:val="00EA4227"/>
    <w:rsid w:val="00EA45E7"/>
    <w:rsid w:val="00EA4D23"/>
    <w:rsid w:val="00EA5A87"/>
    <w:rsid w:val="00EB393A"/>
    <w:rsid w:val="00EC7535"/>
    <w:rsid w:val="00ED7B1B"/>
    <w:rsid w:val="00EE3867"/>
    <w:rsid w:val="00EF62AB"/>
    <w:rsid w:val="00F11199"/>
    <w:rsid w:val="00F1595E"/>
    <w:rsid w:val="00F20525"/>
    <w:rsid w:val="00F22FE9"/>
    <w:rsid w:val="00F32951"/>
    <w:rsid w:val="00F43673"/>
    <w:rsid w:val="00F44880"/>
    <w:rsid w:val="00F47CB3"/>
    <w:rsid w:val="00F52429"/>
    <w:rsid w:val="00F607DD"/>
    <w:rsid w:val="00F61818"/>
    <w:rsid w:val="00F669DE"/>
    <w:rsid w:val="00F75BB9"/>
    <w:rsid w:val="00F75CA3"/>
    <w:rsid w:val="00F84A21"/>
    <w:rsid w:val="00F93501"/>
    <w:rsid w:val="00F969CD"/>
    <w:rsid w:val="00F97D47"/>
    <w:rsid w:val="00FA3405"/>
    <w:rsid w:val="00FA4DB2"/>
    <w:rsid w:val="00FB3B59"/>
    <w:rsid w:val="00FB558A"/>
    <w:rsid w:val="00FB5A73"/>
    <w:rsid w:val="00FC0D06"/>
    <w:rsid w:val="00FC20B5"/>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400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331199">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C7353-2CDD-4A6A-8062-D0EFD58D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2022-12-12T11:33:00Z</cp:lastPrinted>
  <dcterms:created xsi:type="dcterms:W3CDTF">2022-12-13T06:44:00Z</dcterms:created>
  <dcterms:modified xsi:type="dcterms:W3CDTF">2022-12-13T06:44:00Z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4f9e3c205fff9999735d03d23258d3e7d8f88a3196fc82f919a2f09ceb625690</vt:lpwstr>
  </property>
</Properties>
</file>